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a166f2dd84c73" /></Relationships>
</file>

<file path=word/document.xml><?xml version="1.0" encoding="utf-8"?>
<w:document xmlns:w="http://schemas.openxmlformats.org/wordprocessingml/2006/main">
  <w:body>
    <w:p>
      <w:r>
        <w:t>S-7000.1</w:t>
      </w:r>
    </w:p>
    <w:p>
      <w:pPr>
        <w:jc w:val="center"/>
      </w:pPr>
      <w:r>
        <w:t>_______________________________________________</w:t>
      </w:r>
    </w:p>
    <w:p/>
    <w:p>
      <w:pPr>
        <w:jc w:val="center"/>
      </w:pPr>
      <w:r>
        <w:rPr>
          <w:b/>
        </w:rPr>
        <w:t>SENATE BILL 7000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 Baumgartner</w:t>
      </w:r>
    </w:p>
    <w:p/>
    <w:p>
      <w:r>
        <w:rPr>
          <w:t xml:space="preserve">Prefiled 08/13/15.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53eec87d6d7344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7000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7c9e35cc064db1" /><Relationship Type="http://schemas.openxmlformats.org/officeDocument/2006/relationships/footer" Target="/word/footer.xml" Id="R53eec87d6d7344a4" /></Relationships>
</file>