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6980b2210b4900" /></Relationships>
</file>

<file path=word/document.xml><?xml version="1.0" encoding="utf-8"?>
<w:document xmlns:w="http://schemas.openxmlformats.org/wordprocessingml/2006/main">
  <w:body>
    <w:p>
      <w:r>
        <w:t>S-4050.1</w:t>
      </w:r>
    </w:p>
    <w:p>
      <w:pPr>
        <w:jc w:val="center"/>
      </w:pPr>
      <w:r>
        <w:t>_______________________________________________</w:t>
      </w:r>
    </w:p>
    <w:p/>
    <w:p>
      <w:pPr>
        <w:jc w:val="center"/>
      </w:pPr>
      <w:r>
        <w:rPr>
          <w:b/>
        </w:rPr>
        <w:t>SENATE BILL 6572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Conway, Hasegawa, Chase, Keiser, and Fraser</w:t>
      </w:r>
    </w:p>
    <w:p/>
    <w:p>
      <w:r>
        <w:rPr>
          <w:t xml:space="preserve">Read first time 01/27/16.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compliance with prevailing wage procedures; and amending RCW 39.12.050.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050</w:t>
      </w:r>
      <w:r>
        <w:rPr/>
        <w:t xml:space="preserve"> and 2009 c 219 s 3 are each amended to read as follows:</w:t>
      </w:r>
    </w:p>
    <w:p>
      <w:pPr>
        <w:spacing w:before="0" w:after="0" w:line="408" w:lineRule="exact"/>
        <w:ind w:left="0" w:right="0" w:firstLine="576"/>
        <w:jc w:val="left"/>
      </w:pPr>
      <w:r>
        <w:rPr/>
        <w:t xml:space="preserve">(1) Any contractor or subcontractor who files a false statement or fails to file </w:t>
      </w:r>
      <w:r>
        <w:rPr>
          <w:u w:val="single"/>
        </w:rPr>
        <w:t xml:space="preserve">or post</w:t>
      </w:r>
      <w:r>
        <w:rPr/>
        <w:t xml:space="preserve"> any statement or record required to be filed </w:t>
      </w:r>
      <w:r>
        <w:rPr>
          <w:u w:val="single"/>
        </w:rPr>
        <w:t xml:space="preserve">or posted</w:t>
      </w:r>
      <w:r>
        <w:rPr/>
        <w:t xml:space="preserve"> under this chapter and the rules adopted under this chapter, shall, after a determination to that effect has been issued by the director after hearing under chapter 34.05 RCW, forfeit as a civil penalty the sum of five hundred dollars for each false filing </w:t>
      </w:r>
      <w:r>
        <w:t>((</w:t>
      </w:r>
      <w:r>
        <w:rPr>
          <w:strike/>
        </w:rPr>
        <w:t xml:space="preserve">or</w:t>
      </w:r>
      <w:r>
        <w:t>))</w:t>
      </w:r>
      <w:r>
        <w:rPr>
          <w:u w:val="single"/>
        </w:rPr>
        <w:t xml:space="preserve">,</w:t>
      </w:r>
      <w:r>
        <w:rPr/>
        <w:t xml:space="preserve"> failure to file, </w:t>
      </w:r>
      <w:r>
        <w:rPr>
          <w:u w:val="single"/>
        </w:rPr>
        <w:t xml:space="preserve">or failure to post,</w:t>
      </w:r>
      <w:r>
        <w:rPr/>
        <w:t xml:space="preserve"> and shall not be permitted to bid, or have a bid considered, on any public works contract until the penalty has been paid in full to the director. The civil penalty under this subsection shall not apply to a violation determined by the director to be an inadvertent filing or reporting error. Civil penalties shall be deposited in the public works administration account.</w:t>
      </w:r>
    </w:p>
    <w:p>
      <w:pPr>
        <w:spacing w:before="0" w:after="0" w:line="408" w:lineRule="exact"/>
        <w:ind w:left="0" w:right="0" w:firstLine="576"/>
        <w:jc w:val="left"/>
      </w:pPr>
      <w:r>
        <w:rPr/>
        <w:t xml:space="preserve">To the extent that a contractor or subcontractor has not paid wages at the rate due pursuant to RCW 39.12.020, and a finding to that effect has been made as provided by this subsection, such unpaid wages shall constitute a lien against the bonds and retainage as provided in RCW 18.27.040, 19.28.041, 39.08.010, and 60.28.011.</w:t>
      </w:r>
    </w:p>
    <w:p>
      <w:pPr>
        <w:spacing w:before="0" w:after="0" w:line="408" w:lineRule="exact"/>
        <w:ind w:left="0" w:right="0" w:firstLine="576"/>
        <w:jc w:val="left"/>
      </w:pPr>
      <w:r>
        <w:rPr/>
        <w:t xml:space="preserve">(2) If a contractor or subcontractor is found to have violated the provisions of subsection (1) of this section for a second time within a five year period, the contractor or subcontractor shall be subject to the sanctions prescribed in subsection (1) of this section and shall not be allowed to bid on any public works contract for one year. The one year period shall run from the date of notice by the director of the determination of noncompliance. When an appeal is taken from the director's determination, the one year period shall commence from the date of the final determination of the appeal.</w:t>
      </w:r>
    </w:p>
    <w:p>
      <w:pPr>
        <w:spacing w:before="0" w:after="0" w:line="408" w:lineRule="exact"/>
        <w:ind w:left="0" w:right="0" w:firstLine="576"/>
        <w:jc w:val="left"/>
      </w:pPr>
      <w:r>
        <w:rPr/>
        <w:t xml:space="preserve">The director shall issue his or her findings that a contractor or subcontractor has violated the provisions of this subsection after a hearing held subject to the provisions of chapter 34.05 RCW.</w:t>
      </w:r>
    </w:p>
    <w:p/>
    <w:p>
      <w:pPr>
        <w:jc w:val="center"/>
      </w:pPr>
      <w:r>
        <w:rPr>
          <w:b/>
        </w:rPr>
        <w:t>--- END ---</w:t>
      </w:r>
    </w:p>
    <w:sectPr>
      <w:pgNumType w:start="1"/>
      <w:footerReference xmlns:r="http://schemas.openxmlformats.org/officeDocument/2006/relationships" r:id="Reeaeeb15616540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ce74dde52f4b8b" /><Relationship Type="http://schemas.openxmlformats.org/officeDocument/2006/relationships/footer" Target="/word/footer.xml" Id="Reeaeeb15616540d9" /></Relationships>
</file>