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2371fd89a842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6092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Roach</w:t>
      </w:r>
    </w:p>
    <w:p/>
    <w:p>
      <w:r>
        <w:rPr>
          <w:t xml:space="preserve">Read first time 04/02/15.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certain commissioned court marshals of county sheriff's offices to the definition of uniformed personnel for the purposes of public employees' collective bargaining;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w:t>
      </w:r>
      <w:r>
        <w:rPr>
          <w:strike/>
        </w:rPr>
        <w:t xml:space="preserve">or</w:t>
      </w:r>
      <w:r>
        <w:rPr/>
        <w:t xml:space="preserve">)) (h) employees in the several classes of advanced life support technicians, as defined in RCW 18.71.200, who are employed by a public employer</w:t>
      </w:r>
      <w:r>
        <w:rPr>
          <w:u w:val="single"/>
        </w:rPr>
        <w:t xml:space="preserve">;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t xml:space="preserve">.</w:t>
      </w:r>
    </w:p>
    <w:p/>
    <w:p>
      <w:pPr>
        <w:jc w:val="center"/>
      </w:pPr>
      <w:r>
        <w:rPr>
          <w:b/>
        </w:rPr>
        <w:t>--- END ---</w:t>
      </w:r>
    </w:p>
    <w:sectPr>
      <w:pgNumType w:start="1"/>
      <w:footerReference xmlns:r="http://schemas.openxmlformats.org/officeDocument/2006/relationships" r:id="R18b803af487847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92433168ae4c3e" /><Relationship Type="http://schemas.openxmlformats.org/officeDocument/2006/relationships/footer" Target="/word/footer.xml" Id="R18b803af487847bb" /></Relationships>
</file>