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49bef9557647cf" /></Relationships>
</file>

<file path=word/document.xml><?xml version="1.0" encoding="utf-8"?>
<w:document xmlns:w="http://schemas.openxmlformats.org/wordprocessingml/2006/main">
  <w:body>
    <w:p>
      <w:r>
        <w:t>Z-0394.1</w:t>
      </w:r>
    </w:p>
    <w:p>
      <w:pPr>
        <w:jc w:val="center"/>
      </w:pPr>
      <w:r>
        <w:t>_______________________________________________</w:t>
      </w:r>
    </w:p>
    <w:p/>
    <w:p>
      <w:pPr>
        <w:jc w:val="center"/>
      </w:pPr>
      <w:r>
        <w:rPr>
          <w:b/>
        </w:rPr>
        <w:t>SENATE BILL 5836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and Hasegawa; by request of Department of Corrections</w:t>
      </w:r>
    </w:p>
    <w:p/>
    <w:p>
      <w:r>
        <w:rPr>
          <w:t xml:space="preserve">Read first time 02/05/15.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seriousness level for certain drug offenses; amending RCW 9.94A.518;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2003 c 53 s 57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Any felony offense under chapter 69.50 RCW with a deadly weapon special verdict under RCW </w:t>
            </w:r>
            <w:r>
              <w:t>((</w:t>
            </w:r>
            <w:r>
              <w:rPr>
                <w:rFonts w:ascii="Times New Roman" w:hAnsi="Times New Roman"/>
                <w:strike/>
                <w:sz w:val="20"/>
              </w:rPr>
              <w:t xml:space="preserve">9.94A.602</w:t>
            </w:r>
            <w:r>
              <w:t>))</w:t>
            </w:r>
            <w:r>
              <w:rPr>
                <w:rFonts w:ascii="Times New Roman" w:hAnsi="Times New Roman"/>
                <w:sz w:val="20"/>
                <w:u w:val="single"/>
              </w:rPr>
              <w:t xml:space="preserve">9.94A.825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Controlled Substance Homicide (RCW 69.50.415)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Involving a minor in drug dealing (RCW 69.50.4015)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of methamphetamine (RCW 69.50.401(2)(b))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Selling for profit (controlled or counterfeit) any controlled substance (RCW 69.50.410)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Create, deliver, or possess a counterfeit controlled substance (RCW 69.50.4011)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Deliver or possess with intent to deliver methamphetamine (RCW 69.50.401(2)(b))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Delivery of a material in lieu of a controlled substance (RCW 69.50.4012)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Maintaining a Dwelling or Place for Controlled Substances (RCW 69.50.402(1)(f))</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deliver, or possess with intent to deliver amphetamine (RCW 69.50.401(2)(b))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deliver, or possess with intent to deliver narcotics from Schedule III, IV, or V or nonnarcotics from Schedule I-V (except marijuana, amphetamine, methamphetamines, or flunitrazepam) (RCW 69.50.401(2) (c) through (e))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Forged Prescription (RCW 69.41.020)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Forged Prescription for a Controlled Substance (RCW 69.50.403)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Manufacture, deliver, or possess with intent to deliver marijuana (RCW 69.50.401(2)(c))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Possess Controlled Substance that is a Narcotic from Schedule III, IV, or V or Nonnarcotic from Schedule I-V (RCW 69.50.4013)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Controlled Substance that is either heroin or narcotics from Schedule I or II (RCW 69.50.4013)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Building for Drug Purposes (RCW 69.53.010)</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a person sentenced on or after the effective date of this section, regardless of the date of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aebf7e1fbd344e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1319d96e924fc6" /><Relationship Type="http://schemas.openxmlformats.org/officeDocument/2006/relationships/footer" Target="/word/footer.xml" Id="Raebf7e1fbd344e9e" /></Relationships>
</file>