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3e626c3f2643cb" /></Relationships>
</file>

<file path=word/document.xml><?xml version="1.0" encoding="utf-8"?>
<w:document xmlns:w="http://schemas.openxmlformats.org/wordprocessingml/2006/main">
  <w:body>
    <w:p>
      <w:r>
        <w:t>S-1805.3</w:t>
      </w:r>
    </w:p>
    <w:p>
      <w:pPr>
        <w:jc w:val="center"/>
      </w:pPr>
      <w:r>
        <w:t>_______________________________________________</w:t>
      </w:r>
    </w:p>
    <w:p/>
    <w:p>
      <w:pPr>
        <w:jc w:val="center"/>
      </w:pPr>
      <w:r>
        <w:rPr>
          <w:b/>
        </w:rPr>
        <w:t>SUBSTITUTE SENATE BILL 5564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Darneille, Miloscia, Hargrove, Kohl-Welles, Fain, Jayapal, Brown, Habib, Dammeier, Frockt, Litzow, Warnick, Hasegawa, and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the barriers to successful community participation for individuals involved with the juvenile justice system; amending RCW 13.50.260, 13.40.190, 9.08.070, 9.08.072, 9.46.1961, 9.68A.105, 9.68A.106, 9.94A.550, 9A.20.021, 9A.50.030, 9A.56.060, 9A.56.085, 9A.88.120, 9A.88.140, 10.73.160, 10.82.090, 10.99.080, 13.40.080, 36.18.016, 36.18.020, 36.18.040, 43.43.690, 43.43.7541, 46.61.5054, 46.61.5055, 69.50.401, 69.50.425, 69.50.430, 69.50.435, and 77.15.420; reenacting and amending RCW 13.40.127; adding a new section to chapter 13.40 RCW; adding a new section to chapter 13.50 RCW; creating new sections; and repealing RCW 13.40.145 and 13.40.085.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requiring juvenile offenders to pay all legal financial obligations before being eligible to have a juvenile record automatically sealed disproportionately affects youth based on their socioeconomic status. Juveniles who cannot afford to pay their legal financial obligations cannot seal their juvenile records once they turn eighteen and oftentimes struggle to find employment. By eliminating most nonrestitution legal financial obligations for juveniles convicted of less serious crimes, juvenile offenders will be better able to find employment and focus on making restitution payments to the victim. Requiring a juvenile offender to pay restitution to victims will help juveniles understand the consequences of prior actions and the harm that those actions have caused to others without placing insurmountable burdens on juveniles attempting to become productive members of society. Depending on the juvenile's ability to pay, and upon the consent of the victim, courts should also strongly consider ordering community restitution in lieu of paying restitution where appropriate.</w:t>
      </w:r>
    </w:p>
    <w:p>
      <w:pPr>
        <w:spacing w:before="0" w:after="0" w:line="408" w:lineRule="exact"/>
        <w:ind w:left="0" w:right="0" w:firstLine="576"/>
        <w:jc w:val="left"/>
      </w:pPr>
      <w:r>
        <w:rPr/>
        <w:t xml:space="preserve">(2) Therefore, the legislature intends this legislation to eliminate most nonrestitution legal financial obligations for juvenile offenders while at the same time keeping juvenile offenders accountable and focusing payments that are made on restitution to the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t xml:space="preserve"> </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the victim, and juvenile's attorney. At a contested hearing, the restitution portion of the dispositional order may be modified as to amount, terms, and conditions for good cause shown, including ability to pay.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w:t>
      </w:r>
    </w:p>
    <w:p>
      <w:pPr>
        <w:spacing w:before="0" w:after="0" w:line="408" w:lineRule="exact"/>
        <w:ind w:left="0" w:right="0" w:firstLine="576"/>
        <w:jc w:val="left"/>
      </w:pPr>
      <w:r>
        <w:rPr/>
        <w:t xml:space="preserve">(B) A sex offense under chapter 9A.44 RCW; or</w:t>
      </w:r>
    </w:p>
    <w:p>
      <w:pPr>
        <w:spacing w:before="0" w:after="0" w:line="408" w:lineRule="exact"/>
        <w:ind w:left="0" w:right="0" w:firstLine="576"/>
        <w:jc w:val="left"/>
      </w:pPr>
      <w:r>
        <w:rPr/>
        <w:t xml:space="preserve">(C) A drug offense, as defined in RCW 9.94A.030; and</w:t>
      </w:r>
    </w:p>
    <w:p>
      <w:pPr>
        <w:spacing w:before="0" w:after="0" w:line="408" w:lineRule="exact"/>
        <w:ind w:left="0" w:right="0" w:firstLine="576"/>
        <w:jc w:val="left"/>
      </w:pPr>
      <w:r>
        <w:rPr/>
        <w:t xml:space="preserve">(ii) The respondent has completed the terms and conditions of disposition, including affirmative conditions and </w:t>
      </w:r>
      <w:r>
        <w:t>((</w:t>
      </w:r>
      <w:r>
        <w:rPr>
          <w:strike/>
        </w:rPr>
        <w:t xml:space="preserve">financial obligations</w:t>
      </w:r>
      <w:r>
        <w:t>))</w:t>
      </w:r>
      <w:r>
        <w:rPr/>
        <w:t xml:space="preserve"> </w:t>
      </w:r>
      <w:r>
        <w:rPr>
          <w:u w:val="single"/>
        </w:rPr>
        <w:t xml:space="preserve">has paid the full amount of restitution</w:t>
      </w:r>
      <w:r>
        <w:rPr/>
        <w:t xml:space="preserve">.</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Full restitution has been paid.</w:t>
      </w:r>
    </w:p>
    <w:p>
      <w:pPr>
        <w:spacing w:before="0" w:after="0" w:line="408" w:lineRule="exact"/>
        <w:ind w:left="0" w:right="0" w:firstLine="576"/>
        <w:jc w:val="left"/>
      </w:pPr>
      <w:r>
        <w:rPr/>
        <w:t xml:space="preserve">(b) The court shall grant any motion to seal records for class B, </w:t>
      </w:r>
      <w:r>
        <w:t>((</w:t>
      </w:r>
      <w:r>
        <w:rPr>
          <w:strike/>
        </w:rPr>
        <w:t xml:space="preserve">[class]</w:t>
      </w:r>
      <w:r>
        <w:t>))</w:t>
      </w:r>
      <w:r>
        <w:rPr/>
        <w:t xml:space="preserve"> </w:t>
      </w:r>
      <w:r>
        <w:rPr>
          <w:u w:val="single"/>
        </w:rPr>
        <w:t xml:space="preserve">class</w:t>
      </w:r>
      <w:r>
        <w:rPr/>
        <w:t xml:space="preserve">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Full restitution has been paid.</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w:t>
      </w:r>
      <w:r>
        <w:rPr>
          <w:u w:val="single"/>
        </w:rPr>
        <w:t xml:space="preserve">records of the offense maintained by the department of licensing,</w:t>
      </w:r>
      <w:r>
        <w:rPr/>
        <w:t xml:space="preserv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w:t>
      </w:r>
      <w:r>
        <w:rPr>
          <w:u w:val="single"/>
        </w:rPr>
        <w:t xml:space="preserve">and law enforcement</w:t>
      </w:r>
      <w:r>
        <w:rPr/>
        <w:t xml:space="preserve"> access to information on the existence of sealed juvenile records.</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Cities, towns, and counties may not impose any legal financial obligations, fees, fines, or costs associated with juvenile offenses unless there is express statutory authority for those legal financial obligations, fees, fines, or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spacing w:before="0" w:after="0" w:line="408" w:lineRule="exact"/>
        <w:ind w:left="0" w:right="0" w:firstLine="576"/>
        <w:jc w:val="left"/>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and upon agreement of the victim, the court may order performance of a number of hours of community restitution in lieu of monetary penalty, at the rate of the then state minimum wage per hour. The court shall allow the victim to determine the nature of the community restitution to be completed when it is practicable to do so.</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w:t>
      </w:r>
      <w:r>
        <w:rPr>
          <w:u w:val="single"/>
        </w:rPr>
        <w:t xml:space="preserve">for good cause shown, including inability to pay</w:t>
      </w:r>
      <w:r>
        <w:rPr/>
        <w:t xml:space="preserv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t xml:space="preserve">(f) If the respondent participated in the crime with another person or other persons, </w:t>
      </w:r>
      <w:r>
        <w:t>((</w:t>
      </w:r>
      <w:r>
        <w:rPr>
          <w:strike/>
        </w:rPr>
        <w:t xml:space="preserve">all such participants shall be jointly and severally responsible for the payment of restitution</w:t>
      </w:r>
      <w:r>
        <w:t>))</w:t>
      </w:r>
      <w:r>
        <w:rPr/>
        <w:t xml:space="preserve"> </w:t>
      </w:r>
      <w:r>
        <w:rPr>
          <w:u w:val="single"/>
        </w:rPr>
        <w:t xml:space="preserve">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r>
        <w:rPr/>
        <w:t xml:space="preserve">.</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and could not reasonably acquire the means to pay the insurance provider the restitution over a ten-year period.</w:t>
      </w:r>
    </w:p>
    <w:p>
      <w:pPr>
        <w:spacing w:before="0" w:after="0" w:line="408" w:lineRule="exact"/>
        <w:ind w:left="0" w:right="0" w:firstLine="576"/>
        <w:jc w:val="left"/>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w:t>
      </w:r>
      <w:r>
        <w:rPr>
          <w:u w:val="single"/>
        </w:rPr>
        <w:t xml:space="preserve">The county clerk shall make restitution disbursements to victims prior to payments to any insurance provider under Title 48 RCW.</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w:t>
      </w:r>
      <w:r>
        <w:rPr>
          <w:u w:val="single"/>
        </w:rPr>
        <w:t xml:space="preserve">or relief from</w:t>
      </w:r>
      <w:r>
        <w:rPr/>
        <w:t xml:space="preserve"> the restitution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Courts and judicial agencies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spacing w:before="0" w:after="0" w:line="408" w:lineRule="exact"/>
        <w:ind w:left="0" w:right="0" w:firstLine="576"/>
        <w:jc w:val="left"/>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two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spacing w:before="0" w:after="0" w:line="408" w:lineRule="exact"/>
        <w:ind w:left="0" w:right="0" w:firstLine="576"/>
        <w:jc w:val="left"/>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spacing w:before="0" w:after="0" w:line="408" w:lineRule="exact"/>
        <w:ind w:left="0" w:right="0" w:firstLine="576"/>
        <w:jc w:val="left"/>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spacing w:before="0" w:after="0" w:line="408" w:lineRule="exact"/>
        <w:ind w:left="0" w:right="0" w:firstLine="576"/>
        <w:jc w:val="left"/>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spacing w:before="0" w:after="0" w:line="408" w:lineRule="exact"/>
        <w:ind w:left="0" w:right="0" w:firstLine="576"/>
        <w:jc w:val="left"/>
      </w:pPr>
      <w:r>
        <w:rPr/>
        <w:t xml:space="preserve">(4)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spacing w:before="0" w:after="0" w:line="408" w:lineRule="exact"/>
        <w:ind w:left="0" w:right="0" w:firstLine="576"/>
        <w:jc w:val="left"/>
      </w:pPr>
      <w:r>
        <w:rPr/>
        <w:t xml:space="preserve">(1) A person is guilty of cheating in the first degree if he or she engages in cheating and:</w:t>
      </w:r>
    </w:p>
    <w:p>
      <w:pPr>
        <w:spacing w:before="0" w:after="0" w:line="408" w:lineRule="exact"/>
        <w:ind w:left="0" w:right="0" w:firstLine="576"/>
        <w:jc w:val="left"/>
      </w:pPr>
      <w:r>
        <w:rPr/>
        <w:t xml:space="preserve">(a) Knowingly causes, aids, abets, or conspires with another to engage in cheating; or</w:t>
      </w:r>
    </w:p>
    <w:p>
      <w:pPr>
        <w:spacing w:before="0" w:after="0" w:line="408" w:lineRule="exact"/>
        <w:ind w:left="0" w:right="0" w:firstLine="576"/>
        <w:jc w:val="left"/>
      </w:pPr>
      <w:r>
        <w:rPr/>
        <w:t xml:space="preserve">(b) Holds a license or similar permit issued by the state of Washington to conduct, manage, or act as an employee in an authorized gambling activity.</w:t>
      </w:r>
    </w:p>
    <w:p>
      <w:pPr>
        <w:spacing w:before="0" w:after="0" w:line="408" w:lineRule="exact"/>
        <w:ind w:left="0" w:right="0" w:firstLine="576"/>
        <w:jc w:val="left"/>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spacing w:before="0" w:after="0" w:line="408" w:lineRule="exact"/>
        <w:ind w:left="0" w:right="0" w:firstLine="576"/>
        <w:jc w:val="left"/>
      </w:pPr>
      <w:r>
        <w:rPr/>
        <w:t xml:space="preserve">(1)(a) In addition to penalties set forth in RCW 9.68A.100, 9.68A.101, and 9.68A.102,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w:t>
      </w:r>
      <w:r>
        <w:t>((</w:t>
      </w:r>
      <w:r>
        <w:rPr>
          <w:strike/>
        </w:rPr>
        <w:t xml:space="preserve">person</w:t>
      </w:r>
      <w:r>
        <w:t>))</w:t>
      </w:r>
      <w:r>
        <w:rPr/>
        <w:t xml:space="preserve"> </w:t>
      </w:r>
      <w:r>
        <w:rPr>
          <w:u w:val="single"/>
        </w:rPr>
        <w:t xml:space="preserve">adult offender</w:t>
      </w:r>
      <w:r>
        <w:rPr/>
        <w:t xml:space="preserve"> does not have the ability to pay in which case it may reduce the fee by an amount up to two-thirds of the maximum allowable fee.</w:t>
      </w:r>
    </w:p>
    <w:p>
      <w:pPr>
        <w:spacing w:before="0" w:after="0" w:line="408" w:lineRule="exact"/>
        <w:ind w:left="0" w:right="0" w:firstLine="576"/>
        <w:jc w:val="left"/>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spacing w:before="0" w:after="0" w:line="408" w:lineRule="exact"/>
        <w:ind w:left="0" w:right="0" w:firstLine="576"/>
        <w:jc w:val="left"/>
      </w:pPr>
      <w:r>
        <w:rPr/>
        <w:t xml:space="preserve">(1) In addition to all other penalties under this chapter, </w:t>
      </w:r>
      <w:r>
        <w:t>((</w:t>
      </w:r>
      <w:r>
        <w:rPr>
          <w:strike/>
        </w:rPr>
        <w:t xml:space="preserve">a person</w:t>
      </w:r>
      <w:r>
        <w:t>))</w:t>
      </w:r>
      <w:r>
        <w:rPr/>
        <w:t xml:space="preserve"> </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spacing w:before="0" w:after="0" w:line="408" w:lineRule="exact"/>
        <w:ind w:left="0" w:right="0" w:firstLine="576"/>
        <w:jc w:val="left"/>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Class A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$0 - 50,000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B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$0 - 20,000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C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$0 - 10,000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spacing w:before="0" w:after="0" w:line="408" w:lineRule="exact"/>
        <w:ind w:left="0" w:right="0" w:firstLine="576"/>
        <w:jc w:val="left"/>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spacing w:before="0" w:after="0" w:line="408" w:lineRule="exact"/>
        <w:ind w:left="0" w:right="0" w:firstLine="576"/>
        <w:jc w:val="left"/>
      </w:pPr>
      <w:r>
        <w:rPr/>
        <w:t xml:space="preserve">(a) For a class A felony, by confinement in a state correctional institution for a term of life imprisonment, or by a fine in an amount fixed by the court of fifty thousand dollars, or by both such confinement and fine;</w:t>
      </w:r>
    </w:p>
    <w:p>
      <w:pPr>
        <w:spacing w:before="0" w:after="0" w:line="408" w:lineRule="exact"/>
        <w:ind w:left="0" w:right="0" w:firstLine="576"/>
        <w:jc w:val="left"/>
      </w:pPr>
      <w:r>
        <w:rPr/>
        <w:t xml:space="preserve">(b) For a class B felony, by confinement in a state correctional institution for a term of ten years, or by a fine in an amount fixed by the court of twenty thousand dollars, or by both such confinement and fine;</w:t>
      </w:r>
    </w:p>
    <w:p>
      <w:pPr>
        <w:spacing w:before="0" w:after="0" w:line="408" w:lineRule="exact"/>
        <w:ind w:left="0" w:right="0" w:firstLine="576"/>
        <w:jc w:val="left"/>
      </w:pPr>
      <w:r>
        <w:rPr/>
        <w:t xml:space="preserve">(c) For a class C felony, by confinement in a state correctional institution for five years, or by a fine in an amount fixed by the court of ten thousand dollars, or by both such confinement and fine.</w:t>
      </w:r>
    </w:p>
    <w:p>
      <w:pPr>
        <w:spacing w:before="0" w:after="0" w:line="408" w:lineRule="exact"/>
        <w:ind w:left="0" w:right="0" w:firstLine="576"/>
        <w:jc w:val="left"/>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spacing w:before="0" w:after="0" w:line="408" w:lineRule="exact"/>
        <w:ind w:left="0" w:right="0" w:firstLine="576"/>
        <w:jc w:val="left"/>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spacing w:before="0" w:after="0" w:line="408" w:lineRule="exact"/>
        <w:ind w:left="0" w:right="0" w:firstLine="576"/>
        <w:jc w:val="left"/>
      </w:pPr>
      <w:r>
        <w:rPr/>
        <w:t xml:space="preserve">(4) This section applies to only those crimes committed on or after July 1, 1984.</w:t>
      </w:r>
    </w:p>
    <w:p>
      <w:pPr>
        <w:spacing w:before="0" w:after="0" w:line="408" w:lineRule="exact"/>
        <w:ind w:left="0" w:right="0" w:firstLine="576"/>
        <w:jc w:val="left"/>
      </w:pPr>
      <w:r>
        <w:rPr>
          <w:u w:val="single"/>
        </w:rPr>
        <w:t xml:space="preserve">(5)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spacing w:before="0" w:after="0" w:line="408" w:lineRule="exact"/>
        <w:ind w:left="0" w:right="0" w:firstLine="576"/>
        <w:jc w:val="left"/>
      </w:pPr>
      <w:r>
        <w:rPr>
          <w:u w:val="single"/>
        </w:rPr>
        <w:t xml:space="preserve">(1)</w:t>
      </w:r>
      <w:r>
        <w:rPr/>
        <w:t xml:space="preserve"> A violation of RCW 9A.50.020 is a gross misdemeanor. A person convicted of violating RCW 9A.50.020 shall be punished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 first offense, a fine of not less than two hundred fifty dollars and a jail term of not less than twenty-four consecutive hours;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 second offense, a fine of not less than five hundred dollars and a jail term of not less than seven consecutive days;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a third or subsequent offense, a fine of not less than one thousand dollars and a jail term of not less than thirty consecutive days.</w:t>
      </w:r>
    </w:p>
    <w:p>
      <w:pPr>
        <w:spacing w:before="0" w:after="0" w:line="408" w:lineRule="exact"/>
        <w:ind w:left="0" w:right="0" w:firstLine="576"/>
        <w:jc w:val="left"/>
      </w:pPr>
      <w:r>
        <w:rPr>
          <w:u w:val="single"/>
        </w:rPr>
        <w:t xml:space="preserve">(2)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spacing w:before="0" w:after="0" w:line="408" w:lineRule="exact"/>
        <w:ind w:left="0" w:right="0" w:firstLine="576"/>
        <w:jc w:val="left"/>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spacing w:before="0" w:after="0" w:line="408" w:lineRule="exact"/>
        <w:ind w:left="0" w:right="0" w:firstLine="576"/>
        <w:jc w:val="left"/>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spacing w:before="0" w:after="0" w:line="408" w:lineRule="exact"/>
        <w:ind w:left="0" w:right="0" w:firstLine="576"/>
        <w:jc w:val="left"/>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spacing w:before="0" w:after="0" w:line="408" w:lineRule="exact"/>
        <w:ind w:left="0" w:right="0" w:firstLine="576"/>
        <w:jc w:val="left"/>
      </w:pPr>
      <w:r>
        <w:rPr/>
        <w:t xml:space="preserve">(4) Unlawful issuance of a bank check in an amount greater than seven hundred fifty dollars is a class C felony.</w:t>
      </w:r>
    </w:p>
    <w:p>
      <w:pPr>
        <w:spacing w:before="0" w:after="0" w:line="408" w:lineRule="exact"/>
        <w:ind w:left="0" w:right="0" w:firstLine="576"/>
        <w:jc w:val="left"/>
      </w:pPr>
      <w:r>
        <w:rPr/>
        <w:t xml:space="preserve">(5) Unlawful issuance of a bank check in an amount of seven hundred fifty dollars or less is a gross misdemeanor and shall be punished as follows:</w:t>
      </w:r>
    </w:p>
    <w:p>
      <w:pPr>
        <w:spacing w:before="0" w:after="0" w:line="408" w:lineRule="exact"/>
        <w:ind w:left="0" w:right="0" w:firstLine="576"/>
        <w:jc w:val="left"/>
      </w:pPr>
      <w:r>
        <w:rPr/>
        <w:t xml:space="preserve">(a) The court shall order the defendant to make full restitution;</w:t>
      </w:r>
    </w:p>
    <w:p>
      <w:pPr>
        <w:spacing w:before="0" w:after="0" w:line="408" w:lineRule="exact"/>
        <w:ind w:left="0" w:right="0" w:firstLine="576"/>
        <w:jc w:val="left"/>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spacing w:before="0" w:after="0" w:line="408" w:lineRule="exact"/>
        <w:ind w:left="0" w:right="0" w:firstLine="576"/>
        <w:jc w:val="left"/>
      </w:pPr>
      <w:r>
        <w:rPr/>
        <w:t xml:space="preserve">(1) Whenever </w:t>
      </w:r>
      <w:r>
        <w:t>((</w:t>
      </w:r>
      <w:r>
        <w:rPr>
          <w:strike/>
        </w:rPr>
        <w:t xml:space="preserve">a person</w:t>
      </w:r>
      <w:r>
        <w:t>))</w:t>
      </w:r>
      <w:r>
        <w:rPr/>
        <w:t xml:space="preserve"> </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spacing w:before="0" w:after="0" w:line="408" w:lineRule="exact"/>
        <w:ind w:left="0" w:right="0" w:firstLine="576"/>
        <w:jc w:val="left"/>
      </w:pPr>
      <w:r>
        <w:rPr/>
        <w:t xml:space="preserve">(2) For the purpose of this section, the term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(3) If two or more persons are convicted of any violation of this section, the amount required under this section shall be imposed upon them jointly and severally.</w:t>
      </w:r>
    </w:p>
    <w:p>
      <w:pPr>
        <w:spacing w:before="0" w:after="0" w:line="408" w:lineRule="exact"/>
        <w:ind w:left="0" w:right="0" w:firstLine="576"/>
        <w:jc w:val="left"/>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spacing w:before="0" w:after="0" w:line="408" w:lineRule="exact"/>
        <w:ind w:left="0" w:right="0" w:firstLine="576"/>
        <w:jc w:val="left"/>
      </w:pPr>
      <w:r>
        <w:rPr/>
        <w:t xml:space="preserve">(6) The two thousand dollars additional penalty shall be remitted by the county treasurer to the state treasurer as provided under RCW 10.82.070.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spacing w:before="0" w:after="0" w:line="408" w:lineRule="exact"/>
        <w:ind w:left="0" w:right="0" w:firstLine="576"/>
        <w:jc w:val="left"/>
      </w:pPr>
      <w:r>
        <w:rPr/>
        <w:t xml:space="preserve">(1)(a) In addition to penalties set forth in RCW 9A.88.010 and 9A.88.030,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spacing w:before="0" w:after="0" w:line="408" w:lineRule="exact"/>
        <w:ind w:left="0" w:right="0" w:firstLine="576"/>
        <w:jc w:val="left"/>
      </w:pPr>
      <w:r>
        <w:rPr/>
        <w:t xml:space="preserve">(b) In addition to penalties set forth in RCW 9A.88.090,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spacing w:before="0" w:after="0" w:line="408" w:lineRule="exact"/>
        <w:ind w:left="0" w:right="0" w:firstLine="576"/>
        <w:jc w:val="left"/>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t xml:space="preserve"> </w:t>
      </w:r>
      <w:r>
        <w:rPr>
          <w:u w:val="single"/>
        </w:rPr>
        <w:t xml:space="preserve">an adult</w:t>
      </w:r>
      <w:r>
        <w:rPr/>
        <w:t xml:space="preserve"> owner of </w:t>
      </w:r>
      <w:r>
        <w:t>((</w:t>
      </w:r>
      <w:r>
        <w:rPr>
          <w:strike/>
        </w:rPr>
        <w:t xml:space="preserve">the</w:t>
      </w:r>
      <w:r>
        <w:t>))</w:t>
      </w:r>
      <w:r>
        <w:rPr/>
        <w:t xml:space="preserve"> </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Two percent of the revenue from fines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The court of appeals, supreme court, and superior courts may require an adult </w:t>
      </w:r>
      <w:r>
        <w:t>((</w:t>
      </w:r>
      <w:r>
        <w:rPr>
          <w:strike/>
        </w:rPr>
        <w:t xml:space="preserve">or a juvenile</w:t>
      </w:r>
      <w:r>
        <w:t>))</w:t>
      </w:r>
      <w:r>
        <w:rPr/>
        <w:t xml:space="preserve"> </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spacing w:before="0" w:after="0" w:line="408" w:lineRule="exact"/>
        <w:ind w:left="0" w:right="0" w:firstLine="576"/>
        <w:jc w:val="left"/>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t xml:space="preserve"> </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spacing w:before="0" w:after="0" w:line="408" w:lineRule="exact"/>
        <w:ind w:left="0" w:right="0" w:firstLine="576"/>
        <w:jc w:val="left"/>
      </w:pPr>
      <w:r>
        <w:rPr/>
        <w:t xml:space="preserve">(5) The parents or another person legally obligated to support a juvenile offender who has been ordered to pay appellate costs pursuant to RCW 13.40.145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t xml:space="preserve"> </w:t>
      </w:r>
      <w:r>
        <w:rPr>
          <w:u w:val="single"/>
        </w:rPr>
        <w:t xml:space="preserve">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hundred dollars on any </w:t>
      </w:r>
      <w:r>
        <w:t>((</w:t>
      </w:r>
      <w:r>
        <w:rPr>
          <w:strike/>
        </w:rPr>
        <w:t xml:space="preserve">person</w:t>
      </w:r>
      <w:r>
        <w:t>))</w:t>
      </w:r>
      <w:r>
        <w:rPr/>
        <w:t xml:space="preserve"> </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(3) The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w:t>
      </w:r>
      <w:r>
        <w:t>((</w:t>
      </w:r>
      <w:r>
        <w:rPr>
          <w:strike/>
        </w:rPr>
        <w:t xml:space="preserve">A fine, not to exceed one hundred dollars;</w:t>
      </w:r>
    </w:p>
    <w:p>
      <w:pPr>
        <w:spacing w:before="0" w:after="0" w:line="408" w:lineRule="exact"/>
        <w:ind w:left="0" w:right="0" w:firstLine="576"/>
        <w:jc w:val="left"/>
      </w:pPr>
      <w:r>
        <w:rPr>
          <w:strike/>
        </w:rPr>
        <w:t xml:space="preserve">(e)</w:t>
      </w:r>
      <w:r>
        <w:t>))</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t xml:space="preserve"> </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w:t>
      </w:r>
      <w:r>
        <w:t>((</w:t>
      </w:r>
      <w:r>
        <w:rPr>
          <w:strike/>
        </w:rPr>
        <w:t xml:space="preserve">a fine</w:t>
      </w:r>
      <w:r>
        <w:t>))</w:t>
      </w:r>
      <w:r>
        <w:rPr/>
        <w:t xml:space="preserve"> </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t xml:space="preserve"> </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t xml:space="preserve"> </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t xml:space="preserve"> </w:t>
      </w:r>
      <w:r>
        <w:rPr>
          <w:u w:val="single"/>
        </w:rPr>
        <w:t xml:space="preserve">7.80.130</w:t>
      </w:r>
      <w:r>
        <w:rPr/>
        <w:t xml:space="preserve">.</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w:t>
      </w:r>
      <w:r>
        <w:t>((</w:t>
      </w:r>
      <w:r>
        <w:rPr>
          <w:strike/>
        </w:rPr>
        <w:t xml:space="preserve">and the full amount of restitution ordered has been paid</w:t>
      </w:r>
      <w:r>
        <w:t>))</w:t>
      </w:r>
      <w:r>
        <w:rPr/>
        <w:t xml:space="preserve">,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t xml:space="preserve"> </w:t>
      </w:r>
      <w:r>
        <w:rPr>
          <w:u w:val="single"/>
        </w:rPr>
        <w:t xml:space="preserve">an adult</w:t>
      </w:r>
      <w:r>
        <w:rPr/>
        <w:t xml:space="preserve">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spacing w:before="0" w:after="0" w:line="408" w:lineRule="exact"/>
        <w:ind w:left="0" w:right="0" w:firstLine="576"/>
        <w:jc w:val="left"/>
      </w:pPr>
      <w:r>
        <w:rPr/>
        <w:t xml:space="preserve">(1) Sheriffs shall collect the following fees for their official services:</w:t>
      </w:r>
    </w:p>
    <w:p>
      <w:pPr>
        <w:spacing w:before="0" w:after="0" w:line="408" w:lineRule="exact"/>
        <w:ind w:left="0" w:right="0" w:firstLine="576"/>
        <w:jc w:val="left"/>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spacing w:before="0" w:after="0" w:line="408" w:lineRule="exact"/>
        <w:ind w:left="0" w:right="0" w:firstLine="576"/>
        <w:jc w:val="left"/>
      </w:pPr>
      <w:r>
        <w:rPr/>
        <w:t xml:space="preserve">(b) For making a return, besides mileage actually traveled, seven dollars;</w:t>
      </w:r>
    </w:p>
    <w:p>
      <w:pPr>
        <w:spacing w:before="0" w:after="0" w:line="408" w:lineRule="exact"/>
        <w:ind w:left="0" w:right="0" w:firstLine="576"/>
        <w:jc w:val="left"/>
      </w:pPr>
      <w:r>
        <w:rPr/>
        <w:t xml:space="preserve">(c) For levying each writ of attachment or writ of execution upon real or personal property, besides mileage, thirty dollars per hour;</w:t>
      </w:r>
    </w:p>
    <w:p>
      <w:pPr>
        <w:spacing w:before="0" w:after="0" w:line="408" w:lineRule="exact"/>
        <w:ind w:left="0" w:right="0" w:firstLine="576"/>
        <w:jc w:val="left"/>
      </w:pPr>
      <w:r>
        <w:rPr/>
        <w:t xml:space="preserve">(d) For filing copy of writ of attachment or writ of execution with auditor, ten dollars plus auditor's filing fee;</w:t>
      </w:r>
    </w:p>
    <w:p>
      <w:pPr>
        <w:spacing w:before="0" w:after="0" w:line="408" w:lineRule="exact"/>
        <w:ind w:left="0" w:right="0" w:firstLine="576"/>
        <w:jc w:val="left"/>
      </w:pPr>
      <w:r>
        <w:rPr/>
        <w:t xml:space="preserve">(e) For serving writ of possession or restitution without aid of the county, besides mileage, twenty-five dollars;</w:t>
      </w:r>
    </w:p>
    <w:p>
      <w:pPr>
        <w:spacing w:before="0" w:after="0" w:line="408" w:lineRule="exact"/>
        <w:ind w:left="0" w:right="0" w:firstLine="576"/>
        <w:jc w:val="left"/>
      </w:pPr>
      <w:r>
        <w:rPr/>
        <w:t xml:space="preserve">(f) For serving writ of possession or restitution with aid of the county, besides mileage, forty dollars plus thirty dollars for each hour after one hour;</w:t>
      </w:r>
    </w:p>
    <w:p>
      <w:pPr>
        <w:spacing w:before="0" w:after="0" w:line="408" w:lineRule="exact"/>
        <w:ind w:left="0" w:right="0" w:firstLine="576"/>
        <w:jc w:val="left"/>
      </w:pPr>
      <w:r>
        <w:rPr/>
        <w:t xml:space="preserve">(g) For serving an arrest warrant in any action or proceeding, besides mileage, thirty dollars;</w:t>
      </w:r>
    </w:p>
    <w:p>
      <w:pPr>
        <w:spacing w:before="0" w:after="0" w:line="408" w:lineRule="exact"/>
        <w:ind w:left="0" w:right="0" w:firstLine="576"/>
        <w:jc w:val="left"/>
      </w:pPr>
      <w:r>
        <w:rPr/>
        <w:t xml:space="preserve">(h) For executing any other writ or process in a civil action or proceeding, besides mileage, thirty dollars per hour;</w:t>
      </w:r>
    </w:p>
    <w:p>
      <w:pPr>
        <w:spacing w:before="0" w:after="0" w:line="408" w:lineRule="exact"/>
        <w:ind w:left="0" w:right="0" w:firstLine="576"/>
        <w:jc w:val="left"/>
      </w:pPr>
      <w:r>
        <w:rPr/>
        <w:t xml:space="preserve">(i) For each mile actually and necessarily traveled in going to or returning from any place of service, or attempted service, thirty-five cents;</w:t>
      </w:r>
    </w:p>
    <w:p>
      <w:pPr>
        <w:spacing w:before="0" w:after="0" w:line="408" w:lineRule="exact"/>
        <w:ind w:left="0" w:right="0" w:firstLine="576"/>
        <w:jc w:val="left"/>
      </w:pPr>
      <w:r>
        <w:rPr/>
        <w:t xml:space="preserve">(j) For making a deed to lands sold upon execution or order of sale or other decree of court, to be paid by the purchaser, thirty dollars;</w:t>
      </w:r>
    </w:p>
    <w:p>
      <w:pPr>
        <w:spacing w:before="0" w:after="0" w:line="408" w:lineRule="exact"/>
        <w:ind w:left="0" w:right="0" w:firstLine="576"/>
        <w:jc w:val="left"/>
      </w:pPr>
      <w:r>
        <w:rPr/>
        <w:t xml:space="preserve">(k) For making copies of papers when sufficient copies are not furnished, one dollar for first page and fifty cents per each additional page;</w:t>
      </w:r>
    </w:p>
    <w:p>
      <w:pPr>
        <w:spacing w:before="0" w:after="0" w:line="408" w:lineRule="exact"/>
        <w:ind w:left="0" w:right="0" w:firstLine="576"/>
        <w:jc w:val="left"/>
      </w:pPr>
      <w:r>
        <w:rPr/>
        <w:t xml:space="preserve">(l) For the service of any other document and supporting papers for which no other fee is provided for herein, twelve dollars;</w:t>
      </w:r>
    </w:p>
    <w:p>
      <w:pPr>
        <w:spacing w:before="0" w:after="0" w:line="408" w:lineRule="exact"/>
        <w:ind w:left="0" w:right="0" w:firstLine="576"/>
        <w:jc w:val="left"/>
      </w:pPr>
      <w:r>
        <w:rPr/>
        <w:t xml:space="preserve">(m) For posting a notice of sale, or postponement, ten dollars besides mileage;</w:t>
      </w:r>
    </w:p>
    <w:p>
      <w:pPr>
        <w:spacing w:before="0" w:after="0" w:line="408" w:lineRule="exact"/>
        <w:ind w:left="0" w:right="0" w:firstLine="576"/>
        <w:jc w:val="left"/>
      </w:pPr>
      <w:r>
        <w:rPr/>
        <w:t xml:space="preserve">(n) For certificate or bill of sale of property, or certificate of redemption, thirty dollars;</w:t>
      </w:r>
    </w:p>
    <w:p>
      <w:pPr>
        <w:spacing w:before="0" w:after="0" w:line="408" w:lineRule="exact"/>
        <w:ind w:left="0" w:right="0" w:firstLine="576"/>
        <w:jc w:val="left"/>
      </w:pPr>
      <w:r>
        <w:rPr/>
        <w:t xml:space="preserve">(o) For conducting a sale of property, thirty dollars per hour spent at a sheriff's sale;</w:t>
      </w:r>
    </w:p>
    <w:p>
      <w:pPr>
        <w:spacing w:before="0" w:after="0" w:line="408" w:lineRule="exact"/>
        <w:ind w:left="0" w:right="0" w:firstLine="576"/>
        <w:jc w:val="left"/>
      </w:pPr>
      <w:r>
        <w:rPr/>
        <w:t xml:space="preserve">(p) For notarizing documents, five dollars for each document;</w:t>
      </w:r>
    </w:p>
    <w:p>
      <w:pPr>
        <w:spacing w:before="0" w:after="0" w:line="408" w:lineRule="exact"/>
        <w:ind w:left="0" w:right="0" w:firstLine="576"/>
        <w:jc w:val="left"/>
      </w:pPr>
      <w:r>
        <w:rPr/>
        <w:t xml:space="preserve">(q) For fingerprinting for noncriminal purposes, ten dollars for each person for up to two sets, three dollars for each additional set;</w:t>
      </w:r>
    </w:p>
    <w:p>
      <w:pPr>
        <w:spacing w:before="0" w:after="0" w:line="408" w:lineRule="exact"/>
        <w:ind w:left="0" w:right="0" w:firstLine="576"/>
        <w:jc w:val="left"/>
      </w:pPr>
      <w:r>
        <w:rPr/>
        <w:t xml:space="preserve">(r) For mailing required by statute, whether regular, certified, or registered, the actual cost of postage;</w:t>
      </w:r>
    </w:p>
    <w:p>
      <w:pPr>
        <w:spacing w:before="0" w:after="0" w:line="408" w:lineRule="exact"/>
        <w:ind w:left="0" w:right="0" w:firstLine="576"/>
        <w:jc w:val="left"/>
      </w:pPr>
      <w:r>
        <w:rPr/>
        <w:t xml:space="preserve">(s) For an internal criminal history records check, ten dollars;</w:t>
      </w:r>
    </w:p>
    <w:p>
      <w:pPr>
        <w:spacing w:before="0" w:after="0" w:line="408" w:lineRule="exact"/>
        <w:ind w:left="0" w:right="0" w:firstLine="576"/>
        <w:jc w:val="left"/>
      </w:pPr>
      <w:r>
        <w:rPr/>
        <w:t xml:space="preserve">(t) For the reproduction of audio, visual, or photographic material, to include magnetic microfilming, the actual cost including personnel time.</w:t>
      </w:r>
    </w:p>
    <w:p>
      <w:pPr>
        <w:spacing w:before="0" w:after="0" w:line="408" w:lineRule="exact"/>
        <w:ind w:left="0" w:right="0" w:firstLine="576"/>
        <w:jc w:val="left"/>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spacing w:before="0" w:after="0" w:line="408" w:lineRule="exact"/>
        <w:ind w:left="0" w:right="0" w:firstLine="576"/>
        <w:jc w:val="left"/>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spacing w:before="0" w:after="0" w:line="408" w:lineRule="exact"/>
        <w:ind w:left="0" w:right="0" w:firstLine="576"/>
        <w:jc w:val="left"/>
      </w:pPr>
      <w:r>
        <w:rPr>
          <w:u w:val="single"/>
        </w:rPr>
        <w:t xml:space="preserve">(4) The fines imposed by this section do not apply to juvenile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w:t>
      </w:r>
      <w:r>
        <w:t>((</w:t>
      </w:r>
      <w:r>
        <w:rPr>
          <w:strike/>
        </w:rPr>
        <w:t xml:space="preserve">a person</w:t>
      </w:r>
      <w:r>
        <w:t>))</w:t>
      </w:r>
      <w:r>
        <w:rPr/>
        <w:t xml:space="preserve"> </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spacing w:before="0" w:after="0" w:line="408" w:lineRule="exact"/>
        <w:ind w:left="0" w:right="0" w:firstLine="576"/>
        <w:jc w:val="left"/>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w:t>
      </w:r>
      <w:r>
        <w:rPr>
          <w:u w:val="single"/>
        </w:rPr>
        <w:t xml:space="preserve">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spacing w:before="0" w:after="0" w:line="408" w:lineRule="exact"/>
        <w:ind w:left="0" w:right="0" w:firstLine="576"/>
        <w:jc w:val="left"/>
      </w:pPr>
      <w:r>
        <w:rPr/>
        <w:t xml:space="preserve">(2) The fee assessed under subsection (1) of this section shall be collected by the clerk of the court and, subject to subsection (4)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spacing w:before="0" w:after="0" w:line="408" w:lineRule="exact"/>
        <w:ind w:left="0" w:right="0" w:firstLine="576"/>
        <w:jc w:val="left"/>
      </w:pPr>
      <w:r>
        <w:rPr/>
        <w:t xml:space="preserve">(5) This section applies to any offense committed on or after July 1, 1993</w:t>
      </w:r>
      <w:r>
        <w:rPr>
          <w:u w:val="single"/>
        </w:rPr>
        <w:t xml:space="preserve">, and only to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u w:val="single"/>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u w:val="single"/>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spacing w:before="0" w:after="0" w:line="408" w:lineRule="exact"/>
        <w:ind w:left="0" w:right="0" w:firstLine="576"/>
        <w:jc w:val="left"/>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w:t>
      </w:r>
      <w:r>
        <w:t>((</w:t>
      </w:r>
      <w:r>
        <w:rPr>
          <w:strike/>
        </w:rPr>
        <w:t xml:space="preserve">person</w:t>
      </w:r>
      <w:r>
        <w:t>))</w:t>
      </w:r>
      <w:r>
        <w:rPr/>
        <w:t xml:space="preserve"> </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w:t>
      </w:r>
      <w:r>
        <w:t>((</w:t>
      </w:r>
      <w:r>
        <w:rPr>
          <w:strike/>
        </w:rPr>
        <w:t xml:space="preserve">person</w:t>
      </w:r>
      <w:r>
        <w:t>))</w:t>
      </w:r>
      <w:r>
        <w:rPr/>
        <w:t xml:space="preserve"> </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w:t>
      </w:r>
    </w:p>
    <w:p>
      <w:pPr>
        <w:spacing w:before="0" w:after="0" w:line="408" w:lineRule="exact"/>
        <w:ind w:left="0" w:right="0" w:firstLine="0"/>
        <w:jc w:val="left"/>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u w:val="single"/>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spacing w:before="0" w:after="120" w:line="408" w:lineRule="exact"/>
        <w:ind w:left="0" w:right="0" w:firstLine="576"/>
        <w:jc w:val="left"/>
      </w:pPr>
      <w:r>
        <w:rPr/>
        <w:t xml:space="preserve">(1) If </w:t>
      </w:r>
      <w:r>
        <w:t>((</w:t>
      </w:r>
      <w:r>
        <w:rPr>
          <w:strike/>
        </w:rPr>
        <w:t xml:space="preserve">a person</w:t>
      </w:r>
      <w:r>
        <w:t>))</w:t>
      </w:r>
      <w:r>
        <w:rPr/>
        <w:t xml:space="preserve"> </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any juvenile offender cases filed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1433e4fd010744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6218071bbf441d" /><Relationship Type="http://schemas.openxmlformats.org/officeDocument/2006/relationships/footer" Target="/word/footer.xml" Id="R1433e4fd0107445e" /></Relationships>
</file>