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f0f0f84e4474a" /></Relationships>
</file>

<file path=word/document.xml><?xml version="1.0" encoding="utf-8"?>
<w:document xmlns:w="http://schemas.openxmlformats.org/wordprocessingml/2006/main">
  <w:body>
    <w:p>
      <w:r>
        <w:t>S-0572.2</w:t>
      </w:r>
    </w:p>
    <w:p>
      <w:pPr>
        <w:jc w:val="center"/>
      </w:pPr>
      <w:r>
        <w:t>_______________________________________________</w:t>
      </w:r>
    </w:p>
    <w:p/>
    <w:p>
      <w:pPr>
        <w:jc w:val="center"/>
      </w:pPr>
      <w:r>
        <w:rPr>
          <w:b/>
        </w:rPr>
        <w:t>SENATE BILL 5501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Fain, Frockt, Kohl-Welles, and Chase</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animal cruelty; amending RCW 16.52.117, 16.52.320, 9.08.070, and 16.52.205; reenacting and amending RCW 16.52.011;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It is a class 2 civil infraction under RCW 7.80.120 to leave or confine any animal unattended in a motor vehicle or enclosed space if the animal could be harmed or killed by exposure to excessive heat, cold, lack of ventilation, or lack of necessary water.</w:t>
      </w:r>
    </w:p>
    <w:p>
      <w:pPr>
        <w:spacing w:before="0" w:after="0" w:line="408" w:lineRule="exact"/>
        <w:ind w:left="0" w:right="0" w:firstLine="576"/>
        <w:jc w:val="left"/>
      </w:pPr>
      <w:r>
        <w:rPr/>
        <w:t xml:space="preserve">(2) To protect the health and safety of an animal, an animal control officer or law enforcement officer who reasonably believes that an animal is suffering or is likely to suffer harm from exposure to excessive heat, cold, lack of ventilation, or lack of necessary water is authorized to enter a vehicle or enclosed space to remove an animal by any means reasonable under the circumstances if no other person is present in the immediate area who has access to the vehicle or enclosed space and who will immediately remove the animal. An animal control officer, law enforcement officer, or the department or agency employing such an officer is not liable for any damage to property resulting from actions taken under this section.</w:t>
      </w:r>
    </w:p>
    <w:p>
      <w:pPr>
        <w:spacing w:before="0" w:after="0" w:line="408" w:lineRule="exact"/>
        <w:ind w:left="0" w:right="0" w:firstLine="576"/>
        <w:jc w:val="left"/>
      </w:pPr>
      <w:r>
        <w:rPr/>
        <w:t xml:space="preserve">(3) Nothing in this section prevents the person who has confined the animal in the vehicle or enclosed space from being convicted of separate offenses for animal cruelty under RCW 16.52.205 or 16.52.207.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2011 c 172 s 1 and 2011 c 67 s 3 are each reenacted and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(g) of this subsection and RCW 16.52.025.</w:t>
      </w:r>
    </w:p>
    <w:p>
      <w:pPr>
        <w:spacing w:before="0" w:after="0" w:line="408" w:lineRule="exact"/>
        <w:ind w:left="0" w:right="0" w:firstLine="576"/>
        <w:jc w:val="left"/>
      </w:pPr>
      <w:r>
        <w:rPr/>
        <w:t xml:space="preserve">(e)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(f) "Food" means food or feed appropriate to the species for which it is intended.</w:t>
      </w:r>
    </w:p>
    <w:p>
      <w:pPr>
        <w:spacing w:before="0" w:after="0" w:line="408" w:lineRule="exact"/>
        <w:ind w:left="0" w:right="0" w:firstLine="576"/>
        <w:jc w:val="left"/>
      </w:pPr>
      <w:r>
        <w:rPr/>
        <w:t xml:space="preserve">(g)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(h) "Law enforcement agency" means a general authority Washington law enforcement agency as defined in RCW 10.93.020.</w:t>
      </w:r>
    </w:p>
    <w:p>
      <w:pPr>
        <w:spacing w:before="0" w:after="0" w:line="408" w:lineRule="exact"/>
        <w:ind w:left="0" w:right="0" w:firstLine="576"/>
        <w:jc w:val="left"/>
      </w:pPr>
      <w:r>
        <w:rPr/>
        <w:t xml:space="preserve">(i) "Livestock" includes, but is not limited to, horses, mules, cattle, sheep, swine, goats, and bison.</w:t>
      </w:r>
    </w:p>
    <w:p>
      <w:pPr>
        <w:spacing w:before="0" w:after="0" w:line="408" w:lineRule="exact"/>
        <w:ind w:left="0" w:right="0" w:firstLine="576"/>
        <w:jc w:val="left"/>
      </w:pPr>
      <w:r>
        <w:rPr/>
        <w:t xml:space="preserve">(j) "Necessary food" means the provision at suitable intervals of wholesome foodstuff suitable for the animal's age ((</w:t>
      </w:r>
      <w:r>
        <w:rPr>
          <w:strike/>
        </w:rPr>
        <w:t xml:space="preserve">and</w:t>
      </w:r>
      <w:r>
        <w:rPr/>
        <w:t xml:space="preserve">))</w:t>
      </w:r>
      <w:r>
        <w:rPr>
          <w:u w:val="single"/>
        </w:rPr>
        <w:t xml:space="preserve">,</w:t>
      </w:r>
      <w:r>
        <w:rPr/>
        <w:t xml:space="preserve"> species</w:t>
      </w:r>
      <w:r>
        <w:rPr>
          <w:u w:val="single"/>
        </w:rPr>
        <w:t xml:space="preserve">, and condition,</w:t>
      </w:r>
      <w:r>
        <w:rPr/>
        <w:t xml:space="preserve"> and that is sufficient to provide a reasonable level of nutrition for the animal and is easily accessible to the animal </w:t>
      </w:r>
      <w:r>
        <w:rPr>
          <w:u w:val="single"/>
        </w:rPr>
        <w:t xml:space="preserve">or as directed by a veterinarian for medical reasons</w:t>
      </w:r>
      <w:r>
        <w:rPr/>
        <w:t xml:space="preserve">.</w:t>
      </w:r>
    </w:p>
    <w:p>
      <w:pPr>
        <w:spacing w:before="0" w:after="0" w:line="408" w:lineRule="exact"/>
        <w:ind w:left="0" w:right="0" w:firstLine="576"/>
        <w:jc w:val="left"/>
      </w:pPr>
      <w:r>
        <w:rPr/>
        <w:t xml:space="preserve">(k) "Necessary water" means water that is in sufficient quantity and of appropriate quality for the species for which it is intended and that is accessible to the animal </w:t>
      </w:r>
      <w:r>
        <w:rPr>
          <w:u w:val="single"/>
        </w:rPr>
        <w:t xml:space="preserve">or as directed by a veterinarian for medical reasons</w:t>
      </w:r>
      <w:r>
        <w:rPr/>
        <w:t xml:space="preserve">.</w:t>
      </w:r>
    </w:p>
    <w:p>
      <w:pPr>
        <w:spacing w:before="0" w:after="0" w:line="408" w:lineRule="exact"/>
        <w:ind w:left="0" w:right="0" w:firstLine="576"/>
        <w:jc w:val="left"/>
      </w:pPr>
      <w:r>
        <w:rPr/>
        <w:t xml:space="preserve">(l)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(m) "Person" means individuals, corporations, partnerships, associations, or other legal entities, and agents of those entities.</w:t>
      </w:r>
    </w:p>
    <w:p>
      <w:pPr>
        <w:spacing w:before="0" w:after="0" w:line="408" w:lineRule="exact"/>
        <w:ind w:left="0" w:right="0" w:firstLine="576"/>
        <w:jc w:val="left"/>
      </w:pPr>
      <w:r>
        <w:rPr/>
        <w:t xml:space="preserve">(n)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t xml:space="preserve">(o) "Substantial bodily harm" means substantial bodily harm as defined in RCW 9A.04.110.</w:t>
      </w:r>
    </w:p>
    <w:p>
      <w:pPr>
        <w:spacing w:before="0" w:after="0" w:line="408" w:lineRule="exact"/>
        <w:ind w:left="0" w:right="0" w:firstLine="576"/>
        <w:jc w:val="left"/>
      </w:pPr>
      <w:r>
        <w:rPr>
          <w:u w:val="single"/>
        </w:rPr>
        <w:t xml:space="preserve">(p) "Malice" has the same meaning as provided in RCW 9A.04.110, but applied to acts against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2006 c 287 s 1 are each amended to read as follows:</w:t>
      </w:r>
    </w:p>
    <w:p>
      <w:pPr>
        <w:spacing w:before="0" w:after="0" w:line="408" w:lineRule="exact"/>
        <w:ind w:left="0" w:right="0" w:firstLine="576"/>
        <w:jc w:val="left"/>
      </w:pPr>
      <w:r>
        <w:rPr/>
        <w:t xml:space="preserve">(1) A person commits the crime of animal fighting if the person knowingly does any of the following </w:t>
      </w:r>
      <w:r>
        <w:rPr>
          <w:u w:val="single"/>
        </w:rPr>
        <w:t xml:space="preserve">or causes a minor to do any of the following</w:t>
      </w:r>
      <w:r>
        <w:rPr/>
        <w:t xml:space="preserve">:</w:t>
      </w:r>
    </w:p>
    <w:p>
      <w:pPr>
        <w:spacing w:before="0" w:after="0" w:line="408" w:lineRule="exact"/>
        <w:ind w:left="0" w:right="0" w:firstLine="576"/>
        <w:jc w:val="left"/>
      </w:pPr>
      <w:r>
        <w:rPr/>
        <w:t xml:space="preserve">(a) Owns, possesses, keeps, breeds, trains, buys, sells, or advertises or offers for sale any animal with the intent that the animal shall be engaged in an exhibition of fighting with another animal;</w:t>
      </w:r>
    </w:p>
    <w:p>
      <w:pPr>
        <w:spacing w:before="0" w:after="0" w:line="408" w:lineRule="exact"/>
        <w:ind w:left="0" w:right="0" w:firstLine="576"/>
        <w:jc w:val="left"/>
      </w:pPr>
      <w:r>
        <w:rPr/>
        <w:t xml:space="preserve">(b) ((</w:t>
      </w:r>
      <w:r>
        <w:rPr>
          <w:strike/>
        </w:rPr>
        <w:t xml:space="preserve">Knowingly</w:t>
      </w:r>
      <w:r>
        <w:rPr/>
        <w:t xml:space="preserve">)) </w:t>
      </w:r>
      <w:r>
        <w:rPr>
          <w:u w:val="single"/>
        </w:rPr>
        <w:t xml:space="preserve">P</w:t>
      </w:r>
      <w:r>
        <w:rPr/>
        <w:t xml:space="preserve">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 ((</w:t>
      </w:r>
      <w:r>
        <w:rPr>
          <w:strike/>
        </w:rPr>
        <w:t xml:space="preserve">at any place or building</w:t>
      </w:r>
      <w:r>
        <w:rPr/>
        <w:t xml:space="preserve">));</w:t>
      </w:r>
    </w:p>
    <w:p>
      <w:pPr>
        <w:spacing w:before="0" w:after="0" w:line="408" w:lineRule="exact"/>
        <w:ind w:left="0" w:right="0" w:firstLine="576"/>
        <w:jc w:val="left"/>
      </w:pPr>
      <w:r>
        <w:rPr/>
        <w:t xml:space="preserve">(c) Keeps or uses any place for the purpose of animal fighting, or manages or accepts payment of admission to any place kept or used for the purpose of animal fighting;</w:t>
      </w:r>
    </w:p>
    <w:p>
      <w:pPr>
        <w:spacing w:before="0" w:after="0" w:line="408" w:lineRule="exact"/>
        <w:ind w:left="0" w:right="0" w:firstLine="576"/>
        <w:jc w:val="left"/>
      </w:pPr>
      <w:r>
        <w:rPr/>
        <w:t xml:space="preserve">(d) Suffers or permits any place over which the person has possession or control to be occupied, kept, or used for the purpose of an exhibition of animal fighting; or</w:t>
      </w:r>
    </w:p>
    <w:p>
      <w:pPr>
        <w:spacing w:before="0" w:after="0" w:line="408" w:lineRule="exact"/>
        <w:ind w:left="0" w:right="0" w:firstLine="576"/>
        <w:jc w:val="left"/>
      </w:pPr>
      <w:r>
        <w:rPr/>
        <w:t xml:space="preserve">(e) Takes, leads away, possesses, confines, sells, transfers, or receives ((</w:t>
      </w:r>
      <w:r>
        <w:rPr>
          <w:strike/>
        </w:rPr>
        <w:t xml:space="preserve">a stray animal or a pet animal, with the intent to deprive the owner of the pet animal, and</w:t>
      </w:r>
      <w:r>
        <w:rPr/>
        <w:t xml:space="preserve">)) </w:t>
      </w:r>
      <w:r>
        <w:rPr>
          <w:u w:val="single"/>
        </w:rPr>
        <w:t xml:space="preserve">an animal</w:t>
      </w:r>
      <w:r>
        <w:rPr/>
        <w:t xml:space="preserve"> with the intent of using the ((</w:t>
      </w:r>
      <w:r>
        <w:rPr>
          <w:strike/>
        </w:rPr>
        <w:t xml:space="preserve">stray</w:t>
      </w:r>
      <w:r>
        <w:rPr/>
        <w:t xml:space="preserve">)) animal ((</w:t>
      </w:r>
      <w:r>
        <w:rPr>
          <w:strike/>
        </w:rPr>
        <w:t xml:space="preserve">or pet animal</w:t>
      </w:r>
      <w:r>
        <w:rPr/>
        <w:t xml:space="preserve">)) for animal fighting, or for training or baiting for the purpose of animal fighting.</w:t>
      </w:r>
    </w:p>
    <w:p>
      <w:pPr>
        <w:spacing w:before="0" w:after="0" w:line="408" w:lineRule="exact"/>
        <w:ind w:left="0" w:right="0" w:firstLine="576"/>
        <w:jc w:val="left"/>
      </w:pPr>
      <w:r>
        <w:rPr/>
        <w:t xml:space="preserve">(2) A person who violates this section is guilty of a class C felony punishable under RCW 9A.20.021.</w:t>
      </w:r>
    </w:p>
    <w:p>
      <w:pPr>
        <w:spacing w:before="0" w:after="0" w:line="408" w:lineRule="exact"/>
        <w:ind w:left="0" w:right="0" w:firstLine="576"/>
        <w:jc w:val="left"/>
      </w:pPr>
      <w:r>
        <w:rPr/>
        <w:t xml:space="preserve">(3) Nothing in this section prohibits the following:</w:t>
      </w:r>
    </w:p>
    <w:p>
      <w:pPr>
        <w:spacing w:before="0" w:after="0" w:line="408" w:lineRule="exact"/>
        <w:ind w:left="0" w:right="0" w:firstLine="576"/>
        <w:jc w:val="left"/>
      </w:pPr>
      <w:r>
        <w:rPr/>
        <w:t xml:space="preserve">(a) The use of dogs in the management of livestock, as defined by chapter 16.57 RCW, by the owner of the livestock or the owner's employees or agents or other persons in lawful custody of the livestock;</w:t>
      </w:r>
    </w:p>
    <w:p>
      <w:pPr>
        <w:spacing w:before="0" w:after="0" w:line="408" w:lineRule="exact"/>
        <w:ind w:left="0" w:right="0" w:firstLine="576"/>
        <w:jc w:val="left"/>
      </w:pPr>
      <w:r>
        <w:rPr/>
        <w:t xml:space="preserve">(b) The use of dogs in hunting as permitted by law; or</w:t>
      </w:r>
    </w:p>
    <w:p>
      <w:pPr>
        <w:spacing w:before="0" w:after="0" w:line="408" w:lineRule="exact"/>
        <w:ind w:left="0" w:right="0" w:firstLine="576"/>
        <w:jc w:val="left"/>
      </w:pPr>
      <w:r>
        <w:rPr/>
        <w:t xml:space="preserve">(c) The training of animals or the use of equipment in the training of animals for any purpose not prohibited by law.</w:t>
      </w:r>
    </w:p>
    <w:p>
      <w:pPr>
        <w:spacing w:before="0" w:after="0" w:line="408" w:lineRule="exact"/>
        <w:ind w:left="0" w:right="0" w:firstLine="576"/>
        <w:jc w:val="left"/>
      </w:pPr>
      <w:r>
        <w:rPr/>
        <w:t xml:space="preserve">((</w:t>
      </w:r>
      <w:r>
        <w:rPr>
          <w:strike/>
        </w:rPr>
        <w:t xml:space="preserve">(4) For the purposes of this section, "animal" means dogs or male chickens.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320</w:t>
      </w:r>
      <w:r>
        <w:rPr/>
        <w:t xml:space="preserve"> and 2011 c 67 s 1 are each amended to read as follows:</w:t>
      </w:r>
    </w:p>
    <w:p>
      <w:pPr>
        <w:spacing w:before="0" w:after="0" w:line="408" w:lineRule="exact"/>
        <w:ind w:left="0" w:right="0" w:firstLine="576"/>
        <w:jc w:val="left"/>
      </w:pPr>
      <w:r>
        <w:rPr/>
        <w:t xml:space="preserve">(1) It is unlawful for a person to, with malice, kill or cause substantial bodily harm to livestock belonging to another person.</w:t>
      </w:r>
    </w:p>
    <w:p>
      <w:pPr>
        <w:spacing w:before="0" w:after="0" w:line="408" w:lineRule="exact"/>
        <w:ind w:left="0" w:right="0" w:firstLine="576"/>
        <w:jc w:val="left"/>
      </w:pPr>
      <w:r>
        <w:rPr/>
        <w:t xml:space="preserve">(2) A violation of this section constitutes a class C felony.</w:t>
      </w:r>
    </w:p>
    <w:p>
      <w:pPr>
        <w:spacing w:before="0" w:after="0" w:line="408" w:lineRule="exact"/>
        <w:ind w:left="0" w:right="0" w:firstLine="576"/>
        <w:jc w:val="left"/>
      </w:pPr>
      <w:r>
        <w:rPr/>
        <w:t xml:space="preserve">((</w:t>
      </w:r>
      <w:r>
        <w:rPr>
          <w:strike/>
        </w:rPr>
        <w:t xml:space="preserve">(3) For the purposes of this section, "malice" has the same meaning as provided in RCW 9A.04.110, but applied to acts against livestock.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by a mandatory fine of not less than five hundred dollars per pet animal,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w:t>
      </w:r>
      <w:r>
        <w:rPr>
          <w:strike/>
        </w:rPr>
        <w:t xml:space="preserve">two</w:t>
      </w:r>
      <w:r>
        <w:rPr/>
        <w:t xml:space="preserve">)) </w:t>
      </w:r>
      <w:r>
        <w:rPr>
          <w:u w:val="single"/>
        </w:rPr>
        <w:t xml:space="preserve">seven</w:t>
      </w:r>
      <w:r>
        <w:rPr/>
        <w:t xml:space="preserve">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w:t>
      </w:r>
      <w:r>
        <w:rPr>
          <w:strike/>
        </w:rPr>
        <w:t xml:space="preserve">or</w:t>
      </w:r>
      <w:r>
        <w:rPr/>
        <w:t xml:space="preserve">))</w:t>
      </w:r>
      <w:r>
        <w:rPr>
          <w:u w:val="single"/>
        </w:rPr>
        <w:t xml:space="preserve">,</w:t>
      </w:r>
      <w:r>
        <w:rPr/>
        <w:t xml:space="preserve"> under RCW 9A.56.150, 9A.56.160, or 9A.56.170 for possession of stolen property</w:t>
      </w:r>
      <w:r>
        <w:rPr>
          <w:u w:val="single"/>
        </w:rPr>
        <w:t xml:space="preserve">, or under chapter 16.52 RCW for animal cruelty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2006 c 191 s 1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w:t>
      </w:r>
      <w:r>
        <w:rPr>
          <w:strike/>
        </w:rPr>
        <w:t xml:space="preserve">intentionally</w:t>
      </w:r>
      <w:r>
        <w:rPr/>
        <w:t xml:space="preserve">))</w:t>
      </w:r>
      <w:r>
        <w:rPr>
          <w:u w:val="single"/>
        </w:rPr>
        <w:t xml:space="preserve">:</w:t>
      </w:r>
      <w:r>
        <w:rPr/>
        <w:t xml:space="preserve"> (a) </w:t>
      </w:r>
      <w:r>
        <w:rPr>
          <w:u w:val="single"/>
        </w:rPr>
        <w:t xml:space="preserve">Intentionally i</w:t>
      </w:r>
      <w:r>
        <w:rPr/>
        <w:t xml:space="preserve">nflicts substantial pain on, ((</w:t>
      </w:r>
      <w:r>
        <w:rPr>
          <w:strike/>
        </w:rPr>
        <w:t xml:space="preserve">(b) causes physical injury to, or (c) kills an animal by a means causing undue suffering, or forces a minor to inflict unnecessary pain, injury, or death on</w:t>
      </w:r>
      <w:r>
        <w:rPr/>
        <w:t xml:space="preserve">)) </w:t>
      </w:r>
      <w:r>
        <w:rPr>
          <w:u w:val="single"/>
        </w:rPr>
        <w:t xml:space="preserve">causes physical injury to, or kills an animal (i) by a means causing undue suffering; (ii) with malice; or (iii) while manifesting an extreme indifference to life; or (b) forces a minor to inflict substantial pain on, cause physical injury to, or kill</w:t>
      </w:r>
      <w:r>
        <w:rPr/>
        <w:t xml:space="preserve"> an animal.</w:t>
      </w:r>
    </w:p>
    <w:p>
      <w:pPr>
        <w:spacing w:before="0" w:after="0" w:line="408" w:lineRule="exact"/>
        <w:ind w:left="0" w:right="0" w:firstLine="576"/>
        <w:jc w:val="left"/>
      </w:pPr>
      <w:r>
        <w:rPr/>
        <w:t xml:space="preserve">(2) A person is guilty of animal cruelty in the first degree when, except as authorized by law, he or she, with criminal negligence, starves, dehydrates, or suffocates an animal and as a result causes: (a) Substantial and unjustifiable physical pain that extends for a period sufficient to cause considerable suffering; or (b) death.</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may order that the convicted person do any of the following:</w:t>
      </w:r>
    </w:p>
    <w:p>
      <w:pPr>
        <w:spacing w:before="0" w:after="0" w:line="408" w:lineRule="exact"/>
        <w:ind w:left="0" w:right="0" w:firstLine="576"/>
        <w:jc w:val="left"/>
      </w:pPr>
      <w:r>
        <w:rPr/>
        <w:t xml:space="preserve">(a) Not harbor or own animals or reside in any household where animals are present;</w:t>
      </w:r>
    </w:p>
    <w:p>
      <w:pPr>
        <w:spacing w:before="0" w:after="0" w:line="408" w:lineRule="exact"/>
        <w:ind w:left="0" w:right="0" w:firstLine="576"/>
        <w:jc w:val="left"/>
      </w:pPr>
      <w:r>
        <w:rPr/>
        <w:t xml:space="preserve">(b) Participate in appropriate counseling at the defendant's expense;</w:t>
      </w:r>
    </w:p>
    <w:p>
      <w:pPr>
        <w:spacing w:before="0" w:after="0" w:line="408" w:lineRule="exact"/>
        <w:ind w:left="0" w:right="0" w:firstLine="576"/>
        <w:jc w:val="left"/>
      </w:pPr>
      <w:r>
        <w:rPr/>
        <w:t xml:space="preserve">(c) Reimburse the animal shelter or humane society for any reasonable costs incurred for the care and maintenance of any animals taken to the animal shelter or humane society as a result of conduct proscribed in subsection (3) of this section.</w:t>
      </w:r>
    </w:p>
    <w:p>
      <w:pPr>
        <w:spacing w:before="0" w:after="0" w:line="408" w:lineRule="exact"/>
        <w:ind w:left="0" w:right="0" w:firstLine="576"/>
        <w:jc w:val="left"/>
      </w:pPr>
      <w:r>
        <w:rPr/>
        <w:t xml:space="preserve">(6) Nothing in this section may be considered to prohibit accepted animal husbandry practices or accepted veterinary medical practices by a licensed veterinarian or certified veterinary technician.</w:t>
      </w:r>
    </w:p>
    <w:p>
      <w:pPr>
        <w:spacing w:before="0" w:after="0" w:line="408" w:lineRule="exact"/>
        <w:ind w:left="0" w:right="0" w:firstLine="576"/>
        <w:jc w:val="left"/>
      </w:pPr>
      <w:r>
        <w:rPr/>
        <w:t xml:space="preserve">(7)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any touching or fondling by a person, either directly or through clothing, of the sex organs or anus of an animal or any transfer or transmission of semen by the person upon any part of the animal, for the purpose of sexual gratification or arousal of the person.</w:t>
      </w:r>
    </w:p>
    <w:p>
      <w:pPr>
        <w:spacing w:before="0" w:after="0" w:line="408" w:lineRule="exact"/>
        <w:ind w:left="0" w:right="0" w:firstLine="576"/>
        <w:jc w:val="left"/>
      </w:pPr>
      <w:r>
        <w:rPr/>
        <w:t xml:space="preserve">(c) "Sexual contact" means any contact, however slight, between the mouth, sex organ, or anus of a person and the sex organ or anus of an animal, or any intrusion, however slight, of any part of the body of the person into the sex organ or anus of an animal, or any intrusion of the sex organ or anus of the person into the mouth of the animal, for the purpose of sexual gratification or arousal of the person.</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
      <w:pPr>
        <w:jc w:val="center"/>
      </w:pPr>
      <w:r>
        <w:rPr>
          <w:b/>
        </w:rPr>
        <w:t>--- END ---</w:t>
      </w:r>
    </w:p>
    <w:sectPr>
      <w:pgNumType w:start="1"/>
      <w:footerReference xmlns:r="http://schemas.openxmlformats.org/officeDocument/2006/relationships" r:id="R8c66c98b2a174f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fe067982c4b68" /><Relationship Type="http://schemas.openxmlformats.org/officeDocument/2006/relationships/footer" Target="/word/footer.xml" Id="R8c66c98b2a174f8c" /></Relationships>
</file>