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fca1ffcb1f4cef" /></Relationships>
</file>

<file path=word/document.xml><?xml version="1.0" encoding="utf-8"?>
<w:document xmlns:w="http://schemas.openxmlformats.org/wordprocessingml/2006/main">
  <w:body>
    <w:p>
      <w:r>
        <w:t>S-1578.1</w:t>
      </w:r>
    </w:p>
    <w:p>
      <w:pPr>
        <w:jc w:val="center"/>
      </w:pPr>
      <w:r>
        <w:t>_______________________________________________</w:t>
      </w:r>
    </w:p>
    <w:p/>
    <w:p>
      <w:pPr>
        <w:jc w:val="center"/>
      </w:pPr>
      <w:r>
        <w:rPr>
          <w:b/>
        </w:rPr>
        <w:t>SUBSTITUTE SENATE BILL 5485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Hobbs and Benton)</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debt adjusters; amending RCW 18.28.080 and 18.28.120; and reenacting and amending RCW 18.28.010.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fifteen dollars per month.</w:t>
      </w:r>
    </w:p>
    <w:p>
      <w:pPr>
        <w:spacing w:before="0" w:after="0" w:line="408" w:lineRule="exact"/>
        <w:ind w:left="0" w:right="0" w:firstLine="576"/>
        <w:jc w:val="left"/>
      </w:pPr>
      <w:r>
        <w:rPr/>
        <w:t xml:space="preserve">(2) "Debt adjusting" means the managing, counseling, settling, adjusting, prorating, or liquidating of the indebtedness of a debtor, or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(5) "Third-party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Pr>
        <w:spacing w:before="0" w:after="0" w:line="408" w:lineRule="exact"/>
        <w:ind w:left="0" w:right="0" w:firstLine="576"/>
        <w:jc w:val="left"/>
      </w:pPr>
      <w:r>
        <w:rPr>
          <w:u w:val="single"/>
        </w:rPr>
        <w:t xml:space="preserve">(6) "Fair share" means the creditor contributions paid to debt adjusters by the creditors whose consumers receive debt adjusting services from the debt adjusters and pay down their debt accordingly. "Fair share" does not include grants received by debt adjusters for services unrelated to debt adjusting.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080</w:t>
      </w:r>
      <w:r>
        <w:rPr/>
        <w:t xml:space="preserve"> and 2012 c 56 s 2 are each amended to read as follows:</w:t>
      </w:r>
    </w:p>
    <w:p>
      <w:pPr>
        <w:spacing w:before="0" w:after="0" w:line="408" w:lineRule="exact"/>
        <w:ind w:left="0" w:right="0" w:firstLine="576"/>
        <w:jc w:val="left"/>
      </w:pPr>
      <w:r>
        <w:rPr/>
        <w:t xml:space="preserve">(1) By contract a debt adjuster may charge a reasonable fee for debt adjusting services. The total fee for debt adjusting services, including, but not limited to, any fee charged by a financial institution or a third-party account administrator, may not exceed fifteen percent of the total debt listed by the debtor on the contract. The fee retained by the debt adjuster from any one payment made by or on behalf of the debtor may not exceed fifteen percent of the payment </w:t>
      </w:r>
      <w:r>
        <w:rPr>
          <w:u w:val="single"/>
        </w:rPr>
        <w:t xml:space="preserve">not including fair share</w:t>
      </w:r>
      <w:r>
        <w:rPr/>
        <w:t xml:space="preserve">. The debt adjuster may make an initial charge of up to twenty-five dollars which shall be considered part of the total fee. If an initial charge is made, no additional fee may be retained which will bring the total fee retained to date to more than fifteen percent of the total payments made to date. No fee whatsoever shall be applied against rent and utility payments for housing.</w:t>
      </w:r>
    </w:p>
    <w:p>
      <w:pPr>
        <w:spacing w:before="0" w:after="0" w:line="408" w:lineRule="exact"/>
        <w:ind w:left="0" w:right="0" w:firstLine="576"/>
        <w:jc w:val="left"/>
      </w:pPr>
      <w:r>
        <w:rPr/>
        <w:t xml:space="preserve">In the event of cancellation or default on performance of the contract by the debtor prior to its successful completion, the debt adjuster may collect in addition to fees previously received, six percent of that portion of the remaining indebtedness listed on said contract which was due when the contract was entered into, but not to exceed twenty-five dollars.</w:t>
      </w:r>
    </w:p>
    <w:p>
      <w:pPr>
        <w:spacing w:before="0" w:after="0" w:line="408" w:lineRule="exact"/>
        <w:ind w:left="0" w:right="0" w:firstLine="576"/>
        <w:jc w:val="left"/>
      </w:pPr>
      <w:r>
        <w:rPr/>
        <w:t xml:space="preserve">(2) </w:t>
      </w:r>
      <w:r>
        <w:rPr>
          <w:u w:val="single"/>
        </w:rPr>
        <w:t xml:space="preserve">A debt adjuster who receives fair share must disclose this in writing, along with an explanation of fair share, to the debtor prior to accepting any fair share.</w:t>
      </w:r>
    </w:p>
    <w:p>
      <w:pPr>
        <w:spacing w:before="0" w:after="0" w:line="408" w:lineRule="exact"/>
        <w:ind w:left="0" w:right="0" w:firstLine="576"/>
        <w:jc w:val="left"/>
      </w:pPr>
      <w:r>
        <w:rPr>
          <w:u w:val="single"/>
        </w:rPr>
        <w:t xml:space="preserve">(3)</w:t>
      </w:r>
      <w:r>
        <w:rPr/>
        <w:t xml:space="preserve"> A debt adjuster shall not be entitled to retain any fee until notifying all creditors listed by the debtor that the debtor has engaged the debt adjuster in a program of debt adjusting.</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department of financial institutions has authority to enforce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120</w:t>
      </w:r>
      <w:r>
        <w:rPr/>
        <w:t xml:space="preserve"> and 1999 c 151 s 106 are each amended to read as follows:</w:t>
      </w:r>
    </w:p>
    <w:p>
      <w:pPr>
        <w:spacing w:before="0" w:after="0" w:line="408" w:lineRule="exact"/>
        <w:ind w:left="0" w:right="0" w:firstLine="576"/>
        <w:jc w:val="left"/>
      </w:pPr>
      <w:r>
        <w:rPr/>
        <w:t xml:space="preserve">A debt adjuster shall not:</w:t>
      </w:r>
    </w:p>
    <w:p>
      <w:pPr>
        <w:spacing w:before="0" w:after="0" w:line="408" w:lineRule="exact"/>
        <w:ind w:left="0" w:right="0" w:firstLine="576"/>
        <w:jc w:val="left"/>
      </w:pPr>
      <w:r>
        <w:rPr/>
        <w:t xml:space="preserve">(1) Take any contract, or other instrument which has any blank spaces when signed by the debtor;</w:t>
      </w:r>
    </w:p>
    <w:p>
      <w:pPr>
        <w:spacing w:before="0" w:after="0" w:line="408" w:lineRule="exact"/>
        <w:ind w:left="0" w:right="0" w:firstLine="576"/>
        <w:jc w:val="left"/>
      </w:pPr>
      <w:r>
        <w:rPr/>
        <w:t xml:space="preserve">(2) Receive or charge any fee in the form of a promissory note or other promise to pay or receive or accept any mortgage or other security for any fee, whether as to real or personal property;</w:t>
      </w:r>
    </w:p>
    <w:p>
      <w:pPr>
        <w:spacing w:before="0" w:after="0" w:line="408" w:lineRule="exact"/>
        <w:ind w:left="0" w:right="0" w:firstLine="576"/>
        <w:jc w:val="left"/>
      </w:pPr>
      <w:r>
        <w:rPr/>
        <w:t xml:space="preserve">(3) Lend money or credit;</w:t>
      </w:r>
    </w:p>
    <w:p>
      <w:pPr>
        <w:spacing w:before="0" w:after="0" w:line="408" w:lineRule="exact"/>
        <w:ind w:left="0" w:right="0" w:firstLine="576"/>
        <w:jc w:val="left"/>
      </w:pPr>
      <w:r>
        <w:rPr/>
        <w:t xml:space="preserve">(4) Take any confession of judgment or power of attorney to confess judgment against the debtor or appear as the debtor in any judicial proceedings;</w:t>
      </w:r>
    </w:p>
    <w:p>
      <w:pPr>
        <w:spacing w:before="0" w:after="0" w:line="408" w:lineRule="exact"/>
        <w:ind w:left="0" w:right="0" w:firstLine="576"/>
        <w:jc w:val="left"/>
      </w:pPr>
      <w:r>
        <w:rPr/>
        <w:t xml:space="preserve">(5) Take, concurrent with the signing of the contract or as a part of the contract or as part of the application for the contract, a release of any obligation to be performed on the part of the debt adjuster;</w:t>
      </w:r>
    </w:p>
    <w:p>
      <w:pPr>
        <w:spacing w:before="0" w:after="0" w:line="408" w:lineRule="exact"/>
        <w:ind w:left="0" w:right="0" w:firstLine="576"/>
        <w:jc w:val="left"/>
      </w:pPr>
      <w:r>
        <w:rPr/>
        <w:t xml:space="preserve">(6) Advertise services, display, distribute, broadcast or televise, or permit services to be displayed, advertised, distributed, broadcasted or televised in any manner whatsoever wherein any false, misleading or deceptive statement or representation with regard to the services to be performed by the debt adjuster, or the charges to be made therefor, is made;</w:t>
      </w:r>
    </w:p>
    <w:p>
      <w:pPr>
        <w:spacing w:before="0" w:after="0" w:line="408" w:lineRule="exact"/>
        <w:ind w:left="0" w:right="0" w:firstLine="576"/>
        <w:jc w:val="left"/>
      </w:pPr>
      <w:r>
        <w:rPr/>
        <w:t xml:space="preserve">(7) Offer, pay, or give any cash, fee, gift, bonus, premiums, reward, or other compensation to any person for referring any prospective customer to the debt adjuster;</w:t>
      </w:r>
    </w:p>
    <w:p>
      <w:pPr>
        <w:spacing w:before="0" w:after="0" w:line="408" w:lineRule="exact"/>
        <w:ind w:left="0" w:right="0" w:firstLine="576"/>
        <w:jc w:val="left"/>
      </w:pPr>
      <w:r>
        <w:rPr/>
        <w:t xml:space="preserve">(8) Receive any cash, fee, gift, bonus, premium, reward, or other compensation</w:t>
      </w:r>
      <w:r>
        <w:rPr>
          <w:u w:val="single"/>
        </w:rPr>
        <w:t xml:space="preserve">, other than fair share,</w:t>
      </w:r>
      <w:r>
        <w:rPr/>
        <w:t xml:space="preserve"> from any person other than the debtor or a person in the debtor's behalf in connection with his or her activities as a debt adjuster; or</w:t>
      </w:r>
    </w:p>
    <w:p>
      <w:pPr>
        <w:spacing w:before="0" w:after="0" w:line="408" w:lineRule="exact"/>
        <w:ind w:left="0" w:right="0" w:firstLine="576"/>
        <w:jc w:val="left"/>
      </w:pPr>
      <w:r>
        <w:rPr/>
        <w:t xml:space="preserve">(9) Disclose to anyone the debtors who have contracted with the debt adjuster; nor shall the debt adjuster disclose the creditors of a debtor to anyone other than: (a) The debtor; or (b) another creditor of the debtor and then only to the extent necessary to secure the cooperation of such a creditor in a debt adjusting plan.</w:t>
      </w:r>
    </w:p>
    <w:p/>
    <w:p>
      <w:pPr>
        <w:jc w:val="center"/>
      </w:pPr>
      <w:r>
        <w:rPr>
          <w:b/>
        </w:rPr>
        <w:t>--- END ---</w:t>
      </w:r>
    </w:p>
    <w:sectPr>
      <w:pgNumType w:start="1"/>
      <w:footerReference xmlns:r="http://schemas.openxmlformats.org/officeDocument/2006/relationships" r:id="R74b7b9e71d3f49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ab760b1b9e4db2" /><Relationship Type="http://schemas.openxmlformats.org/officeDocument/2006/relationships/footer" Target="/word/footer.xml" Id="R74b7b9e71d3f491f" /></Relationships>
</file>