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73ce9b852364c05" /></Relationships>
</file>

<file path=word/document.xml><?xml version="1.0" encoding="utf-8"?>
<w:document xmlns:w="http://schemas.openxmlformats.org/wordprocessingml/2006/main">
  <w:body>
    <w:p>
      <w:pPr>
        <w:jc w:val="left"/>
      </w:pPr>
      <w:r>
        <w:rPr>
          <w:u w:val="single"/>
        </w:rPr>
        <w:t>HOUSE RESOLUTION NO. 2016-4677</w:t>
      </w:r>
      <w:r>
        <w:t xml:space="preserve">, by </w:t>
      </w:r>
      <w:r>
        <w:t>Representatives Hudgins, Haler, Bergquist, S. Hunt, Ryu, Sells, Kilduff, Pettigrew, Griffey, and Stanford</w:t>
      </w:r>
    </w:p>
    <w:p/>
    <w:p>
      <w:pPr>
        <w:spacing w:before="0" w:after="0" w:line="240" w:lineRule="exact"/>
        <w:ind w:left="0" w:right="0" w:firstLine="576"/>
        <w:jc w:val="left"/>
      </w:pPr>
      <w:r>
        <w:rPr/>
        <w:t xml:space="preserve">WHEREAS, National African American Parent Involvement Day was founded in 1995 in Michigan in response to a call-to-action for parents to help youth overcome obstacles they face in society; and</w:t>
      </w:r>
    </w:p>
    <w:p>
      <w:pPr>
        <w:spacing w:before="0" w:after="0" w:line="240" w:lineRule="exact"/>
        <w:ind w:left="0" w:right="0" w:firstLine="576"/>
        <w:jc w:val="left"/>
      </w:pPr>
      <w:r>
        <w:rPr/>
        <w:t xml:space="preserve">WHEREAS, National African American Parent Involvement Day serves to strengthen partnerships between schools, families, and communities to advance student success and address the educational opportunity gap; and</w:t>
      </w:r>
    </w:p>
    <w:p>
      <w:pPr>
        <w:spacing w:before="0" w:after="0" w:line="240" w:lineRule="exact"/>
        <w:ind w:left="0" w:right="0" w:firstLine="576"/>
        <w:jc w:val="left"/>
      </w:pPr>
      <w:r>
        <w:rPr/>
        <w:t xml:space="preserve">WHEREAS, The events of the day promote African American involvement in their child's education by providing strategies to create a more conducive learning environment and make best use of the educational process at all levels; and</w:t>
      </w:r>
    </w:p>
    <w:p>
      <w:pPr>
        <w:spacing w:before="0" w:after="0" w:line="240" w:lineRule="exact"/>
        <w:ind w:left="0" w:right="0" w:firstLine="576"/>
        <w:jc w:val="left"/>
      </w:pPr>
      <w:r>
        <w:rPr/>
        <w:t xml:space="preserve">WHEREAS, National African American Parent Involvement Day activities have the goal of broadening the social and racial narrative concerning Black men by exposing students to the diversity of Black male excellence and affirming the importance of educational equity by celebrating children and families of African descent; and</w:t>
      </w:r>
    </w:p>
    <w:p>
      <w:pPr>
        <w:spacing w:before="0" w:after="0" w:line="240" w:lineRule="exact"/>
        <w:ind w:left="0" w:right="0" w:firstLine="576"/>
        <w:jc w:val="left"/>
      </w:pPr>
      <w:r>
        <w:rPr/>
        <w:t xml:space="preserve">WHEREAS, South Shore PK-8 School in the Seattle Public Schools has participated in National African American Parent Involvement Day since 2007; and</w:t>
      </w:r>
    </w:p>
    <w:p>
      <w:pPr>
        <w:spacing w:before="0" w:after="0" w:line="240" w:lineRule="exact"/>
        <w:ind w:left="0" w:right="0" w:firstLine="576"/>
        <w:jc w:val="left"/>
      </w:pPr>
      <w:r>
        <w:rPr/>
        <w:t xml:space="preserve">WHEREAS, Participation in National African American Parent Involvement Day is growing, most recently to the Tukwila School District this year; and</w:t>
      </w:r>
    </w:p>
    <w:p>
      <w:pPr>
        <w:spacing w:before="0" w:after="0" w:line="240" w:lineRule="exact"/>
        <w:ind w:left="0" w:right="0" w:firstLine="576"/>
        <w:jc w:val="left"/>
      </w:pPr>
      <w:r>
        <w:rPr/>
        <w:t xml:space="preserve">WHEREAS, Although National African American Parent Involvement Day is centered on African American students, in Washington it is inclusive of students and families from our multicultural and diverse population;</w:t>
      </w:r>
    </w:p>
    <w:p>
      <w:pPr>
        <w:spacing w:before="0" w:after="0" w:line="240" w:lineRule="exact"/>
        <w:ind w:left="0" w:right="0" w:firstLine="576"/>
        <w:jc w:val="left"/>
      </w:pPr>
      <w:r>
        <w:rPr/>
        <w:t xml:space="preserve">NOW, THEREFORE, BE IT RESOLVED, That the House of Representatives congratulate Seattle, Tukwila, and all participating Washington communities in their recognition of February 8, 2016, as National African American Parent Involvement Day;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Seattle Public Schools, the Tukwila School District, King County, the city of Seattle, and the city of Tukwila.</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4677 adopted by the House of Representatives</w:t>
      </w:r>
    </w:p>
    <w:p>
      <w:pPr>
        <w:spacing w:before="0" w:after="0" w:line="240" w:lineRule="exact"/>
        <w:ind w:left="0" w:right="0" w:firstLine="576"/>
        <w:jc w:val="center"/>
      </w:pPr>
      <w:r>
        <w:rPr/>
        <w:t xml:space="preserve">February 29, 2016</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a759e2813149b0" /></Relationships>
</file>