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570a0d18cd4eaf" /></Relationships>
</file>

<file path=word/document.xml><?xml version="1.0" encoding="utf-8"?>
<w:document xmlns:w="http://schemas.openxmlformats.org/wordprocessingml/2006/main">
  <w:body>
    <w:p>
      <w:pPr>
        <w:jc w:val="left"/>
      </w:pPr>
      <w:r>
        <w:rPr>
          <w:u w:val="single"/>
        </w:rPr>
        <w:t>HOUSE RESOLUTION NO. 2016-4654</w:t>
      </w:r>
      <w:r>
        <w:t xml:space="preserve">, by </w:t>
      </w:r>
      <w:r>
        <w:t>Representatives Jinkins, Kilduff, Sawyer, Muri, and Fey</w:t>
      </w:r>
    </w:p>
    <w:p/>
    <w:p>
      <w:pPr>
        <w:spacing w:before="0" w:after="0" w:line="240" w:lineRule="exact"/>
        <w:ind w:left="0" w:right="0" w:firstLine="576"/>
        <w:jc w:val="left"/>
      </w:pPr>
      <w:r>
        <w:rPr/>
        <w:t xml:space="preserve">WHEREAS, Nathan Gibbs-Bowling of Lincoln High School in Tacoma, Washington is one of four finalists for the 2016 National Teacher of the Year award; and</w:t>
      </w:r>
    </w:p>
    <w:p>
      <w:pPr>
        <w:spacing w:before="0" w:after="0" w:line="240" w:lineRule="exact"/>
        <w:ind w:left="0" w:right="0" w:firstLine="576"/>
        <w:jc w:val="left"/>
      </w:pPr>
      <w:r>
        <w:rPr/>
        <w:t xml:space="preserve">WHEREAS, Mr. Gibbs-Bowling teaches Advanced Placement Government and Advanced Placement Human Geography; and</w:t>
      </w:r>
    </w:p>
    <w:p>
      <w:pPr>
        <w:spacing w:before="0" w:after="0" w:line="240" w:lineRule="exact"/>
        <w:ind w:left="0" w:right="0" w:firstLine="576"/>
        <w:jc w:val="left"/>
      </w:pPr>
      <w:r>
        <w:rPr/>
        <w:t xml:space="preserve">WHEREAS, In 2014, Mr. Gibbs-Bowling was the recipient of the Milken Educator Award; and</w:t>
      </w:r>
    </w:p>
    <w:p>
      <w:pPr>
        <w:spacing w:before="0" w:after="0" w:line="240" w:lineRule="exact"/>
        <w:ind w:left="0" w:right="0" w:firstLine="576"/>
        <w:jc w:val="left"/>
      </w:pPr>
      <w:r>
        <w:rPr/>
        <w:t xml:space="preserve">WHEREAS, In 2015, Mr. Gibbs-Bowling was named Washington State Teacher of the Year; and</w:t>
      </w:r>
    </w:p>
    <w:p>
      <w:pPr>
        <w:spacing w:before="0" w:after="0" w:line="240" w:lineRule="exact"/>
        <w:ind w:left="0" w:right="0" w:firstLine="576"/>
        <w:jc w:val="left"/>
      </w:pPr>
      <w:r>
        <w:rPr/>
        <w:t xml:space="preserve">WHEREAS, Mr. Gibbs-Bowling's commitment to service extends outside the classroom and into the community as mentor for the College Success Foundation, in which he built strong relationships with Lincoln High School alumni and organized college campus tours; and</w:t>
      </w:r>
    </w:p>
    <w:p>
      <w:pPr>
        <w:spacing w:before="0" w:after="0" w:line="240" w:lineRule="exact"/>
        <w:ind w:left="0" w:right="0" w:firstLine="576"/>
        <w:jc w:val="left"/>
      </w:pPr>
      <w:r>
        <w:rPr/>
        <w:t xml:space="preserve">WHEREAS, Mr. Gibbs-Bowling is also a founding member of the Teachers United organization, which advocates for equity, excellence for teachers, and a voice for teachers within policy; and</w:t>
      </w:r>
    </w:p>
    <w:p>
      <w:pPr>
        <w:spacing w:before="0" w:after="0" w:line="240" w:lineRule="exact"/>
        <w:ind w:left="0" w:right="0" w:firstLine="576"/>
        <w:jc w:val="left"/>
      </w:pPr>
      <w:r>
        <w:rPr/>
        <w:t xml:space="preserve">WHEREAS, Mr. Gibbs-Bowling's students have said that he continually pushes them beyond their limits and inspires them to never rest on their achievements; and</w:t>
      </w:r>
    </w:p>
    <w:p>
      <w:pPr>
        <w:spacing w:before="0" w:after="0" w:line="240" w:lineRule="exact"/>
        <w:ind w:left="0" w:right="0" w:firstLine="576"/>
        <w:jc w:val="left"/>
      </w:pPr>
      <w:r>
        <w:rPr/>
        <w:t xml:space="preserve">WHEREAS, Mr. Gibbs-Bowling's principal described him as "not only a remarkable teacher, he also makes those around him better and improves the quality of the entire school"; and</w:t>
      </w:r>
    </w:p>
    <w:p>
      <w:pPr>
        <w:spacing w:before="0" w:after="0" w:line="240" w:lineRule="exact"/>
        <w:ind w:left="0" w:right="0" w:firstLine="576"/>
        <w:jc w:val="left"/>
      </w:pPr>
      <w:r>
        <w:rPr/>
        <w:t xml:space="preserve">WHEREAS, State Superintendent Randy Dorn has stated that "He represents what works in schools and classrooms. He listens more than he talks. He cares about his students and their experience"; and</w:t>
      </w:r>
    </w:p>
    <w:p>
      <w:pPr>
        <w:spacing w:before="0" w:after="0" w:line="240" w:lineRule="exact"/>
        <w:ind w:left="0" w:right="0" w:firstLine="576"/>
        <w:jc w:val="left"/>
      </w:pPr>
      <w:r>
        <w:rPr/>
        <w:t xml:space="preserve">WHEREAS, Mr. Gibbs-Bowling exemplifies the caliber of Washington's best educators; and</w:t>
      </w:r>
    </w:p>
    <w:p>
      <w:pPr>
        <w:spacing w:before="0" w:after="0" w:line="240" w:lineRule="exact"/>
        <w:ind w:left="0" w:right="0" w:firstLine="576"/>
        <w:jc w:val="left"/>
      </w:pPr>
      <w:r>
        <w:rPr/>
        <w:t xml:space="preserve">WHEREAS, Despite his accomplishments, Mr. Gibbs-Bowling said in an interview, "There shouldn't be awards for this. All I want to do is change lives";</w:t>
      </w:r>
    </w:p>
    <w:p>
      <w:pPr>
        <w:spacing w:before="0" w:after="0" w:line="240" w:lineRule="exact"/>
        <w:ind w:left="0" w:right="0" w:firstLine="576"/>
        <w:jc w:val="left"/>
      </w:pPr>
      <w:r>
        <w:rPr/>
        <w:t xml:space="preserve">NOW, THEREFORE, BE IT RESOLVED, That the House of Representatives recognize and honor the outstanding service of Mr. Gibbs-Bowling as a teacher at Lincoln High School, as a community member of Tacoma, and as a nationally recognized educator of Washington state;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Governor of the State of Washington, the State Superintendent of Public Instruction, the school board of the Tacoma Public School District, the superintendent of the Tacoma Public School District, and Mr. Nathan Gibbs-Bowling of Lincoln High School.</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4654 adopted by the House of Representatives</w:t>
      </w:r>
    </w:p>
    <w:p>
      <w:pPr>
        <w:spacing w:before="0" w:after="0" w:line="240" w:lineRule="exact"/>
        <w:ind w:left="0" w:right="0" w:firstLine="576"/>
        <w:jc w:val="center"/>
      </w:pPr>
      <w:r>
        <w:rPr/>
        <w:t xml:space="preserve">February 9,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c5b98b0f6f4080" /></Relationships>
</file>