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7daa618eab54fbb" /></Relationships>
</file>

<file path=word/document.xml><?xml version="1.0" encoding="utf-8"?>
<w:document xmlns:w="http://schemas.openxmlformats.org/wordprocessingml/2006/main">
  <w:body>
    <w:p>
      <w:pPr>
        <w:jc w:val="left"/>
      </w:pPr>
      <w:r>
        <w:rPr>
          <w:u w:val="single"/>
        </w:rPr>
        <w:t>HOUSE RESOLUTION NO. 2016-4653</w:t>
      </w:r>
      <w:r>
        <w:t xml:space="preserve">, by </w:t>
      </w:r>
      <w:r>
        <w:t>Representatives S. Hunt and Wilcox</w:t>
      </w:r>
    </w:p>
    <w:p/>
    <w:p>
      <w:pPr>
        <w:spacing w:before="0" w:after="0" w:line="240" w:lineRule="exact"/>
        <w:ind w:left="0" w:right="0" w:firstLine="576"/>
        <w:jc w:val="left"/>
      </w:pPr>
      <w:r>
        <w:rPr/>
        <w:t xml:space="preserve">WHEREAS, The Washington State Historical Society was founded in Tacoma, Washington, on October 8, 1891; and</w:t>
      </w:r>
    </w:p>
    <w:p>
      <w:pPr>
        <w:spacing w:before="0" w:after="0" w:line="240" w:lineRule="exact"/>
        <w:ind w:left="0" w:right="0" w:firstLine="576"/>
        <w:jc w:val="left"/>
      </w:pPr>
      <w:r>
        <w:rPr/>
        <w:t xml:space="preserve">WHEREAS, 2016 marks the Washington State Historical Society's quasquicentennial</w:t>
      </w:r>
      <w:r>
        <w:rPr>
          <w:rFonts w:ascii="Times New Roman" w:hAnsi="Times New Roman"/>
        </w:rPr>
        <w:t xml:space="preserve">—</w:t>
      </w:r>
      <w:r>
        <w:rPr/>
        <w:t xml:space="preserve">its 125th year of preserving state historical resources for the people of Washington and future generations; and</w:t>
      </w:r>
    </w:p>
    <w:p>
      <w:pPr>
        <w:spacing w:before="0" w:after="0" w:line="240" w:lineRule="exact"/>
        <w:ind w:left="0" w:right="0" w:firstLine="576"/>
        <w:jc w:val="left"/>
      </w:pPr>
      <w:r>
        <w:rPr/>
        <w:t xml:space="preserve">WHEREAS, The Washington State Historical Society provides access to a diverse and rich heritage that expands our understanding of the past and helps to inform the future; and </w:t>
      </w:r>
    </w:p>
    <w:p>
      <w:pPr>
        <w:spacing w:before="0" w:after="0" w:line="240" w:lineRule="exact"/>
        <w:ind w:left="0" w:right="0" w:firstLine="576"/>
        <w:jc w:val="left"/>
      </w:pPr>
      <w:r>
        <w:rPr/>
        <w:t xml:space="preserve">WHEREAS, The Washington State Historical Society contributes to the quality of life in our state by bringing people together through shared cultural experiences; and</w:t>
      </w:r>
    </w:p>
    <w:p>
      <w:pPr>
        <w:spacing w:before="0" w:after="0" w:line="240" w:lineRule="exact"/>
        <w:ind w:left="0" w:right="0" w:firstLine="576"/>
        <w:jc w:val="left"/>
      </w:pPr>
      <w:r>
        <w:rPr/>
        <w:t xml:space="preserve">WHEREAS, The variety of educational programs taught by the Washington State Historical Society have benefited our state's children in immeasurable ways; and</w:t>
      </w:r>
    </w:p>
    <w:p>
      <w:pPr>
        <w:spacing w:before="0" w:after="0" w:line="240" w:lineRule="exact"/>
        <w:ind w:left="0" w:right="0" w:firstLine="576"/>
        <w:jc w:val="left"/>
      </w:pPr>
      <w:r>
        <w:rPr/>
        <w:t xml:space="preserve">WHEREAS, As facilitators of the Washington State History Day program, the Washington State Historical Society continues to nurture and cultivate a love of history in generation after generation of Washington students; and</w:t>
      </w:r>
    </w:p>
    <w:p>
      <w:pPr>
        <w:spacing w:before="0" w:after="0" w:line="240" w:lineRule="exact"/>
        <w:ind w:left="0" w:right="0" w:firstLine="576"/>
        <w:jc w:val="left"/>
      </w:pPr>
      <w:r>
        <w:rPr/>
        <w:t xml:space="preserve">WHEREAS, The Washington State Historical Society's research center in Tacoma houses countless artifacts, ephemera, photographs, and documents that are essential to preserving the history of our great state; and</w:t>
      </w:r>
    </w:p>
    <w:p>
      <w:pPr>
        <w:spacing w:before="0" w:after="0" w:line="240" w:lineRule="exact"/>
        <w:ind w:left="0" w:right="0" w:firstLine="576"/>
        <w:jc w:val="left"/>
      </w:pPr>
      <w:r>
        <w:rPr/>
        <w:t xml:space="preserve">WHEREAS, The State Capital Museum in Olympia provides dozens of educational and cultural programs to the public throughout the year; and</w:t>
      </w:r>
    </w:p>
    <w:p>
      <w:pPr>
        <w:spacing w:before="0" w:after="0" w:line="240" w:lineRule="exact"/>
        <w:ind w:left="0" w:right="0" w:firstLine="576"/>
        <w:jc w:val="left"/>
      </w:pPr>
      <w:r>
        <w:rPr/>
        <w:t xml:space="preserve">WHEREAS, The State History Museum in Tacoma is one of the most vital cultural assets the State of Washington has in its possession today;</w:t>
      </w:r>
    </w:p>
    <w:p>
      <w:pPr>
        <w:spacing w:before="0" w:after="0" w:line="240" w:lineRule="exact"/>
        <w:ind w:left="0" w:right="0" w:firstLine="576"/>
        <w:jc w:val="left"/>
      </w:pPr>
      <w:r>
        <w:rPr/>
        <w:t xml:space="preserve">NOW, THEREFORE, BE IT RESOLVED, That the Washington State House of Representatives recognize the Washington State Historical Society for its 125 years of service as stewards of our common history, its role in developing the minds of our state's youth, and its fervent effort to continue preserving and sharing the stories of Washington's people; and</w:t>
      </w:r>
    </w:p>
    <w:p>
      <w:pPr>
        <w:spacing w:before="0" w:after="0" w:line="240" w:lineRule="exact"/>
        <w:ind w:left="0" w:right="0" w:firstLine="576"/>
        <w:jc w:val="left"/>
      </w:pPr>
      <w:r>
        <w:rPr/>
        <w:t xml:space="preserve">BE IT FURTHER RESOLVED, That copies of this resolution be transmitted by the Chief Clerk of the House of Representatives to Jennifer Kilmer, Director of the Washington State Historical Society; and the Washington State Historical Society Board of Trustees.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4653 adopted by the House of Representatives</w:t>
      </w:r>
    </w:p>
    <w:p>
      <w:pPr>
        <w:spacing w:before="0" w:after="0" w:line="240" w:lineRule="exact"/>
        <w:ind w:left="0" w:right="0" w:firstLine="576"/>
        <w:jc w:val="center"/>
      </w:pPr>
      <w:r>
        <w:rPr/>
        <w:t xml:space="preserve">February 9,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67abebd41b4830" /></Relationships>
</file>