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c48096e98764bde" /></Relationships>
</file>

<file path=word/document.xml><?xml version="1.0" encoding="utf-8"?>
<w:document xmlns:w="http://schemas.openxmlformats.org/wordprocessingml/2006/main">
  <w:body>
    <w:p>
      <w:pPr>
        <w:jc w:val="left"/>
      </w:pPr>
      <w:r>
        <w:rPr>
          <w:u w:val="single"/>
        </w:rPr>
        <w:t>HOUSE RESOLUTION NO. 2015-4632</w:t>
      </w:r>
      <w:r>
        <w:t xml:space="preserve">, by </w:t>
      </w:r>
      <w:r>
        <w:t>Representatives Stambaugh, Fagan, Johnson, Orwall, Griffey, Zeiger, MacEwen, Kochmar, Ryu, Walsh, Muri, S. Hunt, and McCabe</w:t>
      </w:r>
    </w:p>
    <w:p/>
    <w:p>
      <w:pPr>
        <w:ind w:left="0" w:right="0" w:firstLine="360"/>
        <w:jc w:val="both"/>
      </w:pPr>
      <w:r>
        <w:rPr/>
        <w:t xml:space="preserve">WHEREAS, The annual Daffodil Festival is a cherished tradition for the people of Pierce County and the Northwest; and</w:t>
      </w:r>
    </w:p>
    <w:p>
      <w:pPr>
        <w:ind w:left="0" w:right="0" w:firstLine="360"/>
        <w:jc w:val="both"/>
      </w:pPr>
      <w:r>
        <w:rPr/>
        <w:t xml:space="preserve">WHEREAS, 2015 marks the 82nd annual Daffodil Festival, and the theme of this year's festival is "Shine Your Light With Service"; and</w:t>
      </w:r>
    </w:p>
    <w:p>
      <w:pPr>
        <w:ind w:left="0" w:right="0" w:firstLine="360"/>
        <w:jc w:val="both"/>
      </w:pPr>
      <w:r>
        <w:rPr/>
        <w:t xml:space="preserve">WHEREAS, The mission of the Daffodil Festival is to focus national and regional attention on our local area as a place to live and visit, to give citizens of Pierce County a civic endeavor where "Shine Your Light With Service" comes alive, to foster civic pride, to give young people and organizations of the local area an opportunity to display their talents and abilities, to give voice to citizens' enthusiasm through parades, pageantry, and events, and to stimulate the economy through expenditures by and for the Festival and by visitors attracted during Festival Week; and</w:t>
      </w:r>
    </w:p>
    <w:p>
      <w:pPr>
        <w:ind w:left="0" w:right="0" w:firstLine="360"/>
        <w:jc w:val="both"/>
      </w:pPr>
      <w:r>
        <w:rPr/>
        <w:t xml:space="preserve">WHEREAS, The Festival began in 1926 as a modest garden party in Sumner and grew steadily each year until 1934, when flowers, which previously had been largely discarded in favor of daffodil bulbs, were used to decorate cars and bicycles for a short parade through Tacoma; and</w:t>
      </w:r>
    </w:p>
    <w:p>
      <w:pPr>
        <w:ind w:left="0" w:right="0" w:firstLine="360"/>
        <w:jc w:val="both"/>
      </w:pPr>
      <w:r>
        <w:rPr/>
        <w:t xml:space="preserve">WHEREAS, The Festival's 2015 events include the 82nd Annual Grand Floral Street Parade on April 11, 2015</w:t>
      </w:r>
      <w:r>
        <w:rPr>
          <w:rFonts w:ascii="Times New Roman" w:hAnsi="Times New Roman"/>
        </w:rPr>
        <w:t xml:space="preserve">—</w:t>
      </w:r>
      <w:r>
        <w:rPr/>
        <w:t xml:space="preserve">winding its way from downtown Tacoma through the communities of Puyallup, Sumner, and Orting, and consisting of approximately 150 entries, including bands, marching and mounted units, and floats that are decorated with fresh-cut Daffodils numbering in the thousands</w:t>
      </w:r>
      <w:r>
        <w:rPr>
          <w:rFonts w:ascii="Times New Roman" w:hAnsi="Times New Roman"/>
        </w:rPr>
        <w:t xml:space="preserve">—</w:t>
      </w:r>
      <w:r>
        <w:rPr/>
        <w:t xml:space="preserve">and will culminate with the Marine parade on April 12, 2015; and</w:t>
      </w:r>
    </w:p>
    <w:p>
      <w:pPr>
        <w:ind w:left="0" w:right="0" w:firstLine="360"/>
        <w:jc w:val="both"/>
      </w:pPr>
      <w:r>
        <w:rPr/>
        <w:t xml:space="preserve">WHEREAS, This year's Festival royalty includes Pelumi Ajibade, Stadium; Ashley Becker, Bonney Lake; Kenzie Bjornson, Cascade Christian; Kyla Farris, Rogers; Madison Gordon, Wilson; Kasey Hewitt, Lakes; Emily Inskeep, Chief Leschi; Jaskirat Kaur, Emerald Ridge; Madison Lindahl, Puyallup; Rachel Price, Eatonville; Bailey Rasmussen, White River; Kaitlin Ringus, Fife; Nicole Ripley, Henry Foss; Tia Robbins, Franklin Pierce; Ransom Satterlee, Bethel; Athena Sok, Lincoln; Victoria Ann Tirado, Clover Park; Bailee Towns, Graham Kapowsin; Taylor Trujillo, Spanaway Lake; Samantha Ward, Sumner; Sharon Washington, Washington; Shannon Woods, Mt. Tahoma; Madison Zahn, Orting; and Lyndsay Zemanek, Curtis;</w:t>
      </w:r>
    </w:p>
    <w:p>
      <w:pPr>
        <w:ind w:left="0" w:right="0" w:firstLine="360"/>
        <w:jc w:val="both"/>
      </w:pPr>
      <w:r>
        <w:rPr/>
        <w:t xml:space="preserve">NOW, THEREFORE, BE IT RESOLVED, That the House of Representatives recognize and honor the many contributions made to our state by the Daffodil Festival and its organizers for the past eighty-two years; and</w:t>
      </w:r>
    </w:p>
    <w:p>
      <w:pPr>
        <w:ind w:left="0" w:right="0" w:firstLine="360"/>
        <w:jc w:val="both"/>
      </w:pPr>
      <w:r>
        <w:rPr/>
        <w:t xml:space="preserve">BE IT FURTHER RESOLVED, That copies of this resolution be immediately transmitted by the Chief Clerk of the House of Representatives to the 2015 Daffodil Festival Officers and to the members of the Festival Royalty.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dc78d1d8b84597" /></Relationships>
</file>