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3fd202142e249c8" /></Relationships>
</file>

<file path=word/document.xml><?xml version="1.0" encoding="utf-8"?>
<w:document xmlns:w="http://schemas.openxmlformats.org/wordprocessingml/2006/main">
  <w:body>
    <w:p>
      <w:pPr>
        <w:jc w:val="left"/>
      </w:pPr>
      <w:r>
        <w:rPr>
          <w:u w:val="single"/>
        </w:rPr>
        <w:t>HOUSE RESOLUTION NO. 2015-4627</w:t>
      </w:r>
      <w:r>
        <w:t xml:space="preserve">, by </w:t>
      </w:r>
      <w:r>
        <w:t>Representatives Goodman, Gregerson, Orwall, Kochmar, Moeller, and Holy</w:t>
      </w:r>
    </w:p>
    <w:p/>
    <w:p>
      <w:pPr>
        <w:ind w:left="0" w:right="0" w:firstLine="360"/>
        <w:jc w:val="both"/>
      </w:pPr>
      <w:r>
        <w:rPr/>
        <w:t xml:space="preserve">WHEREAS, In 2014, many households in Washington State struggled to provide enough food for their family; and</w:t>
      </w:r>
    </w:p>
    <w:p>
      <w:pPr>
        <w:ind w:left="0" w:right="0" w:firstLine="360"/>
        <w:jc w:val="both"/>
      </w:pPr>
      <w:r>
        <w:rPr/>
        <w:t xml:space="preserve">WHEREAS, According to the United States Department of Agriculture, 14.3 percent of the population of Washington State experiences food insecurity, with 5.6 percent of those experiencing very low food security; and</w:t>
      </w:r>
    </w:p>
    <w:p>
      <w:pPr>
        <w:ind w:left="0" w:right="0" w:firstLine="360"/>
        <w:jc w:val="both"/>
      </w:pPr>
      <w:r>
        <w:rPr/>
        <w:t xml:space="preserve">WHEREAS, Children are more likely to experience hunger than the population as a whole; and</w:t>
      </w:r>
    </w:p>
    <w:p>
      <w:pPr>
        <w:ind w:left="0" w:right="0" w:firstLine="360"/>
        <w:jc w:val="both"/>
      </w:pPr>
      <w:r>
        <w:rPr/>
        <w:t xml:space="preserve">WHEREAS, In 2014, the National Association of Letter Carriers' Stamp Out Hunger Food Drive collected 72.5 million pounds of donated food nationwide, and distributed it to 10,000 cities and towns across America; and</w:t>
      </w:r>
    </w:p>
    <w:p>
      <w:pPr>
        <w:ind w:left="0" w:right="0" w:firstLine="360"/>
        <w:jc w:val="both"/>
      </w:pPr>
      <w:r>
        <w:rPr/>
        <w:t xml:space="preserve">WHEREAS, According to Food Lifeline, in 2014, 1,697,265 pounds of donated food were collected in Washington State; and</w:t>
      </w:r>
    </w:p>
    <w:p>
      <w:pPr>
        <w:ind w:left="0" w:right="0" w:firstLine="360"/>
        <w:jc w:val="both"/>
      </w:pPr>
      <w:r>
        <w:rPr/>
        <w:t xml:space="preserve">WHEREAS, The National Association of Letter Carriers continues to work to alleviate the challenges of hunger in Washington State through its 23rd annual Stamp Out Hunger Food Drive; and</w:t>
      </w:r>
    </w:p>
    <w:p>
      <w:pPr>
        <w:ind w:left="0" w:right="0" w:firstLine="360"/>
        <w:jc w:val="both"/>
      </w:pPr>
      <w:r>
        <w:rPr/>
        <w:t xml:space="preserve">WHEREAS, The food drive's 2015 motto is, "If we all work together we can deliver a whole bag full of hope!"; and</w:t>
      </w:r>
    </w:p>
    <w:p>
      <w:pPr>
        <w:ind w:left="0" w:right="0" w:firstLine="360"/>
        <w:jc w:val="both"/>
      </w:pPr>
      <w:r>
        <w:rPr/>
        <w:t xml:space="preserve">WHEREAS, On May 9, 2015, the second Saturday of May, letter carriers will collect donations to the food banks and pantries in their communities, at a time when pantries start running out of donations received during the holiday season;</w:t>
      </w:r>
    </w:p>
    <w:p>
      <w:pPr>
        <w:ind w:left="0" w:right="0" w:firstLine="360"/>
        <w:jc w:val="both"/>
      </w:pPr>
      <w:r>
        <w:rPr/>
        <w:t xml:space="preserve">NOW, THEREFORE, BE IT RESOLVED, That the Washington State House of Representatives support the observation of May 9, 2015, as Letter Carriers' Stamp Out Hunger Food Drive Day in Washington, and urge all Washingtonians to join in this special observance.</w:t>
      </w:r>
    </w:p>
    <w:p>
      <w:pPr>
        <w:ind w:left="0" w:right="0" w:firstLine="360"/>
        <w:jc w:val="both"/>
      </w:pPr>
    </w:p>
    <w:p>
      <w:pPr>
        <w:ind w:left="0" w:right="0" w:firstLine="360"/>
        <w:jc w:val="center"/>
      </w:pPr>
      <w:r>
        <w:rPr/>
        <w:t xml:space="preserve">I hereby certify this to be a true and correct copy of</w:t>
      </w:r>
    </w:p>
    <w:p>
      <w:pPr>
        <w:ind w:left="0" w:right="0" w:firstLine="360"/>
        <w:jc w:val="center"/>
      </w:pPr>
      <w:r>
        <w:rPr/>
        <w:t xml:space="preserve">Resolution 4627 adopted by the House of Representatives</w:t>
      </w:r>
    </w:p>
    <w:p>
      <w:pPr>
        <w:ind w:left="0" w:right="0" w:firstLine="360"/>
        <w:jc w:val="center"/>
      </w:pPr>
      <w:r>
        <w:rPr/>
        <w:t xml:space="preserve">April 1, 2015</w:t>
      </w:r>
    </w:p>
    <w:p>
      <w:pPr>
        <w:ind w:left="0" w:right="0" w:firstLine="360"/>
        <w:jc w:val="both"/>
      </w:pPr>
    </w:p>
    <w:p>
      <w:pPr>
        <w:ind w:left="0" w:right="0" w:firstLine="360"/>
        <w:jc w:val="both"/>
      </w:pPr>
    </w:p>
    <w:p>
      <w:pPr>
        <w:ind w:left="0" w:right="0" w:firstLine="360"/>
        <w:jc w:val="both"/>
      </w:pPr>
    </w:p>
    <w:p>
      <w:pPr>
        <w:ind w:left="0" w:right="0" w:firstLine="360"/>
        <w:jc w:val="both"/>
      </w:pPr>
    </w:p>
    <w:p>
      <w:pPr>
        <w:ind w:left="0" w:right="0" w:firstLine="360"/>
        <w:jc w:val="center"/>
      </w:pPr>
      <w:r>
        <w:rPr/>
        <w:t xml:space="preserve">__________________________</w:t>
      </w:r>
    </w:p>
    <w:p>
      <w:pPr>
        <w:ind w:left="0" w:right="0" w:firstLine="360"/>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2cf99eaf56415d" /></Relationships>
</file>