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bf5111eba45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2425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2425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2425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Kuderer, Schmick, S. Hunt, Chandler, Goodman, Rodne, Kilduff, Manweller, and Jinkins)</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words "massage practitioner" and "animal massage practitioner" to "massage therapist" and "animal massage therapist"; amending RCW 18.108.025, 18.108.030, 18.108.040, 18.108.045, 18.108.070, 18.108.073, 18.108.085, 18.108.095, 18.108.115, 18.108.125, 18.108.131, 18.108.220, 18.108.230, 18.108.250, 18.120.020, 18.130.040, 18.240.005, 18.240.010, 18.240.020, 18.250.010, 35.21.692, 35A.82.025, 36.32.122, and 50.04.223; reenacting and amending RCW 18.108.010 and 18.74.010;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010</w:t>
      </w:r>
      <w:r>
        <w:rPr/>
        <w:t xml:space="preserve"> and 2012 c 137 s 3 are each reenacted and amended to read as follows:</w:t>
      </w:r>
    </w:p>
    <w:p>
      <w:pPr>
        <w:spacing w:before="0" w:after="0" w:line="408" w:lineRule="exact"/>
        <w:ind w:left="0" w:right="0" w:firstLine="576"/>
        <w:jc w:val="left"/>
      </w:pPr>
      <w:r>
        <w:rPr/>
        <w:t xml:space="preserve">In this chapter, unless the context otherwise requires, the following meanings shall apply:</w:t>
      </w:r>
    </w:p>
    <w:p>
      <w:pPr>
        <w:spacing w:before="0" w:after="0" w:line="408" w:lineRule="exact"/>
        <w:ind w:left="0" w:right="0" w:firstLine="576"/>
        <w:jc w:val="left"/>
      </w:pPr>
      <w:r>
        <w:rPr/>
        <w:t xml:space="preserve">(1) "Animal massage </w:t>
      </w:r>
      <w:r>
        <w:t>((</w:t>
      </w:r>
      <w:r>
        <w:rPr>
          <w:strike/>
        </w:rPr>
        <w:t xml:space="preserve">practitioner</w:t>
      </w:r>
      <w:r>
        <w:t>))</w:t>
      </w:r>
      <w:r>
        <w:rPr/>
        <w:t xml:space="preserve"> </w:t>
      </w:r>
      <w:r>
        <w:rPr>
          <w:u w:val="single"/>
        </w:rPr>
        <w:t xml:space="preserve">therapist</w:t>
      </w:r>
      <w:r>
        <w:rPr/>
        <w:t xml:space="preserve">" means an individual with a license to practice massage therapy in this state with additional training in animal therapy.</w:t>
      </w:r>
    </w:p>
    <w:p>
      <w:pPr>
        <w:spacing w:before="0" w:after="0" w:line="408" w:lineRule="exact"/>
        <w:ind w:left="0" w:right="0" w:firstLine="576"/>
        <w:jc w:val="left"/>
      </w:pPr>
      <w:r>
        <w:rPr/>
        <w:t xml:space="preserve">(2) "Board" means the Washington state board of massage.</w:t>
      </w:r>
    </w:p>
    <w:p>
      <w:pPr>
        <w:spacing w:before="0" w:after="0" w:line="408" w:lineRule="exact"/>
        <w:ind w:left="0" w:right="0" w:firstLine="576"/>
        <w:jc w:val="left"/>
      </w:pPr>
      <w:r>
        <w:rPr/>
        <w:t xml:space="preserve">(3) "Certified reflexologist" means an individual who is certified under this chapter.</w:t>
      </w:r>
    </w:p>
    <w:p>
      <w:pPr>
        <w:spacing w:before="0" w:after="0" w:line="408" w:lineRule="exact"/>
        <w:ind w:left="0" w:right="0" w:firstLine="576"/>
        <w:jc w:val="left"/>
      </w:pPr>
      <w:r>
        <w:rPr/>
        <w:t xml:space="preserve">(4) "Health carrier" means the same as the definition in RCW 48.43.005.</w:t>
      </w:r>
    </w:p>
    <w:p>
      <w:pPr>
        <w:spacing w:before="0" w:after="0" w:line="408" w:lineRule="exact"/>
        <w:ind w:left="0" w:right="0" w:firstLine="576"/>
        <w:jc w:val="left"/>
      </w:pPr>
      <w:r>
        <w:rPr/>
        <w:t xml:space="preserve">(5) "Intraoral massage" means the manipulation or pressure of soft tissue inside the mouth or oral cavity for therapeutic purposes.</w:t>
      </w:r>
    </w:p>
    <w:p>
      <w:pPr>
        <w:spacing w:before="0" w:after="0" w:line="408" w:lineRule="exact"/>
        <w:ind w:left="0" w:right="0" w:firstLine="576"/>
        <w:jc w:val="left"/>
      </w:pPr>
      <w:r>
        <w:rPr/>
        <w:t xml:space="preserve">(6) "Massage" and "massage therapy" mean a health care service involving the external manipulation or pressure of soft tissue for therapeutic purposes. Massage therapy includes techniques such as tapping, compressions, friction, reflexology, Swedish gymnastics or movements, gliding, kneading, shaking, and fascial or connective tissue stretching, with or without the aids of superficial heat, cold, water, lubricants, or salts. Massage therapy does not include diagnosis or attempts to adjust or manipulate any articulations of the body or spine or mobilization of these articulations by the use of a thrusting force, nor does it include genital manipulation.</w:t>
      </w:r>
    </w:p>
    <w:p>
      <w:pPr>
        <w:spacing w:before="0" w:after="0" w:line="408" w:lineRule="exact"/>
        <w:ind w:left="0" w:right="0" w:firstLine="576"/>
        <w:jc w:val="left"/>
      </w:pPr>
      <w:r>
        <w:rPr/>
        <w:t xml:space="preserve">(7) "Massage business" means the operation of a business where massages are given.</w:t>
      </w:r>
    </w:p>
    <w:p>
      <w:pPr>
        <w:spacing w:before="0" w:after="0" w:line="408" w:lineRule="exact"/>
        <w:ind w:left="0" w:right="0" w:firstLine="576"/>
        <w:jc w:val="left"/>
      </w:pPr>
      <w:r>
        <w:rPr/>
        <w:t xml:space="preserve">(8) "Massage </w:t>
      </w:r>
      <w:r>
        <w:t>((</w:t>
      </w:r>
      <w:r>
        <w:rPr>
          <w:strike/>
        </w:rPr>
        <w:t xml:space="preserve">practitioner</w:t>
      </w:r>
      <w:r>
        <w:t>))</w:t>
      </w:r>
      <w:r>
        <w:rPr/>
        <w:t xml:space="preserve"> </w:t>
      </w:r>
      <w:r>
        <w:rPr>
          <w:u w:val="single"/>
        </w:rPr>
        <w:t xml:space="preserve">therapist</w:t>
      </w:r>
      <w:r>
        <w:rPr/>
        <w:t xml:space="preserve">" means an individual licensed under this chapter.</w:t>
      </w:r>
    </w:p>
    <w:p>
      <w:pPr>
        <w:spacing w:before="0" w:after="0" w:line="408" w:lineRule="exact"/>
        <w:ind w:left="0" w:right="0" w:firstLine="576"/>
        <w:jc w:val="left"/>
      </w:pPr>
      <w:r>
        <w:rPr/>
        <w:t xml:space="preserve">(9) "Reflexology" means a health care service that is limited to applying alternating pressure with thumb and finger techniques to reflexive areas of the lower one-third of the extremities, feet, hands, and outer ears based on reflex maps. Reflexology does not include the diagnosis of or treatment for specific diseases, or joint manipulations.</w:t>
      </w:r>
    </w:p>
    <w:p>
      <w:pPr>
        <w:spacing w:before="0" w:after="0" w:line="408" w:lineRule="exact"/>
        <w:ind w:left="0" w:right="0" w:firstLine="576"/>
        <w:jc w:val="left"/>
      </w:pPr>
      <w:r>
        <w:rPr/>
        <w:t xml:space="preserve">(10) "Reflexology business" means the operation of a business where reflexology services are provided.</w:t>
      </w:r>
    </w:p>
    <w:p>
      <w:pPr>
        <w:spacing w:before="0" w:after="0" w:line="408" w:lineRule="exact"/>
        <w:ind w:left="0" w:right="0" w:firstLine="576"/>
        <w:jc w:val="left"/>
      </w:pPr>
      <w:r>
        <w:rPr/>
        <w:t xml:space="preserve">(11)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025</w:t>
      </w:r>
      <w:r>
        <w:rPr/>
        <w:t xml:space="preserve"> and 2012 c 137 s 4 are each amended to read as follows:</w:t>
      </w:r>
    </w:p>
    <w:p>
      <w:pPr>
        <w:spacing w:before="0" w:after="0" w:line="408" w:lineRule="exact"/>
        <w:ind w:left="0" w:right="0" w:firstLine="576"/>
        <w:jc w:val="left"/>
      </w:pPr>
      <w:r>
        <w:rPr/>
        <w:t xml:space="preserve">(1) In addition to any other authority provided by law, the board of massage may:</w:t>
      </w:r>
    </w:p>
    <w:p>
      <w:pPr>
        <w:spacing w:before="0" w:after="0" w:line="408" w:lineRule="exact"/>
        <w:ind w:left="0" w:right="0" w:firstLine="576"/>
        <w:jc w:val="left"/>
      </w:pPr>
      <w:r>
        <w:rPr/>
        <w:t xml:space="preserve">(a) Adopt rules in accordance with chapter 34.05 RCW necessary to implement massage </w:t>
      </w:r>
      <w:r>
        <w:t>((</w:t>
      </w:r>
      <w:r>
        <w:rPr>
          <w:strike/>
        </w:rPr>
        <w:t xml:space="preserve">practitioner</w:t>
      </w:r>
      <w:r>
        <w:t>))</w:t>
      </w:r>
      <w:r>
        <w:rPr/>
        <w:t xml:space="preserve"> </w:t>
      </w:r>
      <w:r>
        <w:rPr>
          <w:u w:val="single"/>
        </w:rPr>
        <w:t xml:space="preserve">therapist</w:t>
      </w:r>
      <w:r>
        <w:rPr/>
        <w:t xml:space="preserve"> licensure under this chapter, subject to the approval of the secretary;</w:t>
      </w:r>
    </w:p>
    <w:p>
      <w:pPr>
        <w:spacing w:before="0" w:after="0" w:line="408" w:lineRule="exact"/>
        <w:ind w:left="0" w:right="0" w:firstLine="576"/>
        <w:jc w:val="left"/>
      </w:pPr>
      <w:r>
        <w:rPr/>
        <w:t xml:space="preserve">(b) Define, evaluate, approve, and designate those massage schools, massage programs, and massage apprenticeship programs including all current and proposed curriculum, faculty, and health, sanitation, and facility standards from which graduation will be accepted as proof of an applicant's eligibility to take the massage licensing examination;</w:t>
      </w:r>
    </w:p>
    <w:p>
      <w:pPr>
        <w:spacing w:before="0" w:after="0" w:line="408" w:lineRule="exact"/>
        <w:ind w:left="0" w:right="0" w:firstLine="576"/>
        <w:jc w:val="left"/>
      </w:pPr>
      <w:r>
        <w:rPr/>
        <w:t xml:space="preserve">(c) Review approved massage schools and programs periodically;</w:t>
      </w:r>
    </w:p>
    <w:p>
      <w:pPr>
        <w:spacing w:before="0" w:after="0" w:line="408" w:lineRule="exact"/>
        <w:ind w:left="0" w:right="0" w:firstLine="576"/>
        <w:jc w:val="left"/>
      </w:pPr>
      <w:r>
        <w:rPr/>
        <w:t xml:space="preserve">(d) Prepare, grade, administer, and supervise the grading and administration of, examinations for applicants for massage licensure;</w:t>
      </w:r>
    </w:p>
    <w:p>
      <w:pPr>
        <w:spacing w:before="0" w:after="0" w:line="408" w:lineRule="exact"/>
        <w:ind w:left="0" w:right="0" w:firstLine="576"/>
        <w:jc w:val="left"/>
      </w:pPr>
      <w:r>
        <w:rPr/>
        <w:t xml:space="preserve">(e) Establish and administer requirements for continuing education, which shall be a prerequisite to renewing a massage </w:t>
      </w:r>
      <w:r>
        <w:t>((</w:t>
      </w:r>
      <w:r>
        <w:rPr>
          <w:strike/>
        </w:rPr>
        <w:t xml:space="preserve">practitioner</w:t>
      </w:r>
      <w:r>
        <w:t>))</w:t>
      </w:r>
      <w:r>
        <w:rPr/>
        <w:t xml:space="preserve"> </w:t>
      </w:r>
      <w:r>
        <w:rPr>
          <w:u w:val="single"/>
        </w:rPr>
        <w:t xml:space="preserve">therapist</w:t>
      </w:r>
      <w:r>
        <w:rPr/>
        <w:t xml:space="preserve"> license under this chapter; and</w:t>
      </w:r>
    </w:p>
    <w:p>
      <w:pPr>
        <w:spacing w:before="0" w:after="0" w:line="408" w:lineRule="exact"/>
        <w:ind w:left="0" w:right="0" w:firstLine="576"/>
        <w:jc w:val="left"/>
      </w:pPr>
      <w:r>
        <w:rPr/>
        <w:t xml:space="preserve">(f) Determine which states have educational and licensing requirements for massage </w:t>
      </w:r>
      <w:r>
        <w:t>((</w:t>
      </w:r>
      <w:r>
        <w:rPr>
          <w:strike/>
        </w:rPr>
        <w:t xml:space="preserve">practitioners</w:t>
      </w:r>
      <w:r>
        <w:t>))</w:t>
      </w:r>
      <w:r>
        <w:rPr/>
        <w:t xml:space="preserve"> </w:t>
      </w:r>
      <w:r>
        <w:rPr>
          <w:u w:val="single"/>
        </w:rPr>
        <w:t xml:space="preserve">therapists</w:t>
      </w:r>
      <w:r>
        <w:rPr/>
        <w:t xml:space="preserve"> equivalent to those of this state.</w:t>
      </w:r>
    </w:p>
    <w:p>
      <w:pPr>
        <w:spacing w:before="0" w:after="0" w:line="408" w:lineRule="exact"/>
        <w:ind w:left="0" w:right="0" w:firstLine="576"/>
        <w:jc w:val="left"/>
      </w:pPr>
      <w:r>
        <w:rPr/>
        <w:t xml:space="preserve">(2) The board shall establish by rule the standards and procedures for approving courses of study in massage therapy and may contract with individuals or organizations having expertise in the profession or in education to assist in evaluating courses of study. The standards and procedures set shall apply equally to schools and training within the United States of America and those in foreign jurisdictions.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030</w:t>
      </w:r>
      <w:r>
        <w:rPr/>
        <w:t xml:space="preserve"> and 2012 c 137 s 5 are each amended to read as follows:</w:t>
      </w:r>
    </w:p>
    <w:p>
      <w:pPr>
        <w:spacing w:before="0" w:after="0" w:line="408" w:lineRule="exact"/>
        <w:ind w:left="0" w:right="0" w:firstLine="576"/>
        <w:jc w:val="left"/>
      </w:pPr>
      <w:r>
        <w:rPr/>
        <w:t xml:space="preserve">(1)(a) No person may practice or represent himself or herself as a massage </w:t>
      </w:r>
      <w:r>
        <w:t>((</w:t>
      </w:r>
      <w:r>
        <w:rPr>
          <w:strike/>
        </w:rPr>
        <w:t xml:space="preserve">practitioner</w:t>
      </w:r>
      <w:r>
        <w:t>))</w:t>
      </w:r>
      <w:r>
        <w:rPr/>
        <w:t xml:space="preserve"> </w:t>
      </w:r>
      <w:r>
        <w:rPr>
          <w:u w:val="single"/>
        </w:rPr>
        <w:t xml:space="preserve">therapist</w:t>
      </w:r>
      <w:r>
        <w:rPr/>
        <w:t xml:space="preserve"> without first applying for and receiving from the department a license to practice. However, this subsection does not prohibit a certified reflexologist from practicing reflexology.</w:t>
      </w:r>
    </w:p>
    <w:p>
      <w:pPr>
        <w:spacing w:before="0" w:after="0" w:line="408" w:lineRule="exact"/>
        <w:ind w:left="0" w:right="0" w:firstLine="576"/>
        <w:jc w:val="left"/>
      </w:pPr>
      <w:r>
        <w:rPr/>
        <w:t xml:space="preserve">(b) A person represents himself or herself as a massage </w:t>
      </w:r>
      <w:r>
        <w:t>((</w:t>
      </w:r>
      <w:r>
        <w:rPr>
          <w:strike/>
        </w:rPr>
        <w:t xml:space="preserve">practitioner</w:t>
      </w:r>
      <w:r>
        <w:t>))</w:t>
      </w:r>
      <w:r>
        <w:rPr/>
        <w:t xml:space="preserve"> </w:t>
      </w:r>
      <w:r>
        <w:rPr>
          <w:u w:val="single"/>
        </w:rPr>
        <w:t xml:space="preserve">therapist</w:t>
      </w:r>
      <w:r>
        <w:rPr/>
        <w:t xml:space="preserve"> when the person adopts or uses any title or any description of services that incorporates one or more of the following terms or designations: Massage, massage practitioner, massage therapist, massage therapy, therapeutic massage, massage technician, massage technology, massagist, masseur, masseuse, myotherapist or myotherapy, touch therapist, reflexologist except when used by a certified reflexologist, acupressurist, body therapy or body therapist, or any derivation of those terms that implies a massage technique or method.</w:t>
      </w:r>
    </w:p>
    <w:p>
      <w:pPr>
        <w:spacing w:before="0" w:after="0" w:line="408" w:lineRule="exact"/>
        <w:ind w:left="0" w:right="0" w:firstLine="576"/>
        <w:jc w:val="left"/>
      </w:pPr>
      <w:r>
        <w:rPr/>
        <w:t xml:space="preserve">(2)(a) No person may practice reflexology or represent himself or herself as a reflexologist by use of any title without first being certified as a reflexologist or licensed as a massage </w:t>
      </w:r>
      <w:r>
        <w:t>((</w:t>
      </w:r>
      <w:r>
        <w:rPr>
          <w:strike/>
        </w:rPr>
        <w:t xml:space="preserve">practitioner</w:t>
      </w:r>
      <w:r>
        <w:t>))</w:t>
      </w:r>
      <w:r>
        <w:rPr/>
        <w:t xml:space="preserve"> </w:t>
      </w:r>
      <w:r>
        <w:rPr>
          <w:u w:val="single"/>
        </w:rPr>
        <w:t xml:space="preserve">therapist</w:t>
      </w:r>
      <w:r>
        <w:rPr/>
        <w:t xml:space="preserve"> by the department.</w:t>
      </w:r>
    </w:p>
    <w:p>
      <w:pPr>
        <w:spacing w:before="0" w:after="0" w:line="408" w:lineRule="exact"/>
        <w:ind w:left="0" w:right="0" w:firstLine="576"/>
        <w:jc w:val="left"/>
      </w:pPr>
      <w:r>
        <w:rPr/>
        <w:t xml:space="preserve">(b) A person represents himself or herself as a reflexologist when the person adopts or uses any title in any description of services that incorporates one or more of the following terms or designations: Reflexologist, reflexology, foot pressure therapy, foot reflex therapy, or any derivation of those terms that implies a reflexology technique or method. However, this subsection does not prohibit a licensed massage </w:t>
      </w:r>
      <w:r>
        <w:t>((</w:t>
      </w:r>
      <w:r>
        <w:rPr>
          <w:strike/>
        </w:rPr>
        <w:t xml:space="preserve">practitioner</w:t>
      </w:r>
      <w:r>
        <w:t>))</w:t>
      </w:r>
      <w:r>
        <w:rPr/>
        <w:t xml:space="preserve"> </w:t>
      </w:r>
      <w:r>
        <w:rPr>
          <w:u w:val="single"/>
        </w:rPr>
        <w:t xml:space="preserve">therapist</w:t>
      </w:r>
      <w:r>
        <w:rPr/>
        <w:t xml:space="preserve"> from using any of these terms as a description of services.</w:t>
      </w:r>
    </w:p>
    <w:p>
      <w:pPr>
        <w:spacing w:before="0" w:after="0" w:line="408" w:lineRule="exact"/>
        <w:ind w:left="0" w:right="0" w:firstLine="576"/>
        <w:jc w:val="left"/>
      </w:pPr>
      <w:r>
        <w:rPr/>
        <w:t xml:space="preserve">(c) A person may not use the term "certified reflexologist" without first being certified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040</w:t>
      </w:r>
      <w:r>
        <w:rPr/>
        <w:t xml:space="preserve"> and 2012 c 137 s 6 are each amended to read as follows:</w:t>
      </w:r>
    </w:p>
    <w:p>
      <w:pPr>
        <w:spacing w:before="0" w:after="0" w:line="408" w:lineRule="exact"/>
        <w:ind w:left="0" w:right="0" w:firstLine="576"/>
        <w:jc w:val="left"/>
      </w:pPr>
      <w:r>
        <w:rPr/>
        <w:t xml:space="preserve">(1)(a) It shall be unlawful to advertise the practice of massage using the term massage or any other term that implies a massage technique or method in any public or private publication or communication by a person not licensed by the secretary as a massage </w:t>
      </w:r>
      <w:r>
        <w:t>((</w:t>
      </w:r>
      <w:r>
        <w:rPr>
          <w:strike/>
        </w:rPr>
        <w:t xml:space="preserve">practitioner</w:t>
      </w:r>
      <w:r>
        <w:t>))</w:t>
      </w:r>
      <w:r>
        <w:rPr/>
        <w:t xml:space="preserve"> </w:t>
      </w:r>
      <w:r>
        <w:rPr>
          <w:u w:val="single"/>
        </w:rPr>
        <w:t xml:space="preserve">therapist</w:t>
      </w:r>
      <w:r>
        <w:rPr/>
        <w:t xml:space="preserve">. However, this subsection does not prohibit a certified reflexologist from using the term reflexology or derivations of the term, subject to subsection (2)(b) of this section.</w:t>
      </w:r>
    </w:p>
    <w:p>
      <w:pPr>
        <w:spacing w:before="0" w:after="0" w:line="408" w:lineRule="exact"/>
        <w:ind w:left="0" w:right="0" w:firstLine="576"/>
        <w:jc w:val="left"/>
      </w:pPr>
      <w:r>
        <w:rPr/>
        <w:t xml:space="preserve">(b) Any person who holds a license to practice as a massage </w:t>
      </w:r>
      <w:r>
        <w:t>((</w:t>
      </w:r>
      <w:r>
        <w:rPr>
          <w:strike/>
        </w:rPr>
        <w:t xml:space="preserve">practitioner</w:t>
      </w:r>
      <w:r>
        <w:t>))</w:t>
      </w:r>
      <w:r>
        <w:rPr/>
        <w:t xml:space="preserve"> </w:t>
      </w:r>
      <w:r>
        <w:rPr>
          <w:u w:val="single"/>
        </w:rPr>
        <w:t xml:space="preserve">therapist</w:t>
      </w:r>
      <w:r>
        <w:rPr/>
        <w:t xml:space="preserve"> in this state may use the title "licensed massage </w:t>
      </w:r>
      <w:r>
        <w:t>((</w:t>
      </w:r>
      <w:r>
        <w:rPr>
          <w:strike/>
        </w:rPr>
        <w:t xml:space="preserve">practitioner</w:t>
      </w:r>
      <w:r>
        <w:t>))</w:t>
      </w:r>
      <w:r>
        <w:rPr/>
        <w:t xml:space="preserve"> </w:t>
      </w:r>
      <w:r>
        <w:rPr>
          <w:u w:val="single"/>
        </w:rPr>
        <w:t xml:space="preserve">therapist</w:t>
      </w:r>
      <w:r>
        <w:rPr/>
        <w:t xml:space="preserve">" and the abbreviation </w:t>
      </w:r>
      <w:r>
        <w:t>((</w:t>
      </w:r>
      <w:r>
        <w:rPr>
          <w:strike/>
        </w:rPr>
        <w:t xml:space="preserve">"L.M.P."</w:t>
      </w:r>
      <w:r>
        <w:t>))</w:t>
      </w:r>
      <w:r>
        <w:rPr/>
        <w:t xml:space="preserve"> </w:t>
      </w:r>
      <w:r>
        <w:rPr>
          <w:u w:val="single"/>
        </w:rPr>
        <w:t xml:space="preserve">"L.M.T."</w:t>
      </w:r>
      <w:r>
        <w:rPr/>
        <w:t xml:space="preserve">. No other persons may assume such title or use such abbreviation or any other word, letters, signs, or figures to indicate that the person using the title is a licensed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massage </w:t>
      </w:r>
      <w:r>
        <w:t>((</w:t>
      </w:r>
      <w:r>
        <w:rPr>
          <w:strike/>
        </w:rPr>
        <w:t xml:space="preserve">practitioner's</w:t>
      </w:r>
      <w:r>
        <w:t>))</w:t>
      </w:r>
      <w:r>
        <w:rPr/>
        <w:t xml:space="preserve"> </w:t>
      </w:r>
      <w:r>
        <w:rPr>
          <w:u w:val="single"/>
        </w:rPr>
        <w:t xml:space="preserve">therapist's</w:t>
      </w:r>
      <w:r>
        <w:rPr/>
        <w:t xml:space="preserve"> name and license number must conspicuously appear on all of the massage </w:t>
      </w:r>
      <w:r>
        <w:t>((</w:t>
      </w:r>
      <w:r>
        <w:rPr>
          <w:strike/>
        </w:rPr>
        <w:t xml:space="preserve">practitioner's</w:t>
      </w:r>
      <w:r>
        <w:t>))</w:t>
      </w:r>
      <w:r>
        <w:rPr/>
        <w:t xml:space="preserve"> </w:t>
      </w:r>
      <w:r>
        <w:rPr>
          <w:u w:val="single"/>
        </w:rPr>
        <w:t xml:space="preserve">therapist's</w:t>
      </w:r>
      <w:r>
        <w:rPr/>
        <w:t xml:space="preserve"> advertisements.</w:t>
      </w:r>
    </w:p>
    <w:p>
      <w:pPr>
        <w:spacing w:before="0" w:after="0" w:line="408" w:lineRule="exact"/>
        <w:ind w:left="0" w:right="0" w:firstLine="576"/>
        <w:jc w:val="left"/>
      </w:pPr>
      <w:r>
        <w:rPr/>
        <w:t xml:space="preserve">(2)(a) It is unlawful to advertise the practice of reflexology or use any other term that implies reflexology technique or method in any public or private publication or communication by a person not certified by the secretary as a reflexologist or licensed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(b) A person certified as a reflexologist may not adopt or use any title or description of services, including for purposes of advertising, that incorporates one or more of the following terms or designations: Massage, masseuse, massager, massagist, masseur, myotherapist or myotherapy, touch therapist, body therapy or therapist, or any derivation of those terms that implies a massage technique or therapy unless the person is also licensed under this chapter as a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(c) A reflexologist's name and certification number must conspicuously appear on all of the reflexologist's advertisements.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2012 c 137 s 7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licensed under this chapter or a reflexologist certified under this chapter must conspicuously display his or her credential in his or her principal place of business. If the licensed massage </w:t>
      </w:r>
      <w:r>
        <w:t>((</w:t>
      </w:r>
      <w:r>
        <w:rPr>
          <w:strike/>
        </w:rPr>
        <w:t xml:space="preserve">practitioner</w:t>
      </w:r>
      <w:r>
        <w:t>))</w:t>
      </w:r>
      <w:r>
        <w:rPr/>
        <w:t xml:space="preserve"> </w:t>
      </w:r>
      <w:r>
        <w:rPr>
          <w:u w:val="single"/>
        </w:rPr>
        <w:t xml:space="preserve">therapist</w:t>
      </w:r>
      <w:r>
        <w:rPr/>
        <w:t xml:space="preserve">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070</w:t>
      </w:r>
      <w:r>
        <w:rPr/>
        <w:t xml:space="preserve"> and 2012 c 137 s 10 are each amended to read as follows:</w:t>
      </w:r>
    </w:p>
    <w:p>
      <w:pPr>
        <w:spacing w:before="0" w:after="0" w:line="408" w:lineRule="exact"/>
        <w:ind w:left="0" w:right="0" w:firstLine="576"/>
        <w:jc w:val="left"/>
      </w:pPr>
      <w:r>
        <w:rPr/>
        <w:t xml:space="preserve">(1) The secretary shall issue a massage </w:t>
      </w:r>
      <w:r>
        <w:t>((</w:t>
      </w:r>
      <w:r>
        <w:rPr>
          <w:strike/>
        </w:rPr>
        <w:t xml:space="preserve">practitioner's</w:t>
      </w:r>
      <w:r>
        <w:t>))</w:t>
      </w:r>
      <w:r>
        <w:rPr/>
        <w:t xml:space="preserve"> </w:t>
      </w:r>
      <w:r>
        <w:rPr>
          <w:u w:val="single"/>
        </w:rPr>
        <w:t xml:space="preserve">therapist's</w:t>
      </w:r>
      <w:r>
        <w:rPr/>
        <w:t xml:space="preserve"> license to an applicant who demonstrates to the secretary's satisfaction that the following requirements have been met:</w:t>
      </w:r>
    </w:p>
    <w:p>
      <w:pPr>
        <w:spacing w:before="0" w:after="0" w:line="408" w:lineRule="exact"/>
        <w:ind w:left="0" w:right="0" w:firstLine="576"/>
        <w:jc w:val="left"/>
      </w:pPr>
      <w:r>
        <w:rPr/>
        <w:t xml:space="preserve">(a) Effective June 1, 1988, successful completion of a course of study in an approved massage program or approved apprenticeship program;</w:t>
      </w:r>
    </w:p>
    <w:p>
      <w:pPr>
        <w:spacing w:before="0" w:after="0" w:line="408" w:lineRule="exact"/>
        <w:ind w:left="0" w:right="0" w:firstLine="576"/>
        <w:jc w:val="left"/>
      </w:pPr>
      <w:r>
        <w:rPr/>
        <w:t xml:space="preserve">(b) Successful completion of an examination administered or approved by the board;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(2) Beginning July 1, 2013, the secretary shall issue a reflexologist certification to an applicant who completes an application form that identifies the name and address of the applicant and the certification request, and demonstrates to the secretary's satisfaction that the following requirements have been met:</w:t>
      </w:r>
    </w:p>
    <w:p>
      <w:pPr>
        <w:spacing w:before="0" w:after="0" w:line="408" w:lineRule="exact"/>
        <w:ind w:left="0" w:right="0" w:firstLine="576"/>
        <w:jc w:val="left"/>
      </w:pPr>
      <w:r>
        <w:rPr/>
        <w:t xml:space="preserve">(a) Successful completion of a course of study in reflexologist program approved by the secretary;</w:t>
      </w:r>
    </w:p>
    <w:p>
      <w:pPr>
        <w:spacing w:before="0" w:after="0" w:line="408" w:lineRule="exact"/>
        <w:ind w:left="0" w:right="0" w:firstLine="576"/>
        <w:jc w:val="left"/>
      </w:pPr>
      <w:r>
        <w:rPr/>
        <w:t xml:space="preserve">(b) Successful completion of an examination administered or approved by the secretary; and</w:t>
      </w:r>
    </w:p>
    <w:p>
      <w:pPr>
        <w:spacing w:before="0" w:after="0" w:line="408" w:lineRule="exact"/>
        <w:ind w:left="0" w:right="0" w:firstLine="576"/>
        <w:jc w:val="left"/>
      </w:pPr>
      <w:r>
        <w:rPr/>
        <w:t xml:space="preserve">(c) Be eighteen years of age or older.</w:t>
      </w:r>
    </w:p>
    <w:p>
      <w:pPr>
        <w:spacing w:before="0" w:after="0" w:line="408" w:lineRule="exact"/>
        <w:ind w:left="0" w:right="0" w:firstLine="576"/>
        <w:jc w:val="left"/>
      </w:pPr>
      <w:r>
        <w:rPr/>
        <w:t xml:space="preserve">(3) Applicants for a massage </w:t>
      </w:r>
      <w:r>
        <w:t>((</w:t>
      </w:r>
      <w:r>
        <w:rPr>
          <w:strike/>
        </w:rPr>
        <w:t xml:space="preserve">practitioner's</w:t>
      </w:r>
      <w:r>
        <w:t>))</w:t>
      </w:r>
      <w:r>
        <w:rPr/>
        <w:t xml:space="preserve"> </w:t>
      </w:r>
      <w:r>
        <w:rPr>
          <w:u w:val="single"/>
        </w:rPr>
        <w:t xml:space="preserve">therapist's</w:t>
      </w:r>
      <w:r>
        <w:rPr/>
        <w:t xml:space="preserve"> license or for certification as a reflexologist shall be subject to the grounds for denial or issuance of a conditional credential under chapter 18.130 RCW.</w:t>
      </w:r>
    </w:p>
    <w:p>
      <w:pPr>
        <w:spacing w:before="0" w:after="0" w:line="408" w:lineRule="exact"/>
        <w:ind w:left="0" w:right="0" w:firstLine="576"/>
        <w:jc w:val="left"/>
      </w:pPr>
      <w:r>
        <w:rPr/>
        <w:t xml:space="preserve">(4) The secretary may require any information and documentation that reasonably relates to the need to determine whether the massage </w:t>
      </w:r>
      <w:r>
        <w:t>((</w:t>
      </w:r>
      <w:r>
        <w:rPr>
          <w:strike/>
        </w:rPr>
        <w:t xml:space="preserve">practitioner</w:t>
      </w:r>
      <w:r>
        <w:t>))</w:t>
      </w:r>
      <w:r>
        <w:rPr/>
        <w:t xml:space="preserve"> </w:t>
      </w:r>
      <w:r>
        <w:rPr>
          <w:u w:val="single"/>
        </w:rPr>
        <w:t xml:space="preserve">therapist</w:t>
      </w:r>
      <w:r>
        <w:rPr/>
        <w:t xml:space="preserve"> or reflexologist applicant meets the criteria for licensure provided for in this chapter and chapter 18.130 RCW. The secretary shall establish by rule what constitutes adequate proof of meeting the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073</w:t>
      </w:r>
      <w:r>
        <w:rPr/>
        <w:t xml:space="preserve"> and 2012 c 137 s 11 are each amended to read as follows:</w:t>
      </w:r>
    </w:p>
    <w:p>
      <w:pPr>
        <w:spacing w:before="0" w:after="0" w:line="408" w:lineRule="exact"/>
        <w:ind w:left="0" w:right="0" w:firstLine="576"/>
        <w:jc w:val="left"/>
      </w:pPr>
      <w:r>
        <w:rPr/>
        <w:t xml:space="preserve">(1) Applicants for the massage </w:t>
      </w:r>
      <w:r>
        <w:t>((</w:t>
      </w:r>
      <w:r>
        <w:rPr>
          <w:strike/>
        </w:rPr>
        <w:t xml:space="preserve">practitioner</w:t>
      </w:r>
      <w:r>
        <w:t>))</w:t>
      </w:r>
      <w:r>
        <w:rPr/>
        <w:t xml:space="preserve"> </w:t>
      </w:r>
      <w:r>
        <w:rPr>
          <w:u w:val="single"/>
        </w:rPr>
        <w:t xml:space="preserve">therapist</w:t>
      </w:r>
      <w:r>
        <w:rPr/>
        <w:t xml:space="preserve"> license examination must demonstrate to the secretary's satisfaction that the following requirements have been met:</w:t>
      </w:r>
    </w:p>
    <w:p>
      <w:pPr>
        <w:spacing w:before="0" w:after="0" w:line="408" w:lineRule="exact"/>
        <w:ind w:left="0" w:right="0" w:firstLine="576"/>
        <w:jc w:val="left"/>
      </w:pPr>
      <w:r>
        <w:rPr/>
        <w:t xml:space="preserve">(a)(i) Effective June 1, 1988, successful completion of a course of study in an approved massage program; or</w:t>
      </w:r>
    </w:p>
    <w:p>
      <w:pPr>
        <w:spacing w:before="0" w:after="0" w:line="408" w:lineRule="exact"/>
        <w:ind w:left="0" w:right="0" w:firstLine="576"/>
        <w:jc w:val="left"/>
      </w:pPr>
      <w:r>
        <w:rPr/>
        <w:t xml:space="preserve">(ii) Effective June 1, 1988, successful completion of an apprenticeship program established by the board; and</w:t>
      </w:r>
    </w:p>
    <w:p>
      <w:pPr>
        <w:spacing w:before="0" w:after="0" w:line="408" w:lineRule="exact"/>
        <w:ind w:left="0" w:right="0" w:firstLine="576"/>
        <w:jc w:val="left"/>
      </w:pPr>
      <w:r>
        <w:rPr/>
        <w:t xml:space="preserve">(b) Be eighteen years of age or older.</w:t>
      </w:r>
    </w:p>
    <w:p>
      <w:pPr>
        <w:spacing w:before="0" w:after="0" w:line="408" w:lineRule="exact"/>
        <w:ind w:left="0" w:right="0" w:firstLine="576"/>
        <w:jc w:val="left"/>
      </w:pPr>
      <w:r>
        <w:rPr/>
        <w:t xml:space="preserve">(2) The board or its designee shall examine each massage </w:t>
      </w:r>
      <w:r>
        <w:t>((</w:t>
      </w:r>
      <w:r>
        <w:rPr>
          <w:strike/>
        </w:rPr>
        <w:t xml:space="preserve">practitioner</w:t>
      </w:r>
      <w:r>
        <w:t>))</w:t>
      </w:r>
      <w:r>
        <w:rPr/>
        <w:t xml:space="preserve"> </w:t>
      </w:r>
      <w:r>
        <w:rPr>
          <w:u w:val="single"/>
        </w:rPr>
        <w:t xml:space="preserve">therapist</w:t>
      </w:r>
      <w:r>
        <w:rPr/>
        <w:t xml:space="preserve"> applicant in a written examination determined most effective on subjects appropriate to the massage scope of practice. The subjects may include anatomy, kinesiology, physiology, pathology, principles of human behavior, massage theory and practice, hydrotherapy, hygiene, first aid, Washington law pertaining to the practice of massage, and such other subjects as the board may deem useful to test applicant's fitness to practice massage therapy. Such examinations shall be limited in purpose to determining whether the applicant possesses the minimum skill and knowledge necessary to practice competently.</w:t>
      </w:r>
    </w:p>
    <w:p>
      <w:pPr>
        <w:spacing w:before="0" w:after="0" w:line="408" w:lineRule="exact"/>
        <w:ind w:left="0" w:right="0" w:firstLine="576"/>
        <w:jc w:val="left"/>
      </w:pPr>
      <w:r>
        <w:rPr/>
        <w:t xml:space="preserve">(3) All records of a massage </w:t>
      </w:r>
      <w:r>
        <w:t>((</w:t>
      </w:r>
      <w:r>
        <w:rPr>
          <w:strike/>
        </w:rPr>
        <w:t xml:space="preserve">practitioner</w:t>
      </w:r>
      <w:r>
        <w:t>))</w:t>
      </w:r>
      <w:r>
        <w:rPr/>
        <w:t xml:space="preserve"> </w:t>
      </w:r>
      <w:r>
        <w:rPr>
          <w:u w:val="single"/>
        </w:rPr>
        <w:t xml:space="preserve">therapist</w:t>
      </w:r>
      <w:r>
        <w:rPr/>
        <w:t xml:space="preserve"> candidate's performance shall be preserved for a period of not less than one year after the board has made and published decisions thereupon. All examinations shall be conducted by the board under fair and impartial methods as determined by the secretary.</w:t>
      </w:r>
    </w:p>
    <w:p>
      <w:pPr>
        <w:spacing w:before="0" w:after="0" w:line="408" w:lineRule="exact"/>
        <w:ind w:left="0" w:right="0" w:firstLine="576"/>
        <w:jc w:val="left"/>
      </w:pPr>
      <w:r>
        <w:rPr/>
        <w:t xml:space="preserve">(4) A massage </w:t>
      </w:r>
      <w:r>
        <w:t>((</w:t>
      </w:r>
      <w:r>
        <w:rPr>
          <w:strike/>
        </w:rPr>
        <w:t xml:space="preserve">practitioner</w:t>
      </w:r>
      <w:r>
        <w:t>))</w:t>
      </w:r>
      <w:r>
        <w:rPr/>
        <w:t xml:space="preserve"> </w:t>
      </w:r>
      <w:r>
        <w:rPr>
          <w:u w:val="single"/>
        </w:rPr>
        <w:t xml:space="preserve">therapist</w:t>
      </w:r>
      <w:r>
        <w:rPr/>
        <w:t xml:space="preserve"> applicant who fails to make the required grade in the first examination is entitled to take up to two additional examinations upon the payment of a fee for each subsequent examination determined by the secretary as provided in RCW 43.70.250. Upon failure of three examinations, the secretary may invalidate the original application and require such remedial education as is required by the board before admission to future examinations.</w:t>
      </w:r>
    </w:p>
    <w:p>
      <w:pPr>
        <w:spacing w:before="0" w:after="0" w:line="408" w:lineRule="exact"/>
        <w:ind w:left="0" w:right="0" w:firstLine="576"/>
        <w:jc w:val="left"/>
      </w:pPr>
      <w:r>
        <w:rPr/>
        <w:t xml:space="preserve">(5) The board may approve an examination prepared or administered, or both, by a private testing agency or association of licensing boards for use by a massage </w:t>
      </w:r>
      <w:r>
        <w:t>((</w:t>
      </w:r>
      <w:r>
        <w:rPr>
          <w:strike/>
        </w:rPr>
        <w:t xml:space="preserve">practitioner</w:t>
      </w:r>
      <w:r>
        <w:t>))</w:t>
      </w:r>
      <w:r>
        <w:rPr/>
        <w:t xml:space="preserve"> </w:t>
      </w:r>
      <w:r>
        <w:rPr>
          <w:u w:val="single"/>
        </w:rPr>
        <w:t xml:space="preserve">therapist</w:t>
      </w:r>
      <w:r>
        <w:rPr/>
        <w:t xml:space="preserve"> applicant in meeting the licensing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w:t>
      </w:r>
      <w:r>
        <w:t>((</w:t>
      </w:r>
      <w:r>
        <w:rPr>
          <w:strike/>
        </w:rPr>
        <w:t xml:space="preserve">practitioner's</w:t>
      </w:r>
      <w:r>
        <w:t>))</w:t>
      </w:r>
      <w:r>
        <w:rPr/>
        <w:t xml:space="preserve"> </w:t>
      </w:r>
      <w:r>
        <w:rPr>
          <w:u w:val="single"/>
        </w:rPr>
        <w:t xml:space="preserve">therapist's</w:t>
      </w:r>
      <w:r>
        <w:rPr/>
        <w:t xml:space="preserve">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095</w:t>
      </w:r>
      <w:r>
        <w:rPr/>
        <w:t xml:space="preserve"> and 2012 c 137 s 13 are each amended to read as follows:</w:t>
      </w:r>
    </w:p>
    <w:p>
      <w:pPr>
        <w:spacing w:before="0" w:after="0" w:line="408" w:lineRule="exact"/>
        <w:ind w:left="0" w:right="0" w:firstLine="576"/>
        <w:jc w:val="left"/>
      </w:pPr>
      <w:r>
        <w:rPr/>
        <w:t xml:space="preserve">A massage </w:t>
      </w:r>
      <w:r>
        <w:t>((</w:t>
      </w:r>
      <w:r>
        <w:rPr>
          <w:strike/>
        </w:rPr>
        <w:t xml:space="preserve">practitioner</w:t>
      </w:r>
      <w:r>
        <w:t>))</w:t>
      </w:r>
      <w:r>
        <w:rPr/>
        <w:t xml:space="preserve"> </w:t>
      </w:r>
      <w:r>
        <w:rPr>
          <w:u w:val="single"/>
        </w:rPr>
        <w:t xml:space="preserve">therapist</w:t>
      </w:r>
      <w:r>
        <w:rPr/>
        <w:t xml:space="preserve"> applicant holding a license in another state or foreign jurisdiction may be granted a Washington license without examination, if, in the opinion of the board, the other state's or foreign jurisdiction's examination and educational requirements are substantially equivalent to Washington's. However, the applicant must demonstrate to the satisfaction of the board a working knowledge of Washington law pertaining to the practice of massage. The applicant shall provide proof in a manner approved by the department that the examination and requirements are equivalent to Washington's.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115</w:t>
      </w:r>
      <w:r>
        <w:rPr/>
        <w:t xml:space="preserve"> and 1987 c 443 s 13 are each amended to read as follows:</w:t>
      </w:r>
    </w:p>
    <w:p>
      <w:pPr>
        <w:spacing w:before="0" w:after="0" w:line="408" w:lineRule="exact"/>
        <w:ind w:left="0" w:right="0" w:firstLine="576"/>
        <w:jc w:val="left"/>
      </w:pPr>
      <w:r>
        <w:rPr/>
        <w:t xml:space="preserve">Any person holding a valid license to practice massage issued by authority of the state on July 26, 1987, shall continue to be licensed as a massage </w:t>
      </w:r>
      <w:r>
        <w:t>((</w:t>
      </w:r>
      <w:r>
        <w:rPr>
          <w:strike/>
        </w:rPr>
        <w:t xml:space="preserve">practitioner</w:t>
      </w:r>
      <w:r>
        <w:t>))</w:t>
      </w:r>
      <w:r>
        <w:rPr/>
        <w:t xml:space="preserve"> </w:t>
      </w:r>
      <w:r>
        <w:rPr>
          <w:u w:val="single"/>
        </w:rPr>
        <w:t xml:space="preserve">therapist</w:t>
      </w:r>
      <w:r>
        <w:rPr/>
        <w:t xml:space="preserve">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125</w:t>
      </w:r>
      <w:r>
        <w:rPr/>
        <w:t xml:space="preserve"> and 2008 c 25 s 2 are each amended to read as follows:</w:t>
      </w:r>
    </w:p>
    <w:p>
      <w:pPr>
        <w:spacing w:before="0" w:after="0" w:line="408" w:lineRule="exact"/>
        <w:ind w:left="0" w:right="0" w:firstLine="576"/>
        <w:jc w:val="left"/>
      </w:pPr>
      <w:r>
        <w:rPr/>
        <w:t xml:space="preserve">(1) The secretary must grant a massage </w:t>
      </w:r>
      <w:r>
        <w:t>((</w:t>
      </w:r>
      <w:r>
        <w:rPr>
          <w:strike/>
        </w:rPr>
        <w:t xml:space="preserve">practitioner</w:t>
      </w:r>
      <w:r>
        <w:t>))</w:t>
      </w:r>
      <w:r>
        <w:rPr/>
        <w:t xml:space="preserve"> </w:t>
      </w:r>
      <w:r>
        <w:rPr>
          <w:u w:val="single"/>
        </w:rPr>
        <w:t xml:space="preserve">therapist</w:t>
      </w:r>
      <w:r>
        <w:rPr/>
        <w:t xml:space="preserve"> an inactive credential if the massage </w:t>
      </w:r>
      <w:r>
        <w:t>((</w:t>
      </w:r>
      <w:r>
        <w:rPr>
          <w:strike/>
        </w:rPr>
        <w:t xml:space="preserve">practitioner</w:t>
      </w:r>
      <w:r>
        <w:t>))</w:t>
      </w:r>
      <w:r>
        <w:rPr/>
        <w:t xml:space="preserve"> </w:t>
      </w:r>
      <w:r>
        <w:rPr>
          <w:u w:val="single"/>
        </w:rPr>
        <w:t xml:space="preserve">therapist</w:t>
      </w:r>
      <w:r>
        <w:rPr/>
        <w:t xml:space="preserve"> submits a letter to the board stating his or her intent to obtain an inactive credential, and he or she:</w:t>
      </w:r>
    </w:p>
    <w:p>
      <w:pPr>
        <w:spacing w:before="0" w:after="0" w:line="408" w:lineRule="exact"/>
        <w:ind w:left="0" w:right="0" w:firstLine="576"/>
        <w:jc w:val="left"/>
      </w:pPr>
      <w:r>
        <w:rPr/>
        <w:t xml:space="preserve">(a) Holds an active Washington state massage </w:t>
      </w:r>
      <w:r>
        <w:t>((</w:t>
      </w:r>
      <w:r>
        <w:rPr>
          <w:strike/>
        </w:rPr>
        <w:t xml:space="preserve">practitioner's</w:t>
      </w:r>
      <w:r>
        <w:t>))</w:t>
      </w:r>
      <w:r>
        <w:rPr/>
        <w:t xml:space="preserve"> </w:t>
      </w:r>
      <w:r>
        <w:rPr>
          <w:u w:val="single"/>
        </w:rPr>
        <w:t xml:space="preserve">therapist's</w:t>
      </w:r>
      <w:r>
        <w:rPr/>
        <w:t xml:space="preserve"> license;</w:t>
      </w:r>
    </w:p>
    <w:p>
      <w:pPr>
        <w:spacing w:before="0" w:after="0" w:line="408" w:lineRule="exact"/>
        <w:ind w:left="0" w:right="0" w:firstLine="576"/>
        <w:jc w:val="left"/>
      </w:pPr>
      <w:r>
        <w:rPr/>
        <w:t xml:space="preserve">(b) Is in good standing, as determined by the board; and</w:t>
      </w:r>
    </w:p>
    <w:p>
      <w:pPr>
        <w:spacing w:before="0" w:after="0" w:line="408" w:lineRule="exact"/>
        <w:ind w:left="0" w:right="0" w:firstLine="576"/>
        <w:jc w:val="left"/>
      </w:pPr>
      <w:r>
        <w:rPr/>
        <w:t xml:space="preserve">(c) Does not practice massage in the state of Washington.</w:t>
      </w:r>
    </w:p>
    <w:p>
      <w:pPr>
        <w:spacing w:before="0" w:after="0" w:line="408" w:lineRule="exact"/>
        <w:ind w:left="0" w:right="0" w:firstLine="576"/>
        <w:jc w:val="left"/>
      </w:pPr>
      <w:r>
        <w:rPr/>
        <w:t xml:space="preserve">(2) The secretary may reinstate the massage </w:t>
      </w:r>
      <w:r>
        <w:t>((</w:t>
      </w:r>
      <w:r>
        <w:rPr>
          <w:strike/>
        </w:rPr>
        <w:t xml:space="preserve">practitioner's</w:t>
      </w:r>
      <w:r>
        <w:t>))</w:t>
      </w:r>
      <w:r>
        <w:rPr/>
        <w:t xml:space="preserve"> </w:t>
      </w:r>
      <w:r>
        <w:rPr>
          <w:u w:val="single"/>
        </w:rPr>
        <w:t xml:space="preserve">therapist's</w:t>
      </w:r>
      <w:r>
        <w:rPr/>
        <w:t xml:space="preserve"> license if the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(a) Pays the current active renewal fee and other fees for active licensure;</w:t>
      </w:r>
    </w:p>
    <w:p>
      <w:pPr>
        <w:spacing w:before="0" w:after="0" w:line="408" w:lineRule="exact"/>
        <w:ind w:left="0" w:right="0" w:firstLine="576"/>
        <w:jc w:val="left"/>
      </w:pPr>
      <w:r>
        <w:rPr/>
        <w:t xml:space="preserve">(b) Provides a written declaration that:</w:t>
      </w:r>
    </w:p>
    <w:p>
      <w:pPr>
        <w:spacing w:before="0" w:after="0" w:line="408" w:lineRule="exact"/>
        <w:ind w:left="0" w:right="0" w:firstLine="576"/>
        <w:jc w:val="left"/>
      </w:pPr>
      <w:r>
        <w:rPr/>
        <w:t xml:space="preserve">(i) No action has been taken by a state or federal jurisdiction or a hospital which would prevent or restrict the </w:t>
      </w:r>
      <w:r>
        <w:t>((</w:t>
      </w:r>
      <w:r>
        <w:rPr>
          <w:strike/>
        </w:rPr>
        <w:t xml:space="preserve">practitioner's</w:t>
      </w:r>
      <w:r>
        <w:t>))</w:t>
      </w:r>
      <w:r>
        <w:rPr/>
        <w:t xml:space="preserve"> </w:t>
      </w:r>
      <w:r>
        <w:rPr>
          <w:u w:val="single"/>
        </w:rPr>
        <w:t xml:space="preserve">therapist's</w:t>
      </w:r>
      <w:r>
        <w:rPr/>
        <w:t xml:space="preserve"> practice of massage therapy;</w:t>
      </w:r>
    </w:p>
    <w:p>
      <w:pPr>
        <w:spacing w:before="0" w:after="0" w:line="408" w:lineRule="exact"/>
        <w:ind w:left="0" w:right="0" w:firstLine="576"/>
        <w:jc w:val="left"/>
      </w:pPr>
      <w:r>
        <w:rPr/>
        <w:t xml:space="preserve">(ii) He or she has not voluntarily given up any credential or privilege or been restricted in the practice of massage therapy to avoid other sanctions; and</w:t>
      </w:r>
    </w:p>
    <w:p>
      <w:pPr>
        <w:spacing w:before="0" w:after="0" w:line="408" w:lineRule="exact"/>
        <w:ind w:left="0" w:right="0" w:firstLine="576"/>
        <w:jc w:val="left"/>
      </w:pPr>
      <w:r>
        <w:rPr/>
        <w:t xml:space="preserve">(iii) He or she has satisfied continuing education and competency requirements for the two most recent years; and</w:t>
      </w:r>
    </w:p>
    <w:p>
      <w:pPr>
        <w:spacing w:before="0" w:after="0" w:line="408" w:lineRule="exact"/>
        <w:ind w:left="0" w:right="0" w:firstLine="576"/>
        <w:jc w:val="left"/>
      </w:pPr>
      <w:r>
        <w:rPr/>
        <w:t xml:space="preserve">(c) Meets other requirements for reinstatement, as may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131</w:t>
      </w:r>
      <w:r>
        <w:rPr/>
        <w:t xml:space="preserve"> and 2012 c 137 s 15 are each amended to read as follows:</w:t>
      </w:r>
    </w:p>
    <w:p>
      <w:pPr>
        <w:spacing w:before="0" w:after="0" w:line="408" w:lineRule="exact"/>
        <w:ind w:left="0" w:right="0" w:firstLine="576"/>
        <w:jc w:val="left"/>
      </w:pPr>
      <w:r>
        <w:rPr/>
        <w:t xml:space="preserve">(1) The secretary may certify an applicant as a reflexologist without examination if the applicant:</w:t>
      </w:r>
    </w:p>
    <w:p>
      <w:pPr>
        <w:spacing w:before="0" w:after="0" w:line="408" w:lineRule="exact"/>
        <w:ind w:left="0" w:right="0" w:firstLine="576"/>
        <w:jc w:val="left"/>
      </w:pPr>
      <w:r>
        <w:rPr/>
        <w:t xml:space="preserve">(a) Has practiced reflexology as a licensed massage </w:t>
      </w:r>
      <w:r>
        <w:t>((</w:t>
      </w:r>
      <w:r>
        <w:rPr>
          <w:strike/>
        </w:rPr>
        <w:t xml:space="preserve">practitioner</w:t>
      </w:r>
      <w:r>
        <w:t>))</w:t>
      </w:r>
      <w:r>
        <w:rPr/>
        <w:t xml:space="preserve"> </w:t>
      </w:r>
      <w:r>
        <w:rPr>
          <w:u w:val="single"/>
        </w:rPr>
        <w:t xml:space="preserve">therapist</w:t>
      </w:r>
      <w:r>
        <w:rPr/>
        <w:t xml:space="preserve"> for at least five years prior to July 1, 2013, or provides evidence satisfactory to the secretary that he or she has, prior to July 1, 2013, successfully completed a course of study in a reflexology program approved by the secretary; and</w:t>
      </w:r>
    </w:p>
    <w:p>
      <w:pPr>
        <w:spacing w:before="0" w:after="0" w:line="408" w:lineRule="exact"/>
        <w:ind w:left="0" w:right="0" w:firstLine="576"/>
        <w:jc w:val="left"/>
      </w:pPr>
      <w:r>
        <w:rPr/>
        <w:t xml:space="preserve">(b) Applies for certification by one year after July 1, 2013.</w:t>
      </w:r>
    </w:p>
    <w:p>
      <w:pPr>
        <w:spacing w:before="0" w:after="0" w:line="408" w:lineRule="exact"/>
        <w:ind w:left="0" w:right="0" w:firstLine="576"/>
        <w:jc w:val="left"/>
      </w:pPr>
      <w:r>
        <w:rPr/>
        <w:t xml:space="preserve">(2) An applicant holding a reflexology credential in another state or a territory of the United States may be certified to practice in this state without examination if the secretary determines that the other jurisdiction's credentialing standards are substantially equivalent to the standards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220</w:t>
      </w:r>
      <w:r>
        <w:rPr/>
        <w:t xml:space="preserve"> and 1994 c 228 s 1 are each amended to read as follows:</w:t>
      </w:r>
    </w:p>
    <w:p>
      <w:pPr>
        <w:spacing w:before="0" w:after="0" w:line="408" w:lineRule="exact"/>
        <w:ind w:left="0" w:right="0" w:firstLine="576"/>
        <w:jc w:val="left"/>
      </w:pPr>
      <w:r>
        <w:rPr/>
        <w:t xml:space="preserve">For the purposes of this chapter, licensed massage </w:t>
      </w:r>
      <w:r>
        <w:t>((</w:t>
      </w:r>
      <w:r>
        <w:rPr>
          <w:strike/>
        </w:rPr>
        <w:t xml:space="preserve">practitioners</w:t>
      </w:r>
      <w:r>
        <w:t>))</w:t>
      </w:r>
      <w:r>
        <w:rPr/>
        <w:t xml:space="preserve"> </w:t>
      </w:r>
      <w:r>
        <w:rPr>
          <w:u w:val="single"/>
        </w:rPr>
        <w:t xml:space="preserve">therapists</w:t>
      </w:r>
      <w:r>
        <w:rPr/>
        <w:t xml:space="preserve"> shall be classified as "offices and clinics of health practitioners, not elsewhere classified" under section 8049 of the standard industrial classification manual published by the executive office of the president, office of management and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230</w:t>
      </w:r>
      <w:r>
        <w:rPr/>
        <w:t xml:space="preserve"> and 2001 c 297 s 3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as a small or large animal massage </w:t>
      </w:r>
      <w:r>
        <w:t>((</w:t>
      </w:r>
      <w:r>
        <w:rPr>
          <w:strike/>
        </w:rPr>
        <w:t xml:space="preserve">practitioner</w:t>
      </w:r>
      <w:r>
        <w:t>))</w:t>
      </w:r>
      <w:r>
        <w:rPr/>
        <w:t xml:space="preserve"> </w:t>
      </w:r>
      <w:r>
        <w:rPr>
          <w:u w:val="single"/>
        </w:rPr>
        <w:t xml:space="preserve">therapist</w:t>
      </w:r>
      <w:r>
        <w:rPr/>
        <w:t xml:space="preserve"> upon completion of one hundred hours of training in either large or small animal massage. Training must include animal massage techniques, kinesiology, anatomy, physiology, first aid care, and proper handling techniques.</w:t>
      </w:r>
    </w:p>
    <w:p>
      <w:pPr>
        <w:spacing w:before="0" w:after="0" w:line="408" w:lineRule="exact"/>
        <w:ind w:left="0" w:right="0" w:firstLine="576"/>
        <w:jc w:val="left"/>
      </w:pPr>
      <w:r>
        <w:rPr/>
        <w:t xml:space="preserve">(2) An applicant who applies for an endorsement within the first year following July 22, 2001, may submit documentation of a minimum of fifty hours of training with up to fifty hours of practical experience or continuing education, or a combination thereof, to fulfill the requirements of this section.</w:t>
      </w:r>
    </w:p>
    <w:p>
      <w:pPr>
        <w:spacing w:before="0" w:after="0" w:line="408" w:lineRule="exact"/>
        <w:ind w:left="0" w:right="0" w:firstLine="576"/>
        <w:jc w:val="left"/>
      </w:pPr>
      <w:r>
        <w:rPr/>
        <w:t xml:space="preserve">(3) Massage therapy of animals does not include diagnosis, prognosis, or all treatment of diseases, deformities, defects, wounds, or injuries of animals. For the purposes of this section, massage for therapeutic purposes may be performed solely for purposes of patient well-being.</w:t>
      </w:r>
    </w:p>
    <w:p>
      <w:pPr>
        <w:spacing w:before="0" w:after="0" w:line="408" w:lineRule="exact"/>
        <w:ind w:left="0" w:right="0" w:firstLine="576"/>
        <w:jc w:val="left"/>
      </w:pPr>
      <w:r>
        <w:rPr/>
        <w:t xml:space="preserve">(4) A person licensed and endorsed under this section may hold themselves out as an animal massage </w:t>
      </w:r>
      <w:r>
        <w:t>((</w:t>
      </w:r>
      <w:r>
        <w:rPr>
          <w:strike/>
        </w:rPr>
        <w:t xml:space="preserve">practitioner</w:t>
      </w:r>
      <w:r>
        <w:t>))</w:t>
      </w:r>
      <w:r>
        <w:rPr/>
        <w:t xml:space="preserve"> </w:t>
      </w:r>
      <w:r>
        <w:rPr>
          <w:u w:val="single"/>
        </w:rPr>
        <w:t xml:space="preserve">therapist</w:t>
      </w:r>
      <w:r>
        <w:rPr/>
        <w:t xml:space="preserve">.</w:t>
      </w:r>
    </w:p>
    <w:p>
      <w:pPr>
        <w:spacing w:before="0" w:after="0" w:line="408" w:lineRule="exact"/>
        <w:ind w:left="0" w:right="0" w:firstLine="576"/>
        <w:jc w:val="left"/>
      </w:pPr>
      <w:r>
        <w:rPr/>
        <w:t xml:space="preserve">(5) The board may adopt rules to implement this section upon consultation with the Washington state veterinary board of governors and licensed massage </w:t>
      </w:r>
      <w:r>
        <w:t>((</w:t>
      </w:r>
      <w:r>
        <w:rPr>
          <w:strike/>
        </w:rPr>
        <w:t xml:space="preserve">practitioners</w:t>
      </w:r>
      <w:r>
        <w:t>))</w:t>
      </w:r>
      <w:r>
        <w:rPr/>
        <w:t xml:space="preserve"> </w:t>
      </w:r>
      <w:r>
        <w:rPr>
          <w:u w:val="single"/>
        </w:rPr>
        <w:t xml:space="preserve">therapists</w:t>
      </w:r>
      <w:r>
        <w:rPr/>
        <w:t xml:space="preserve"> with training in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250</w:t>
      </w:r>
      <w:r>
        <w:rPr/>
        <w:t xml:space="preserve"> and 2007 c 272 s 2 are each amended to read as follows:</w:t>
      </w:r>
    </w:p>
    <w:p>
      <w:pPr>
        <w:spacing w:before="0" w:after="0" w:line="408" w:lineRule="exact"/>
        <w:ind w:left="0" w:right="0" w:firstLine="576"/>
        <w:jc w:val="left"/>
      </w:pPr>
      <w:r>
        <w:rPr/>
        <w:t xml:space="preserve">(1) A massage </w:t>
      </w:r>
      <w:r>
        <w:t>((</w:t>
      </w:r>
      <w:r>
        <w:rPr>
          <w:strike/>
        </w:rPr>
        <w:t xml:space="preserve">practitioner</w:t>
      </w:r>
      <w:r>
        <w:t>))</w:t>
      </w:r>
      <w:r>
        <w:rPr/>
        <w:t xml:space="preserve"> </w:t>
      </w:r>
      <w:r>
        <w:rPr>
          <w:u w:val="single"/>
        </w:rPr>
        <w:t xml:space="preserve">therapist</w:t>
      </w:r>
      <w:r>
        <w:rPr/>
        <w:t xml:space="preserve"> licensed under this chapter may apply for an endorsement to perform intraoral massage upon completion of training determined by the board and specified in rules. Training must include intraoral massage techniques, cranial anatomy, physiology, and kinesiology, hygienic practices, safety and sanitation, pathology, and contraindications.</w:t>
      </w:r>
    </w:p>
    <w:p>
      <w:pPr>
        <w:spacing w:before="0" w:after="0" w:line="408" w:lineRule="exact"/>
        <w:ind w:left="0" w:right="0" w:firstLine="576"/>
        <w:jc w:val="left"/>
      </w:pPr>
      <w:r>
        <w:rPr/>
        <w:t xml:space="preserve">(2) A massage </w:t>
      </w:r>
      <w:r>
        <w:t>((</w:t>
      </w:r>
      <w:r>
        <w:rPr>
          <w:strike/>
        </w:rPr>
        <w:t xml:space="preserve">practitioner</w:t>
      </w:r>
      <w:r>
        <w:t>))</w:t>
      </w:r>
      <w:r>
        <w:rPr/>
        <w:t xml:space="preserve"> </w:t>
      </w:r>
      <w:r>
        <w:rPr>
          <w:u w:val="single"/>
        </w:rPr>
        <w:t xml:space="preserve">therapist</w:t>
      </w:r>
      <w:r>
        <w:rPr/>
        <w:t xml:space="preserve"> who has obtained an intraoral massage endorsement to his or her massage </w:t>
      </w:r>
      <w:r>
        <w:t>((</w:t>
      </w:r>
      <w:r>
        <w:rPr>
          <w:strike/>
        </w:rPr>
        <w:t xml:space="preserve">practitioner</w:t>
      </w:r>
      <w:r>
        <w:t>))</w:t>
      </w:r>
      <w:r>
        <w:rPr/>
        <w:t xml:space="preserve"> </w:t>
      </w:r>
      <w:r>
        <w:rPr>
          <w:u w:val="single"/>
        </w:rPr>
        <w:t xml:space="preserve">therapist</w:t>
      </w:r>
      <w:r>
        <w:rPr/>
        <w:t xml:space="preserve"> license may practice intraoral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2014 c 116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 person who is involved in direct physical therapy patient care who does not meet the definition of a physical therapist or physical therapist assistant and receives ongoing on-the-job training.</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related to physical therapy under the supervision of a physical therapist, including but not limited to licensed massage </w:t>
      </w:r>
      <w:r>
        <w:t>((</w:t>
      </w:r>
      <w:r>
        <w:rPr>
          <w:strike/>
        </w:rPr>
        <w:t xml:space="preserve">practitioners</w:t>
      </w:r>
      <w:r>
        <w:t>))</w:t>
      </w:r>
      <w:r>
        <w:rPr/>
        <w:t xml:space="preserve"> </w:t>
      </w:r>
      <w:r>
        <w:rPr>
          <w:u w:val="single"/>
        </w:rPr>
        <w:t xml:space="preserve">therapists</w:t>
      </w:r>
      <w:r>
        <w:rPr/>
        <w:t xml:space="preserve">, athletic trainers, and exercise physiologists. At the direction of the supervising physical therapist, and if properly credentialed and not prohibited by any other law, other assistive personnel may be identified by the title specific to their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w:t>
      </w:r>
      <w:r>
        <w:rPr>
          <w:u w:val="single"/>
        </w:rPr>
        <w:t xml:space="preserve">this t</w:t>
      </w:r>
      <w:r>
        <w:rPr/>
        <w:t xml:space="preserve">itle </w:t>
      </w:r>
      <w:r>
        <w:t>((</w:t>
      </w:r>
      <w:r>
        <w:rPr>
          <w:strike/>
        </w:rPr>
        <w:t xml:space="preserve">18 RCW</w:t>
      </w:r>
      <w:r>
        <w:t>))</w:t>
      </w:r>
      <w:r>
        <w:rPr/>
        <w:t xml:space="preserv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Words importing the masculine gender may be applied to females.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2015 c 118 s 12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w:t>
      </w:r>
      <w:r>
        <w:t>((</w:t>
      </w:r>
      <w:r>
        <w:rPr>
          <w:strike/>
        </w:rPr>
        <w:t xml:space="preserve">practitioners</w:t>
      </w:r>
      <w:r>
        <w:t>))</w:t>
      </w:r>
      <w:r>
        <w:rPr/>
        <w:t xml:space="preserve"> </w:t>
      </w:r>
      <w:r>
        <w:rPr>
          <w:u w:val="single"/>
        </w:rPr>
        <w:t xml:space="preserve">therapists</w:t>
      </w:r>
      <w:r>
        <w:rPr/>
        <w:t xml:space="preserve">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2015 c 118 s 13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w:t>
      </w:r>
      <w:r>
        <w:t>((</w:t>
      </w:r>
      <w:r>
        <w:rPr>
          <w:strike/>
        </w:rPr>
        <w:t xml:space="preserve">practitioners</w:t>
      </w:r>
      <w:r>
        <w:t>))</w:t>
      </w:r>
      <w:r>
        <w:rPr/>
        <w:t xml:space="preserve"> </w:t>
      </w:r>
      <w:r>
        <w:rPr>
          <w:u w:val="single"/>
        </w:rPr>
        <w:t xml:space="preserve">therapists</w:t>
      </w:r>
      <w:r>
        <w:rPr/>
        <w:t xml:space="preserve">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w:t>
      </w:r>
      <w:r>
        <w:t>((</w:t>
      </w:r>
      <w:r>
        <w:rPr>
          <w:strike/>
        </w:rPr>
        <w:t xml:space="preserve">practitioners</w:t>
      </w:r>
      <w:r>
        <w:t>))</w:t>
      </w:r>
      <w:r>
        <w:rPr/>
        <w:t xml:space="preserve"> </w:t>
      </w:r>
      <w:r>
        <w:rPr>
          <w:u w:val="single"/>
        </w:rPr>
        <w:t xml:space="preserve">therapists</w:t>
      </w:r>
      <w:r>
        <w:rPr/>
        <w:t xml:space="preserve">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005</w:t>
      </w:r>
      <w:r>
        <w:rPr/>
        <w:t xml:space="preserve"> and 2007 c 70 s 1 are each amended to read as follows:</w:t>
      </w:r>
    </w:p>
    <w:p>
      <w:pPr>
        <w:spacing w:before="0" w:after="0" w:line="408" w:lineRule="exact"/>
        <w:ind w:left="0" w:right="0" w:firstLine="576"/>
        <w:jc w:val="left"/>
      </w:pPr>
      <w:r>
        <w:rPr/>
        <w:t xml:space="preserve">The certification of animal massage </w:t>
      </w:r>
      <w:r>
        <w:t>((</w:t>
      </w:r>
      <w:r>
        <w:rPr>
          <w:strike/>
        </w:rPr>
        <w:t xml:space="preserve">practitioners</w:t>
      </w:r>
      <w:r>
        <w:t>))</w:t>
      </w:r>
      <w:r>
        <w:rPr/>
        <w:t xml:space="preserve"> </w:t>
      </w:r>
      <w:r>
        <w:rPr>
          <w:u w:val="single"/>
        </w:rPr>
        <w:t xml:space="preserve">therapists</w:t>
      </w:r>
      <w:r>
        <w:rPr/>
        <w:t xml:space="preserve"> is in the interest of the public health, safety, and welfare. While veterinarians and certain massage </w:t>
      </w:r>
      <w:r>
        <w:t>((</w:t>
      </w:r>
      <w:r>
        <w:rPr>
          <w:strike/>
        </w:rPr>
        <w:t xml:space="preserve">practitioners</w:t>
      </w:r>
      <w:r>
        <w:t>))</w:t>
      </w:r>
      <w:r>
        <w:rPr/>
        <w:t xml:space="preserve"> </w:t>
      </w:r>
      <w:r>
        <w:rPr>
          <w:u w:val="single"/>
        </w:rPr>
        <w:t xml:space="preserve">therapists</w:t>
      </w:r>
      <w:r>
        <w:rPr/>
        <w:t xml:space="preserve"> may perform animal massage techniques, the legislature finds that meeting all of the requirements of those professions can be unnecessarily cumbersome for those individuals who would like to limit their practice only to animal massage.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010</w:t>
      </w:r>
      <w:r>
        <w:rPr/>
        <w:t xml:space="preserve"> and 2007 c 70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veterinary board of governors established in chapter 18.92 RCW.</w:t>
      </w:r>
    </w:p>
    <w:p>
      <w:pPr>
        <w:spacing w:before="0" w:after="0" w:line="408" w:lineRule="exact"/>
        <w:ind w:left="0" w:right="0" w:firstLine="576"/>
        <w:jc w:val="left"/>
      </w:pPr>
      <w:r>
        <w:rPr/>
        <w:t xml:space="preserve">(2) "Certified animal massage </w:t>
      </w:r>
      <w:r>
        <w:t>((</w:t>
      </w:r>
      <w:r>
        <w:rPr>
          <w:strike/>
        </w:rPr>
        <w:t xml:space="preserve">practitioner</w:t>
      </w:r>
      <w:r>
        <w:t>))</w:t>
      </w:r>
      <w:r>
        <w:rPr/>
        <w:t xml:space="preserve"> </w:t>
      </w:r>
      <w:r>
        <w:rPr>
          <w:u w:val="single"/>
        </w:rPr>
        <w:t xml:space="preserve">therapist</w:t>
      </w:r>
      <w:r>
        <w:rPr/>
        <w:t xml:space="preserve">" means an individual who provides external manipulation or pressure of soft tissues by use of the hands, body, or device designed and limited to providing massage. Animal massage may include techniques such as stroking, percussions, compressions, friction, Swedish gymnastics or movements, gliding, kneading, range of motion or stretching, and fascial or connective tissue stretching, with or without the aid of superficial heat, cold, water, lubricants, or salts. Animal massage does not include: Diagnosis, prognosis, or all treatment of diseases, deformities, defects, wounds, or injuries of animals; attempts to adjust or manipulate any articulations of the animal's body or spine or mobilization of these articulations by the use of a thrusting force; acupuncture involving the use of needles; or mechanical therapies that are restricted to the field of veterinary medicine. Animal massage may be performed solely for purposes of patient well-being.</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020</w:t>
      </w:r>
      <w:r>
        <w:rPr/>
        <w:t xml:space="preserve"> and 2007 c 70 s 3 are each amended to read as follows:</w:t>
      </w:r>
    </w:p>
    <w:p>
      <w:pPr>
        <w:spacing w:before="0" w:after="0" w:line="408" w:lineRule="exact"/>
        <w:ind w:left="0" w:right="0" w:firstLine="576"/>
        <w:jc w:val="left"/>
      </w:pPr>
      <w:r>
        <w:rPr/>
        <w:t xml:space="preserve">No person may practice as a certified animal massage </w:t>
      </w:r>
      <w:r>
        <w:t>((</w:t>
      </w:r>
      <w:r>
        <w:rPr>
          <w:strike/>
        </w:rPr>
        <w:t xml:space="preserve">practitioner</w:t>
      </w:r>
      <w:r>
        <w:t>))</w:t>
      </w:r>
      <w:r>
        <w:rPr/>
        <w:t xml:space="preserve"> </w:t>
      </w:r>
      <w:r>
        <w:rPr>
          <w:u w:val="single"/>
        </w:rPr>
        <w:t xml:space="preserve">therapist</w:t>
      </w:r>
      <w:r>
        <w:rPr/>
        <w:t xml:space="preserve"> in this state without having a certification issued by the secretary unless he or she is exempt under RCW 18.240.040.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2014 c 194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sport, or games requiring physical strength, range</w:t>
      </w:r>
      <w:r>
        <w:rPr/>
        <w:noBreakHyphen/>
      </w:r>
      <w:r>
        <w:rPr/>
        <w:t xml:space="preserve">of</w:t>
      </w:r>
      <w:r>
        <w:rPr/>
        <w:noBreakHyphen/>
      </w:r>
      <w:r>
        <w:rPr/>
        <w:t xml:space="preserve">motion, flexibility, body awareness and control, speed, stamina, or agility, and the exercise, recreation, sports, or games are of a type conducted in association with an educational institution or professional, amateur, or recreational sports club or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person who is licensed under this chapter. An athletic trainer can practice athletic training through the consultation, referral, or guidelines of a licensed health care provider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East Asian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osteopathic physician assistant, advanced registered nurse practitioner, naturopath, physical therapist, chiropractor, dentist, massage </w:t>
      </w:r>
      <w:r>
        <w:t>((</w:t>
      </w:r>
      <w:r>
        <w:rPr>
          <w:strike/>
        </w:rPr>
        <w:t xml:space="preserve">practitioner</w:t>
      </w:r>
      <w:r>
        <w:t>))</w:t>
      </w:r>
      <w:r>
        <w:rPr/>
        <w:t xml:space="preserve"> </w:t>
      </w:r>
      <w:r>
        <w:rPr>
          <w:u w:val="single"/>
        </w:rPr>
        <w:t xml:space="preserve">therapist</w:t>
      </w:r>
      <w:r>
        <w:rPr/>
        <w:t xml:space="preserve">,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692</w:t>
      </w:r>
      <w:r>
        <w:rPr/>
        <w:t xml:space="preserve"> and 1991 c 182 s 1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or town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or town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 or town.</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82</w:t>
      </w:r>
      <w:r>
        <w:rPr/>
        <w:t xml:space="preserve">.</w:t>
      </w:r>
      <w:r>
        <w:t xml:space="preserve">025</w:t>
      </w:r>
      <w:r>
        <w:rPr/>
        <w:t xml:space="preserve"> and 1991 c 182 s 2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city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city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city.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122</w:t>
      </w:r>
      <w:r>
        <w:rPr/>
        <w:t xml:space="preserve"> and 1991 c 182 s 3 are each amended to read as follows:</w:t>
      </w:r>
    </w:p>
    <w:p>
      <w:pPr>
        <w:spacing w:before="0" w:after="0" w:line="408" w:lineRule="exact"/>
        <w:ind w:left="0" w:right="0" w:firstLine="576"/>
        <w:jc w:val="left"/>
      </w:pPr>
      <w:r>
        <w:rPr/>
        <w:t xml:space="preserve">(1) A state licensed massage </w:t>
      </w:r>
      <w:r>
        <w:t>((</w:t>
      </w:r>
      <w:r>
        <w:rPr>
          <w:strike/>
        </w:rPr>
        <w:t xml:space="preserve">practitioner</w:t>
      </w:r>
      <w:r>
        <w:t>))</w:t>
      </w:r>
      <w:r>
        <w:rPr/>
        <w:t xml:space="preserve"> </w:t>
      </w:r>
      <w:r>
        <w:rPr>
          <w:u w:val="single"/>
        </w:rPr>
        <w:t xml:space="preserve">therapist</w:t>
      </w:r>
      <w:r>
        <w:rPr/>
        <w:t xml:space="preserve"> seeking a county license to operate a massage business must provide verification of his or her state massage license as provided for in RCW 18.108.030.</w:t>
      </w:r>
    </w:p>
    <w:p>
      <w:pPr>
        <w:spacing w:before="0" w:after="0" w:line="408" w:lineRule="exact"/>
        <w:ind w:left="0" w:right="0" w:firstLine="576"/>
        <w:jc w:val="left"/>
      </w:pPr>
      <w:r>
        <w:rPr/>
        <w:t xml:space="preserve">(2) The county may charge a licensing or operating fee, but the fee charged a state licensed massage </w:t>
      </w:r>
      <w:r>
        <w:t>((</w:t>
      </w:r>
      <w:r>
        <w:rPr>
          <w:strike/>
        </w:rPr>
        <w:t xml:space="preserve">practitioner</w:t>
      </w:r>
      <w:r>
        <w:t>))</w:t>
      </w:r>
      <w:r>
        <w:rPr/>
        <w:t xml:space="preserve"> </w:t>
      </w:r>
      <w:r>
        <w:rPr>
          <w:u w:val="single"/>
        </w:rPr>
        <w:t xml:space="preserve">therapist</w:t>
      </w:r>
      <w:r>
        <w:rPr/>
        <w:t xml:space="preserve"> shall not exceed the licensing or operating fee imposed on similar health care providers, such as physical therapists or occupational therapists, operating within the same county.</w:t>
      </w:r>
    </w:p>
    <w:p>
      <w:pPr>
        <w:spacing w:before="0" w:after="0" w:line="408" w:lineRule="exact"/>
        <w:ind w:left="0" w:right="0" w:firstLine="576"/>
        <w:jc w:val="left"/>
      </w:pPr>
      <w:r>
        <w:rPr/>
        <w:t xml:space="preserve">(3) A state licensed massage </w:t>
      </w:r>
      <w:r>
        <w:t>((</w:t>
      </w:r>
      <w:r>
        <w:rPr>
          <w:strike/>
        </w:rPr>
        <w:t xml:space="preserve">practitioner</w:t>
      </w:r>
      <w:r>
        <w:t>))</w:t>
      </w:r>
      <w:r>
        <w:rPr/>
        <w:t xml:space="preserve"> </w:t>
      </w:r>
      <w:r>
        <w:rPr>
          <w:u w:val="single"/>
        </w:rPr>
        <w:t xml:space="preserve">therapist</w:t>
      </w:r>
      <w:r>
        <w:rPr/>
        <w:t xml:space="preserve"> is not subject to additional licensing requirements not currently imposed on similar health care providers, such as physical therapists or occupational therapists.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223</w:t>
      </w:r>
      <w:r>
        <w:rPr/>
        <w:t xml:space="preserve"> and 1994 c 3 s 2 are each amended to read as follows:</w:t>
      </w:r>
    </w:p>
    <w:p>
      <w:pPr>
        <w:spacing w:before="0" w:after="0" w:line="408" w:lineRule="exact"/>
        <w:ind w:left="0" w:right="0" w:firstLine="576"/>
        <w:jc w:val="left"/>
      </w:pPr>
      <w:r>
        <w:rPr/>
        <w:t xml:space="preserve">The term "employment" does not include services performed by a massage </w:t>
      </w:r>
      <w:r>
        <w:t>((</w:t>
      </w:r>
      <w:r>
        <w:rPr>
          <w:strike/>
        </w:rPr>
        <w:t xml:space="preserve">practitioner</w:t>
      </w:r>
      <w:r>
        <w:t>))</w:t>
      </w:r>
      <w:r>
        <w:rPr/>
        <w:t xml:space="preserve"> </w:t>
      </w:r>
      <w:r>
        <w:rPr>
          <w:u w:val="single"/>
        </w:rPr>
        <w:t xml:space="preserve">therapist</w:t>
      </w:r>
      <w:r>
        <w:rPr/>
        <w:t xml:space="preserve"> licensed under chapter 18.108 RCW in a massage business if the use of the business facilities is contingent upon compensation to the owner of the business facilities and the person receives no compensation from the owner for the services performed.</w:t>
      </w:r>
    </w:p>
    <w:p>
      <w:pPr>
        <w:spacing w:before="0" w:after="0" w:line="408" w:lineRule="exact"/>
        <w:ind w:left="0" w:right="0" w:firstLine="576"/>
        <w:jc w:val="left"/>
      </w:pPr>
      <w:r>
        <w:rPr/>
        <w:t xml:space="preserve">This exemption does not include services performed by a massage </w:t>
      </w:r>
      <w:r>
        <w:t>((</w:t>
      </w:r>
      <w:r>
        <w:rPr>
          <w:strike/>
        </w:rPr>
        <w:t xml:space="preserve">practitioner</w:t>
      </w:r>
      <w:r>
        <w:t>))</w:t>
      </w:r>
      <w:r>
        <w:rPr/>
        <w:t xml:space="preserve"> </w:t>
      </w:r>
      <w:r>
        <w:rPr>
          <w:u w:val="single"/>
        </w:rPr>
        <w:t xml:space="preserve">therapist</w:t>
      </w:r>
      <w:r>
        <w:rPr/>
        <w:t xml:space="preserve"> for an employer under chapter 50.44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the department of health shall issue all new licenses and renewals as they become due on the birthdate of the licensee using the term "massage therapist." Active licenses using the term "massage practitioner" remains valid until required to be renewed on the licensee's next birthdate after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44ae6770bb2b4e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e4fd576f4482d" /><Relationship Type="http://schemas.openxmlformats.org/officeDocument/2006/relationships/footer" Target="/word/footer.xml" Id="R44ae6770bb2b4ede" /></Relationships>
</file>