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b98d5feb1148bc" /></Relationships>
</file>

<file path=word/document.xml><?xml version="1.0" encoding="utf-8"?>
<w:document xmlns:w="http://schemas.openxmlformats.org/wordprocessingml/2006/main">
  <w:body>
    <w:p>
      <w:r>
        <w:t>H-4289.1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HOUSE BILL 2705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2016 Regular Session</w:t>
      </w:r>
    </w:p>
    <w:p/>
    <w:p>
      <w:r>
        <w:rPr>
          <w:b/>
        </w:rPr>
        <w:t xml:space="preserve">By </w:t>
      </w:r>
      <w:r>
        <w:t>House Public Safety (originally sponsored by Representatives Klippert, Hayes, Wilson, Griffey, Muri, and Smith)</w:t>
      </w:r>
    </w:p>
    <w:p/>
    <w:p>
      <w:r>
        <w:rPr>
          <w:t xml:space="preserve">READ FIRST TIME 02/05/16.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increasing the seriousness level of first degree rape and first degree rape of a child; amending RCW 9.94A.515; and prescribing penalties.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9</w:t>
      </w:r>
      <w:r>
        <w:rPr/>
        <w:t xml:space="preserve">.</w:t>
      </w:r>
      <w:r>
        <w:t xml:space="preserve">94A</w:t>
      </w:r>
      <w:r>
        <w:rPr/>
        <w:t xml:space="preserve">.</w:t>
      </w:r>
      <w:r>
        <w:t xml:space="preserve">515</w:t>
      </w:r>
      <w:r>
        <w:rPr/>
        <w:t xml:space="preserve"> and 2015 c 261 s 11 are each amended to read as follows: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720"/>
        <w:gridCol w:w="3420"/>
        <w:gridCol w:w="720"/>
      </w:tblGrid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sz w:val="20"/>
              </w:rPr>
              <w:t xml:space="preserve">TABLE 2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sz w:val="20"/>
              </w:rPr>
              <w:t xml:space="preserve">CRIMES INCLUDED WITHIN EACH SERIOUSNESS LEVEL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XVI</w:t>
            </w: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Aggravated Murder 1 (RCW 10.95.020)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XV</w:t>
            </w: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Homicide by abuse (RCW 9A.32.055)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Malicious explosion 1 (RCW 70.74.280(1))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Murder 1 (RCW 9A.32.030)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  <w:u w:val="single"/>
              </w:rPr>
              <w:t xml:space="preserve">Rape 1 (RCW 9A.44.040)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XIV</w:t>
            </w: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Murder 2 (RCW 9A.32.050)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Trafficking 1 (RCW 9A.40.100(1))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XIII</w:t>
            </w: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Malicious explosion 2 (RCW 70.74.280(2))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Malicious placement of an explosive 1 (RCW 70.74.270(1))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XII</w:t>
            </w: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Assault 1 (RCW 9A.36.011)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Assault of a Child 1 (RCW 9A.36.120)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Malicious placement of an imitation device 1 (RCW 70.74.272(1)(a))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Promoting Commercial Sexual Abuse of a Minor (RCW 9.68A.101)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 xml:space="preserve">Rape 1 (RCW 9A.44.040)</w:t>
            </w:r>
            <w:r>
              <w:t>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Rape of a Child 1 (RCW 9A.44.073)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Trafficking 2 (RCW 9A.40.100(3))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XI</w:t>
            </w: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Manslaughter 1 (RCW 9A.32.060)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Rape 2 (RCW 9A.44.050)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Rape of a Child 2 (RCW 9A.44.076)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Vehicular Homicide, by being under the influence of intoxicating liquor or any drug (RCW 46.61.520)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X</w:t>
            </w: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Child Molestation 1 (RCW 9A.44.083)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Criminal Mistreatment 1 (RCW 9A.42.020)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Indecent Liberties (with forcible compulsion) (RCW 9A.44.100(1)(a))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Kidnapping 1 (RCW 9A.40.020)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Leading Organized Crime (RCW 9A.82.060(1)(a))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Malicious explosion 3 (RCW 70.74.280(3))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Sexually Violent Predator Escape (RCW 9A.76.115)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IX</w:t>
            </w: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Abandonment of Dependent Person 1 (RCW 9A.42.060)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Assault of a Child 2 (RCW 9A.36.130)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Explosive devices prohibited (RCW 70.74.180)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Hit and Run</w:t>
            </w:r>
            <w:r>
              <w:rPr>
                <w:rFonts w:ascii="Times New Roman" w:hAnsi="Times New Roman"/>
                <w:sz w:val="20"/>
              </w:rPr>
              <w:t xml:space="preserve">—</w:t>
            </w:r>
            <w:r>
              <w:rPr>
                <w:rFonts w:ascii="Times New Roman" w:hAnsi="Times New Roman"/>
                <w:sz w:val="20"/>
              </w:rPr>
              <w:t xml:space="preserve">Death (RCW 46.52.020(4)(a))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Homicide by Watercraft, by being under the influence of intoxicating liquor or any drug (RCW 79A.60.050)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Inciting Criminal Profiteering (RCW 9A.82.060(1)(b))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Malicious placement of an explosive 2 (RCW 70.74.270(2))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Robbery 1 (RCW 9A.56.200)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Sexual Exploitation (RCW 9.68A.040)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VIII</w:t>
            </w: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Arson 1 (RCW 9A.48.020)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Commercial Sexual Abuse of a Minor (RCW 9.68A.100)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Homicide by Watercraft, by the operation of any vessel in a reckless manner (RCW 79A.60.050)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Manslaughter 2 (RCW 9A.32.070)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Promoting Prostitution 1 (RCW 9A.88.070)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of Ammonia (RCW 69.55.010)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Vehicular Homicide, by the operation of any vehicle in a reckless manner (RCW 46.61.520)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VII</w:t>
            </w: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Burglary 1 (RCW 9A.52.020)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Child Molestation 2 (RCW 9A.44.086)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Civil Disorder Training (RCW 9A.48.120)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Dealing in depictions of minor engaged in sexually explicit conduct 1 (RCW 9.68A.050(1))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Drive-by Shooting (RCW 9A.36.045)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Homicide by Watercraft, by disregard for the safety of others (RCW 79A.60.050)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Indecent Liberties (without forcible compulsion) (RCW 9A.44.100(1) (b) and (c))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Introducing Contraband 1 (RCW 9A.76.140)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Malicious placement of an explosive 3 (RCW 70.74.270(3))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Negligently Causing Death By Use of a Signal Preemption Device (RCW 46.37.675)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Sending, bringing into state depictions of minor engaged in sexually explicit conduct 1 (RCW 9.68A.060(1))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Possession of a Firearm in the first degree (RCW 9.41.040(1))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Use of a Machine Gun in Commission of a Felony (RCW 9.41.225)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Vehicular Homicide, by disregard for the safety of others (RCW 46.61.520)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VI</w:t>
            </w: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Bail Jumping with Murder 1 (RCW 9A.76.170(3)(a))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Bribery (RCW 9A.68.010)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Incest 1 (RCW 9A.64.020(1))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Intimidating a Judge (RCW 9A.72.160)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Intimidating a Juror/Witness (RCW 9A.72.110, 9A.72.130)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Malicious placement of an imitation device 2 (RCW 70.74.272(1)(b))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Possession of Depictions of a Minor Engaged in Sexually Explicit Conduct 1 (RCW 9.68A.070(1))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Rape of a Child 3 (RCW 9A.44.079)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of a Firearm (RCW 9A.56.300)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Storage of Ammonia (RCW 69.55.020)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V</w:t>
            </w: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Abandonment of Dependent Person 2 (RCW 9A.42.070)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Advancing money or property for extortionate extension of credit (RCW 9A.82.030)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Bail Jumping with class A Felony (RCW 9A.76.170(3)(b))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Child Molestation 3 (RCW 9A.44.089)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Criminal Mistreatment 2 (RCW 9A.42.030)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Custodial Sexual Misconduct 1 (RCW 9A.44.160)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Dealing in Depictions of Minor Engaged in Sexually Explicit Conduct 2 (RCW 9.68A.050(2))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Domestic Violence Court Order Violation (RCW 10.99.040, 10.99.050, 26.09.300, 26.10.220, 26.26.138, 26.50.110, 26.52.070, or 74.34.145)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Driving While Under the Influence (RCW 46.61.502(6))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Extortion 1 (RCW 9A.56.120)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Extortionate Extension of Credit (RCW 9A.82.020)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Extortionate Means to Collect Extensions of Credit (RCW 9A.82.040)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Incest 2 (RCW 9A.64.020(2))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Kidnapping 2 (RCW 9A.40.030)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Perjury 1 (RCW 9A.72.020)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Persistent prison misbehavior (RCW 9.94.070)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Physical Control of a Vehicle While Under the Influence (RCW 46.61.504(6))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Possession of a Stolen Firearm (RCW 9A.56.310)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Rape 3 (RCW 9A.44.060)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Rendering Criminal Assistance 1 (RCW 9A.76.070)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Sending, Bringing into State Depictions of Minor Engaged in Sexually Explicit Conduct 2 (RCW 9.68A.060(2))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Sexual Misconduct with a Minor 1 (RCW 9A.44.093)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Sexually Violating Human Remains (RCW 9A.44.105)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Stalking (RCW 9A.46.110)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Taking Motor Vehicle Without Permission 1 (RCW 9A.56.070)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IV</w:t>
            </w: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Arson 2 (RCW 9A.48.030)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Assault 2 (RCW 9A.36.021)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Assault 3 (of a Peace Officer with a Projectile Stun Gun) (RCW 9A.36.031(1)(h))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Assault by Watercraft (RCW 79A.60.060)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Bribing a Witness/Bribe Received by Witness (RCW 9A.72.090, 9A.72.100)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Cheating 1 (RCW 9.46.1961)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Commercial Bribery (RCW 9A.68.060)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Counterfeiting (RCW 9.16.035(4))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Endangerment with a Controlled Substance (RCW 9A.42.100)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Escape 1 (RCW 9A.76.110)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Hit and Run</w:t>
            </w:r>
            <w:r>
              <w:rPr>
                <w:rFonts w:ascii="Times New Roman" w:hAnsi="Times New Roman"/>
                <w:sz w:val="20"/>
              </w:rPr>
              <w:t xml:space="preserve">—</w:t>
            </w:r>
            <w:r>
              <w:rPr>
                <w:rFonts w:ascii="Times New Roman" w:hAnsi="Times New Roman"/>
                <w:sz w:val="20"/>
              </w:rPr>
              <w:t xml:space="preserve">Injury (RCW 46.52.020(4)(b))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Hit and Run with Vessel</w:t>
            </w:r>
            <w:r>
              <w:rPr>
                <w:rFonts w:ascii="Times New Roman" w:hAnsi="Times New Roman"/>
                <w:sz w:val="20"/>
              </w:rPr>
              <w:t xml:space="preserve">—</w:t>
            </w:r>
            <w:r>
              <w:rPr>
                <w:rFonts w:ascii="Times New Roman" w:hAnsi="Times New Roman"/>
                <w:sz w:val="20"/>
              </w:rPr>
              <w:t xml:space="preserve">Injury Accident (RCW 79A.60.200(3))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Identity Theft 1 (RCW 9.35.020(2))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Indecent Exposure to Person Under Age Fourteen (subsequent sex offense) (RCW 9A.88.010)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Influencing Outcome of Sporting Event (RCW 9A.82.070)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Malicious Harassment (RCW 9A.36.080)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Possession of Depictions of a Minor Engaged in Sexually Explicit Conduct 2 (RCW 9.68A.070(2))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Residential Burglary (RCW 9A.52.025)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Robbery 2 (RCW 9A.56.210)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of Livestock 1 (RCW 9A.56.080)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Threats to Bomb (RCW 9.61.160)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Trafficking in Stolen Property 1 (RCW 9A.82.050)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factoring of a credit card or payment card transaction (RCW 9A.56.290(4)(b))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transaction of health coverage as a health care service contractor (RCW 48.44.016(3))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transaction of health coverage as a health maintenance organization (RCW 48.46.033(3))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transaction of insurance business (RCW 48.15.023(3))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Unlicensed practice as an insurance professional (RCW 48.17.063(2))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Use of Proceeds of Criminal Profiteering (RCW 9A.82.080 (1) and (2))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Vehicle Prowling 2 (third or subsequent offense) (RCW 9A.52.100(3))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Vehicular Assault, by being under the influence of intoxicating liquor or any drug, or by the operation or driving of a vehicle in a reckless manner (RCW 46.61.522)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Viewing of Depictions of a Minor Engaged in Sexually Explicit Conduct 1 (RCW 9.68A.075(1))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Willful Failure to Return from Furlough (RCW 72.66.060)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III</w:t>
            </w: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Animal Cruelty 1 (Sexual Conduct or Contact) (RCW 16.52.205(3))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Assault 3 (Except Assault 3 of a Peace Officer With a Projectile Stun Gun) (RCW 9A.36.031 except subsection (1)(h))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Assault of a Child 3 (RCW 9A.36.140)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Bail Jumping with class B or C Felony (RCW 9A.76.170(3)(c))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Burglary 2 (RCW 9A.52.030)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Communication with a Minor for Immoral Purposes (RCW 9.68A.090)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Criminal Gang Intimidation (RCW 9A.46.120)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Custodial Assault (RCW 9A.36.100)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Cyberstalking (subsequent conviction or threat of death) (RCW 9.61.260(3))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</w:rPr>
              <w:t xml:space="preserve">Escape 2 (RCW 9A.76.120)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Extortion 2 (RCW 9A.56.130)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Harassment (RCW 9A.46.020)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Intimidating a Public Servant (RCW 9A.76.180)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Introducing Contraband 2 (RCW 9A.76.150)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Malicious Injury to Railroad Property (RCW 81.60.070)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Mortgage Fraud (RCW 19.144.080)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Negligently Causing Substantial Bodily Harm By Use of a Signal Preemption Device (RCW 46.37.674)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Organized Retail Theft 1 (RCW 9A.56.350(2))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Perjury 2 (RCW 9A.72.030)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Possession of Incendiary Device (RCW 9.40.120)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Possession of Machine Gun or Short-Barreled Shotgun or Rifle (RCW 9.41.190)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Promoting Prostitution 2 (RCW 9A.88.080)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Retail Theft with Special Circumstances 1 (RCW 9A.56.360(2))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Securities Act violation (RCW 21.20.400)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Tampering with a Witness (RCW 9A.72.120)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Telephone Harassment (subsequent conviction or threat of death) (RCW 9.61.230(2))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of Livestock 2 (RCW 9A.56.083)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with the Intent to Resell 1 (RCW 9A.56.340(2))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Trafficking in Stolen Property 2 (RCW 9A.82.055)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Hunting of Big Game 1 (RCW 77.15.410(3)(b))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Imprisonment (RCW 9A.40.040)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Misbranding of Food Fish or Shellfish 1 (RCW 69.04.938(3))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possession of firearm in the second degree (RCW 9.41.040(2))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Taking of Endangered Fish or Wildlife 1 (RCW 77.15.120(3)(b))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Trafficking in Fish, Shellfish, or Wildlife 1 (RCW 77.15.260(3)(b))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Use of a Nondesignated Vessel (RCW 77.15.530(4))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Vehicular Assault, by the operation or driving of a vehicle with disregard for the safety of others (RCW 46.61.522)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Willful Failure to Return from Work Release (RCW 72.65.070)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II</w:t>
            </w: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Commercial Fishing Without a License 1 (RCW 77.15.500(3)(b))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Computer Trespass 1 (RCW 9A.52.110)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Counterfeiting (RCW 9.16.035(3))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Engaging in Fish Dealing Activity Unlicensed 1 (RCW 77.15.620(3))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Escape from Community Custody (RCW 72.09.310)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Failure to Register as a Sex Offender (second or subsequent offense) (RCW 9A.44.130 prior to June 10, 2010, and RCW 9A.44.132)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Health Care False Claims (RCW 48.80.030)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Identity Theft 2 (RCW 9.35.020(3))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Improperly Obtaining Financial Information (RCW 9.35.010)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Malicious Mischief 1 (RCW 9A.48.070)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Organized Retail Theft 2 (RCW 9A.56.350(3))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Possession of Stolen Property 1 (RCW 9A.56.150)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Possession of a Stolen Vehicle (RCW 9A.56.068)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Retail Theft with Special Circumstances 2 (RCW 9A.56.360(3))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Scrap Processing, Recycling, or Supplying Without a License (second or subsequent offense) (RCW 19.290.100)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1 (RCW 9A.56.030)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of a Motor Vehicle (RCW 9A.56.065)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of Rental, Leased, </w:t>
            </w: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 xml:space="preserve">or</w:t>
            </w:r>
            <w:r>
              <w:t>))</w:t>
            </w:r>
            <w:r>
              <w:rPr>
                <w:rFonts w:ascii="Times New Roman" w:hAnsi="Times New Roman"/>
                <w:sz w:val="20"/>
              </w:rPr>
              <w:t xml:space="preserve"> Lease-purchased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, or Loaned</w:t>
            </w:r>
            <w:r>
              <w:rPr>
                <w:rFonts w:ascii="Times New Roman" w:hAnsi="Times New Roman"/>
                <w:sz w:val="20"/>
              </w:rPr>
              <w:t xml:space="preserve"> Property (valued at </w:t>
            </w: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 xml:space="preserve">one</w:t>
            </w:r>
            <w:r>
              <w:t>))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five</w:t>
            </w:r>
            <w:r>
              <w:rPr>
                <w:rFonts w:ascii="Times New Roman" w:hAnsi="Times New Roman"/>
                <w:sz w:val="20"/>
              </w:rPr>
              <w:t xml:space="preserve"> thousand </w:t>
            </w: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 xml:space="preserve">five hundred</w:t>
            </w:r>
            <w:r>
              <w:t>))</w:t>
            </w:r>
            <w:r>
              <w:rPr>
                <w:rFonts w:ascii="Times New Roman" w:hAnsi="Times New Roman"/>
                <w:sz w:val="20"/>
              </w:rPr>
              <w:t xml:space="preserve"> dollars or more) (RCW 9A.56.096(5)(a))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with the Intent to Resell 2 (RCW 9A.56.340(3))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Trafficking in Insurance Claims (RCW 48.30A.015)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factoring of a credit card or payment card transaction (RCW 9A.56.290(4)(a))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Participation of Non-Indians in Indian Fishery (RCW 77.15.570(2))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Practice of Law (RCW 2.48.180)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Purchase or Use of a License (RCW 77.15.650(3)(b))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Trafficking in Fish, Shellfish, or Wildlife 2 (RCW 77.15.260(3)(a))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Unlicensed Practice of a Profession or Business (RCW 18.130.190(7))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Voyeurism (RCW 9A.44.115)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I</w:t>
            </w: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Attempting to Elude a Pursuing Police Vehicle (RCW 46.61.024)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False Verification for Welfare (RCW 74.08.055)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Forgery (RCW 9A.60.020)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Fraudulent Creation or Revocation of a Mental Health Advance Directive (RCW 9A.60.060)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Malicious Mischief 2 (RCW 9A.48.080)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Mineral Trespass (RCW 78.44.330)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Possession of Stolen Property 2 (RCW 9A.56.160)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Reckless Burning 1 (RCW 9A.48.040)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Spotlighting Big Game 1 (RCW 77.15.450(3)(b))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Suspension of Department Privileges 1 (RCW 77.15.670(3)(b))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Taking Motor Vehicle Without Permission 2 (RCW 9A.56.075)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2 (RCW 9A.56.040)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of Rental, Leased, </w:t>
            </w: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 xml:space="preserve">or</w:t>
            </w:r>
            <w:r>
              <w:t>))</w:t>
            </w:r>
            <w:r>
              <w:rPr>
                <w:rFonts w:ascii="Times New Roman" w:hAnsi="Times New Roman"/>
                <w:sz w:val="20"/>
              </w:rPr>
              <w:t xml:space="preserve"> Lease-purchased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, or Loaned</w:t>
            </w:r>
            <w:r>
              <w:rPr>
                <w:rFonts w:ascii="Times New Roman" w:hAnsi="Times New Roman"/>
                <w:sz w:val="20"/>
              </w:rPr>
              <w:t xml:space="preserve"> Property (valued at </w:t>
            </w: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 xml:space="preserve">two</w:t>
            </w:r>
            <w:r>
              <w:t>))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seven</w:t>
            </w:r>
            <w:r>
              <w:rPr>
                <w:rFonts w:ascii="Times New Roman" w:hAnsi="Times New Roman"/>
                <w:sz w:val="20"/>
              </w:rPr>
              <w:t xml:space="preserve"> hundred fifty dollars or more but less than </w:t>
            </w: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 xml:space="preserve">one</w:t>
            </w:r>
            <w:r>
              <w:t>))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five</w:t>
            </w:r>
            <w:r>
              <w:rPr>
                <w:rFonts w:ascii="Times New Roman" w:hAnsi="Times New Roman"/>
                <w:sz w:val="20"/>
              </w:rPr>
              <w:t xml:space="preserve"> thousand </w:t>
            </w: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 xml:space="preserve">five hundred</w:t>
            </w:r>
            <w:r>
              <w:t>))</w:t>
            </w:r>
            <w:r>
              <w:rPr>
                <w:rFonts w:ascii="Times New Roman" w:hAnsi="Times New Roman"/>
                <w:sz w:val="20"/>
              </w:rPr>
              <w:t xml:space="preserve"> dollars) (RCW 9A.56.096(5)(b))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Transaction of insurance business beyond the scope of licensure (RCW 48.17.063)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Fish and Shellfish Catch Accounting (RCW 77.15.630(3)(b))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Issuance of Checks or Drafts (RCW 9A.56.060)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Possession of Fictitious Identification (RCW 9A.56.320)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Possession of Instruments of Financial Fraud (RCW 9A.56.320)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Possession of Payment Instruments (RCW 9A.56.320)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Possession of a Personal Identification Device (RCW 9A.56.320)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Production of Payment Instruments (RCW 9A.56.320)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Releasing, Planting, Possessing, or Placing Deleterious Exotic Wildlife (RCW 77.15.250(2)(b))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Trafficking in Food Stamps (RCW 9.91.142)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Use of Food Stamps (RCW 9.91.144)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Use of Net to Take Fish 1 (RCW 77.15.580(3)(b))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Use of Prohibited Aquatic Animal Species (RCW 77.15.253(3))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Vehicle Prowl 1 (RCW 9A.52.095)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Violating Commercial Fishing Area or Time 1 (RCW 77.15.550(3)(b))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</w:tbl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30bf24692cd44a4e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SHB 2705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3ed04d19d74066" /><Relationship Type="http://schemas.openxmlformats.org/officeDocument/2006/relationships/footer" Target="/word/footer.xml" Id="R30bf24692cd44a4e" /></Relationships>
</file>