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65446b8c564c88" /></Relationships>
</file>

<file path=word/document.xml><?xml version="1.0" encoding="utf-8"?>
<w:document xmlns:w="http://schemas.openxmlformats.org/wordprocessingml/2006/main">
  <w:body>
    <w:p>
      <w:r>
        <w:t>H-3532.1</w:t>
      </w:r>
    </w:p>
    <w:p>
      <w:pPr>
        <w:jc w:val="center"/>
      </w:pPr>
      <w:r>
        <w:t>_______________________________________________</w:t>
      </w:r>
    </w:p>
    <w:p/>
    <w:p>
      <w:pPr>
        <w:jc w:val="center"/>
      </w:pPr>
      <w:r>
        <w:rPr>
          <w:b/>
        </w:rPr>
        <w:t>HOUSE BILL 2605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Vick, Blake, and Rossetti</w:t>
      </w:r>
    </w:p>
    <w:p/>
    <w:p>
      <w:r>
        <w:rPr>
          <w:t xml:space="preserve">Read first time 01/15/16.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special permit by a manufacturer of beer to hold a private event for the purpose of tasting and selling beer of its own production; and reenacting and amending RCW 66.20.010.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2015 c 195 s 1, 2015 c 194 s 3, and 2015 c 59 s 1 are each reenacted and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sanitorium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eighteen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twenty-one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 and</w:t>
      </w:r>
    </w:p>
    <w:p>
      <w:pPr>
        <w:spacing w:before="0" w:after="0" w:line="408" w:lineRule="exact"/>
        <w:ind w:left="0" w:right="0" w:firstLine="576"/>
        <w:jc w:val="left"/>
      </w:pPr>
      <w:r>
        <w:rPr/>
        <w:t xml:space="preserve">(f)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ten dollars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twelve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u w:val="single"/>
        </w:rPr>
        <w:t xml:space="preserve">;</w:t>
      </w:r>
    </w:p>
    <w:p>
      <w:pPr>
        <w:spacing w:before="0" w:after="0" w:line="408" w:lineRule="exact"/>
        <w:ind w:left="0" w:right="0" w:firstLine="576"/>
        <w:jc w:val="left"/>
      </w:pPr>
      <w:r>
        <w:rPr>
          <w:u w:val="single"/>
        </w:rPr>
        <w:t xml:space="preserve">(15) Where the application is for a special permit by a manufacturer of beer for an event not open to the general public to be held or conducted at a specific place upon a specific date for the purpose of tasting and selling beer of its own production. The brewery or microbrewery must obtain a permit for a fee of ten dollars per event. An application for the permit must be submitted at least ten days before the event and once issued, must be posted in a conspicuous place at the premises for which the permit was issued during all times the permit is in use. No more than twelve events per year may be held by a single manufacturer under this subsection</w:t>
      </w:r>
      <w:r>
        <w:rPr/>
        <w:t xml:space="preserve">.</w:t>
      </w:r>
    </w:p>
    <w:p/>
    <w:p>
      <w:pPr>
        <w:jc w:val="center"/>
      </w:pPr>
      <w:r>
        <w:rPr>
          <w:b/>
        </w:rPr>
        <w:t>--- END ---</w:t>
      </w:r>
    </w:p>
    <w:sectPr>
      <w:pgNumType w:start="1"/>
      <w:footerReference xmlns:r="http://schemas.openxmlformats.org/officeDocument/2006/relationships" r:id="Rb35031e7243e4e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0b4772ceff48d2" /><Relationship Type="http://schemas.openxmlformats.org/officeDocument/2006/relationships/footer" Target="/word/footer.xml" Id="Rb35031e7243e4ecc" /></Relationships>
</file>