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af57fe4e1047c9" /></Relationships>
</file>

<file path=word/document.xml><?xml version="1.0" encoding="utf-8"?>
<w:document xmlns:w="http://schemas.openxmlformats.org/wordprocessingml/2006/main">
  <w:body>
    <w:p>
      <w:r>
        <w:t>H-3314.1</w:t>
      </w:r>
    </w:p>
    <w:p>
      <w:pPr>
        <w:jc w:val="center"/>
      </w:pPr>
      <w:r>
        <w:t>_______________________________________________</w:t>
      </w:r>
    </w:p>
    <w:p/>
    <w:p>
      <w:pPr>
        <w:jc w:val="center"/>
      </w:pPr>
      <w:r>
        <w:rPr>
          <w:b/>
        </w:rPr>
        <w:t>HOUSE BILL 2494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Tarleton, Santos, and Gregerson</w:t>
      </w:r>
    </w:p>
    <w:p/>
    <w:p>
      <w:r>
        <w:rPr>
          <w:t xml:space="preserve">Read first time 01/14/16.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penalties for marijuana offenses; amending RCW 69.50.4013, 69.50.401, and 69.50.4014; reenacting and amending RCW 69.50.101;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2015 2nd sp.s. c 4 s 503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w:t>
      </w:r>
      <w:r>
        <w:t>((</w:t>
      </w:r>
      <w:r>
        <w:rPr>
          <w:strike/>
        </w:rPr>
        <w:t xml:space="preserve">(a) The possession, by a person twenty-one years of age or older, of useable marijuana, marijuana concentrates, or marijuana-infused products in amounts that do not exceed those set forth in RCW 69.50.360(3) is not a</w:t>
      </w:r>
      <w:r>
        <w:t>))</w:t>
      </w:r>
      <w:r>
        <w:rPr/>
        <w:t xml:space="preserve"> </w:t>
      </w:r>
      <w:r>
        <w:rPr>
          <w:u w:val="single"/>
        </w:rPr>
        <w:t xml:space="preserve">None of the following acts in (a) through (d) of this subsection are a</w:t>
      </w:r>
      <w:r>
        <w:rPr/>
        <w:t xml:space="preserve"> violation of this section, this chapter, or any other provision of Washington state law</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(a) The possession, by a person twenty-one years of age or older, of any combination of the following amounts of useable marijuana, marijuana-infused products, or marijuana concentrates:</w:t>
      </w:r>
    </w:p>
    <w:p>
      <w:pPr>
        <w:spacing w:before="0" w:after="0" w:line="408" w:lineRule="exact"/>
        <w:ind w:left="0" w:right="0" w:firstLine="576"/>
        <w:jc w:val="left"/>
      </w:pPr>
      <w:r>
        <w:rPr>
          <w:u w:val="single"/>
        </w:rPr>
        <w:t xml:space="preserve">(i) One ounce of useable marijuana;</w:t>
      </w:r>
    </w:p>
    <w:p>
      <w:pPr>
        <w:spacing w:before="0" w:after="0" w:line="408" w:lineRule="exact"/>
        <w:ind w:left="0" w:right="0" w:firstLine="576"/>
        <w:jc w:val="left"/>
      </w:pPr>
      <w:r>
        <w:rPr>
          <w:u w:val="single"/>
        </w:rPr>
        <w:t xml:space="preserve">(ii) Sixteen ounces of marijuana-infused product in solid form;</w:t>
      </w:r>
    </w:p>
    <w:p>
      <w:pPr>
        <w:spacing w:before="0" w:after="0" w:line="408" w:lineRule="exact"/>
        <w:ind w:left="0" w:right="0" w:firstLine="576"/>
        <w:jc w:val="left"/>
      </w:pPr>
      <w:r>
        <w:rPr>
          <w:u w:val="single"/>
        </w:rPr>
        <w:t xml:space="preserve">(iii) Seventy-two ounces of marijuana-infused product in liquid form; or</w:t>
      </w:r>
    </w:p>
    <w:p>
      <w:pPr>
        <w:spacing w:before="0" w:after="0" w:line="408" w:lineRule="exact"/>
        <w:ind w:left="0" w:right="0" w:firstLine="576"/>
        <w:jc w:val="left"/>
      </w:pPr>
      <w:r>
        <w:rPr>
          <w:u w:val="single"/>
        </w:rPr>
        <w:t xml:space="preserve">(iv) Seven grams of marijuana concentrates that were purchased from a marijuana retailer and accompanied by packaging showing that the marijuana concentrates were purchased from a marijuana retailer;</w:t>
      </w:r>
    </w:p>
    <w:p>
      <w:pPr>
        <w:spacing w:before="0" w:after="0" w:line="408" w:lineRule="exact"/>
        <w:ind w:left="0" w:right="0" w:firstLine="576"/>
        <w:jc w:val="left"/>
      </w:pPr>
      <w:r>
        <w:rPr>
          <w:u w:val="single"/>
        </w:rPr>
        <w:t xml:space="preserve">(b) The delivery, during a twenty-four hour period, for noncommercial purposes and not dependent or conditioned upon or done in connection with the provision or receipt of financial consideration, of:</w:t>
      </w:r>
    </w:p>
    <w:p>
      <w:pPr>
        <w:spacing w:before="0" w:after="0" w:line="408" w:lineRule="exact"/>
        <w:ind w:left="0" w:right="0" w:firstLine="576"/>
        <w:jc w:val="left"/>
      </w:pPr>
      <w:r>
        <w:rPr>
          <w:u w:val="single"/>
        </w:rPr>
        <w:t xml:space="preserve">(i) One-half ounce of useable marijuana;</w:t>
      </w:r>
    </w:p>
    <w:p>
      <w:pPr>
        <w:spacing w:before="0" w:after="0" w:line="408" w:lineRule="exact"/>
        <w:ind w:left="0" w:right="0" w:firstLine="576"/>
        <w:jc w:val="left"/>
      </w:pPr>
      <w:r>
        <w:rPr>
          <w:u w:val="single"/>
        </w:rPr>
        <w:t xml:space="preserve">(ii) Eight ounces of marijuana-infused product in solid form; or</w:t>
      </w:r>
    </w:p>
    <w:p>
      <w:pPr>
        <w:spacing w:before="0" w:after="0" w:line="408" w:lineRule="exact"/>
        <w:ind w:left="0" w:right="0" w:firstLine="576"/>
        <w:jc w:val="left"/>
      </w:pPr>
      <w:r>
        <w:rPr>
          <w:u w:val="single"/>
        </w:rPr>
        <w:t xml:space="preserve">(iii) Thirty-six ounces of marijuana-infused product in liquid form</w:t>
      </w:r>
    </w:p>
    <w:p>
      <w:pPr>
        <w:spacing w:before="0" w:after="0" w:line="408" w:lineRule="exact"/>
        <w:ind w:left="0" w:right="0" w:firstLine="0"/>
        <w:jc w:val="left"/>
      </w:pPr>
      <w:r>
        <w:rPr>
          <w:u w:val="single"/>
        </w:rPr>
        <w:t xml:space="preserve">by a person twenty-one years of age or older to one or more other persons twenty-one years of age or older;</w:t>
      </w:r>
    </w:p>
    <w:p>
      <w:pPr>
        <w:spacing w:before="0" w:after="0" w:line="408" w:lineRule="exact"/>
        <w:ind w:left="0" w:right="0" w:firstLine="576"/>
        <w:jc w:val="left"/>
      </w:pPr>
      <w:r>
        <w:rPr>
          <w:u w:val="single"/>
        </w:rPr>
        <w:t xml:space="preserve">(c) The delivery, during a twenty-four hour period, for noncommercial purposes and not dependent or conditioned upon or done in connection with the provision or receipt of financial consideration, of three and one-half grams of marijuana concentrates that were purchased from a marijuana retailer and are accompanied by packaging showing that the marijuana concentrates were purchased from a marijuana retailer, by a person twenty-one years of age or older to one or more other persons twenty-one years of age or older; and</w:t>
      </w:r>
    </w:p>
    <w:p>
      <w:pPr>
        <w:spacing w:before="0" w:after="0" w:line="408" w:lineRule="exact"/>
        <w:ind w:left="0" w:right="0" w:firstLine="576"/>
        <w:jc w:val="left"/>
      </w:pPr>
      <w:r>
        <w:rPr>
          <w:u w:val="single"/>
        </w:rPr>
        <w:t xml:space="preserve">(d)</w:t>
      </w:r>
      <w:r>
        <w:rPr/>
        <w:t xml:space="preserve">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w:t>
      </w:r>
      <w:r>
        <w:t>((</w:t>
      </w:r>
      <w:r>
        <w:rPr>
          <w:strike/>
        </w:rPr>
        <w:t xml:space="preserve">, is not a violation of this section, this chapter, or any other provision of Washington state law</w:t>
      </w:r>
      <w:r>
        <w:t>))</w:t>
      </w:r>
      <w:r>
        <w:rPr/>
        <w:t xml:space="preserve">.</w:t>
      </w:r>
    </w:p>
    <w:p>
      <w:pPr>
        <w:spacing w:before="0" w:after="0" w:line="408" w:lineRule="exact"/>
        <w:ind w:left="0" w:right="0" w:firstLine="576"/>
        <w:jc w:val="left"/>
      </w:pPr>
      <w:r>
        <w:rPr/>
        <w:t xml:space="preserve">(4)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rPr/>
        <w:t xml:space="preserve">(5)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2015 c 265 s 34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w:t>
      </w:r>
      <w:r>
        <w:rPr>
          <w:u w:val="single"/>
        </w:rPr>
        <w:t xml:space="preserve">, except as specifically provided in subsection (4) of this section</w:t>
      </w:r>
      <w:r>
        <w:rPr/>
        <w:t xml:space="preserve">;</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marijuana in compliance with the terms set forth in RCW 69.50.360, 69.50.363, </w:t>
      </w:r>
      <w:r>
        <w:t>((</w:t>
      </w:r>
      <w:r>
        <w:rPr>
          <w:strike/>
        </w:rPr>
        <w:t xml:space="preserve">or</w:t>
      </w:r>
      <w:r>
        <w:t>))</w:t>
      </w:r>
      <w:r>
        <w:rPr/>
        <w:t xml:space="preserve"> 69.50.366 </w:t>
      </w:r>
      <w:r>
        <w:t>((</w:t>
      </w:r>
      <w:r>
        <w:rPr>
          <w:strike/>
        </w:rPr>
        <w:t xml:space="preserve">shall</w:t>
      </w:r>
      <w:r>
        <w:t>))</w:t>
      </w:r>
      <w:r>
        <w:rPr>
          <w:u w:val="single"/>
        </w:rPr>
        <w:t xml:space="preserve">, or 69.50.4013(3) is</w:t>
      </w:r>
      <w:r>
        <w:rPr/>
        <w:t xml:space="preserve"> not </w:t>
      </w:r>
      <w:r>
        <w:t>((</w:t>
      </w:r>
      <w:r>
        <w:rPr>
          <w:strike/>
        </w:rPr>
        <w:t xml:space="preserve">constitute</w:t>
      </w:r>
      <w:r>
        <w:t>))</w:t>
      </w:r>
      <w:r>
        <w:rPr/>
        <w:t xml:space="preserve"> a violation of this section, this chapter, or any other provision of Washington state law.</w:t>
      </w:r>
    </w:p>
    <w:p>
      <w:pPr>
        <w:spacing w:before="0" w:after="0" w:line="408" w:lineRule="exact"/>
        <w:ind w:left="0" w:right="0" w:firstLine="576"/>
        <w:jc w:val="left"/>
      </w:pPr>
      <w:r>
        <w:rPr/>
        <w:t xml:space="preserve">(4) </w:t>
      </w:r>
      <w:r>
        <w:rPr>
          <w:u w:val="single"/>
        </w:rPr>
        <w:t xml:space="preserve">Any person who violates this section with respect to:</w:t>
      </w:r>
    </w:p>
    <w:p>
      <w:pPr>
        <w:spacing w:before="0" w:after="0" w:line="408" w:lineRule="exact"/>
        <w:ind w:left="0" w:right="0" w:firstLine="576"/>
        <w:jc w:val="left"/>
      </w:pPr>
      <w:r>
        <w:rPr>
          <w:u w:val="single"/>
        </w:rPr>
        <w:t xml:space="preserve">(a) The delivery or possession with intent to deliver, during a twenty-four hour period, for commercial purposes, of not more than:</w:t>
      </w:r>
    </w:p>
    <w:p>
      <w:pPr>
        <w:spacing w:before="0" w:after="0" w:line="408" w:lineRule="exact"/>
        <w:ind w:left="0" w:right="0" w:firstLine="576"/>
        <w:jc w:val="left"/>
      </w:pPr>
      <w:r>
        <w:rPr>
          <w:u w:val="single"/>
        </w:rPr>
        <w:t xml:space="preserve">(i) One-half ounce of useable marijuana;</w:t>
      </w:r>
    </w:p>
    <w:p>
      <w:pPr>
        <w:spacing w:before="0" w:after="0" w:line="408" w:lineRule="exact"/>
        <w:ind w:left="0" w:right="0" w:firstLine="576"/>
        <w:jc w:val="left"/>
      </w:pPr>
      <w:r>
        <w:rPr>
          <w:u w:val="single"/>
        </w:rPr>
        <w:t xml:space="preserve">(ii) Eight ounces of marijuana-infused product in solid form;</w:t>
      </w:r>
    </w:p>
    <w:p>
      <w:pPr>
        <w:spacing w:before="0" w:after="0" w:line="408" w:lineRule="exact"/>
        <w:ind w:left="0" w:right="0" w:firstLine="576"/>
        <w:jc w:val="left"/>
      </w:pPr>
      <w:r>
        <w:rPr>
          <w:u w:val="single"/>
        </w:rPr>
        <w:t xml:space="preserve">(iii) Thirty-six ounces of marijuana-infused product in liquid form; or</w:t>
      </w:r>
    </w:p>
    <w:p>
      <w:pPr>
        <w:spacing w:before="0" w:after="0" w:line="408" w:lineRule="exact"/>
        <w:ind w:left="0" w:right="0" w:firstLine="576"/>
        <w:jc w:val="left"/>
      </w:pPr>
      <w:r>
        <w:rPr>
          <w:u w:val="single"/>
        </w:rPr>
        <w:t xml:space="preserve">(iv) Three and one-half grams of marijuana concentrates that were purchased from a marijuana retailer and are accompanied by packaging showing that the marijuana concentrates were purchased from a marijuana retailer</w:t>
      </w:r>
    </w:p>
    <w:p>
      <w:pPr>
        <w:spacing w:before="0" w:after="0" w:line="408" w:lineRule="exact"/>
        <w:ind w:left="0" w:right="0" w:firstLine="0"/>
        <w:jc w:val="left"/>
      </w:pPr>
      <w:r>
        <w:rPr>
          <w:u w:val="single"/>
        </w:rPr>
        <w:t xml:space="preserve">to a person age twenty-one or over, is guilty of a gross misdemeanor punishable according to chapter 9A.20 RCW; and</w:t>
      </w:r>
    </w:p>
    <w:p>
      <w:pPr>
        <w:spacing w:before="0" w:after="0" w:line="408" w:lineRule="exact"/>
        <w:ind w:left="0" w:right="0" w:firstLine="576"/>
        <w:jc w:val="left"/>
      </w:pPr>
      <w:r>
        <w:rPr>
          <w:u w:val="single"/>
        </w:rPr>
        <w:t xml:space="preserve">(b) The delivery or possession with intent to deliver, during a twenty-four hour period, for noncommercial purposes and not dependent or conditioned upon or done in connection with the provision or receipt of financial consideration, of not more than three and one-half grams of marijuana concentrates that were not purchased from a marijuana retailer or are not accompanied by packaging showing that the marijuana concentrates were purchased from a marijuana retailer, is guilty of a gross misdemeanor punishable according to chapter 9A.20 RCW.</w:t>
      </w:r>
    </w:p>
    <w:p>
      <w:pPr>
        <w:spacing w:before="0" w:after="0" w:line="408" w:lineRule="exact"/>
        <w:ind w:left="0" w:right="0" w:firstLine="576"/>
        <w:jc w:val="left"/>
      </w:pPr>
      <w:r>
        <w:rPr>
          <w:u w:val="single"/>
        </w:rPr>
        <w:t xml:space="preserve">(5)</w:t>
      </w:r>
      <w:r>
        <w:rPr/>
        <w:t xml:space="preserve">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2015 2nd sp.s. c 4 s 505 are each amended to read as follows:</w:t>
      </w:r>
    </w:p>
    <w:p>
      <w:pPr>
        <w:spacing w:before="0" w:after="0" w:line="408" w:lineRule="exact"/>
        <w:ind w:left="0" w:right="0" w:firstLine="576"/>
        <w:jc w:val="left"/>
      </w:pPr>
      <w:r>
        <w:rPr/>
        <w:t xml:space="preserve">Except as provided in RCW 69.50.401(2)(c) </w:t>
      </w:r>
      <w:r>
        <w:rPr>
          <w:u w:val="single"/>
        </w:rPr>
        <w:t xml:space="preserve">and 69.50.401(4),</w:t>
      </w:r>
      <w:r>
        <w:rPr/>
        <w:t xml:space="preserve"> or as otherwise authorized by this chapter </w:t>
      </w:r>
      <w:r>
        <w:rPr>
          <w:u w:val="single"/>
        </w:rPr>
        <w:t xml:space="preserve">or chapter 69.51A RCW</w:t>
      </w:r>
      <w:r>
        <w:rPr/>
        <w:t xml:space="preserve">, </w:t>
      </w:r>
      <w:r>
        <w:t>((</w:t>
      </w:r>
      <w:r>
        <w:rPr>
          <w:strike/>
        </w:rPr>
        <w:t xml:space="preserve">any</w:t>
      </w:r>
      <w:r>
        <w:t>))</w:t>
      </w:r>
      <w:r>
        <w:rPr/>
        <w:t xml:space="preserve"> </w:t>
      </w:r>
      <w:r>
        <w:rPr>
          <w:u w:val="single"/>
        </w:rPr>
        <w:t xml:space="preserve">a person in possession of the following amounts of marijuana, useable marijuana, marijuana-infused products, or marijuana concentrates is guilty of the following crimes or infractions:</w:t>
      </w:r>
    </w:p>
    <w:p>
      <w:pPr>
        <w:spacing w:before="0" w:after="0" w:line="408" w:lineRule="exact"/>
        <w:ind w:left="0" w:right="0" w:firstLine="576"/>
        <w:jc w:val="left"/>
      </w:pPr>
      <w:r>
        <w:rPr>
          <w:u w:val="single"/>
        </w:rPr>
        <w:t xml:space="preserve">(1) A</w:t>
      </w:r>
      <w:r>
        <w:rPr/>
        <w:t xml:space="preserve"> person </w:t>
      </w:r>
      <w:r>
        <w:t>((</w:t>
      </w:r>
      <w:r>
        <w:rPr>
          <w:strike/>
        </w:rPr>
        <w:t xml:space="preserve">found guilty of</w:t>
      </w:r>
      <w:r>
        <w:t>))</w:t>
      </w:r>
      <w:r>
        <w:rPr/>
        <w:t xml:space="preserve"> </w:t>
      </w:r>
      <w:r>
        <w:rPr>
          <w:u w:val="single"/>
        </w:rPr>
        <w:t xml:space="preserve">in</w:t>
      </w:r>
      <w:r>
        <w:rPr/>
        <w:t xml:space="preserve"> possession of </w:t>
      </w:r>
      <w:r>
        <w:t>((</w:t>
      </w:r>
      <w:r>
        <w:rPr>
          <w:strike/>
        </w:rPr>
        <w:t xml:space="preserve">forty grams or less of</w:t>
      </w:r>
      <w:r>
        <w:t>))</w:t>
      </w:r>
      <w:r>
        <w:rPr/>
        <w:t xml:space="preserve"> marijuana</w:t>
      </w:r>
      <w:r>
        <w:rPr>
          <w:u w:val="single"/>
        </w:rPr>
        <w:t xml:space="preserve">, useable marijuana, marijuana-infused products, or marijuana concentrates in excess of the possession limits in RCW 69.50.4013(3)(a), but not in excess of two times the possession limit in RCW 69.50.4013(3)(a),</w:t>
      </w:r>
      <w:r>
        <w:rPr/>
        <w:t xml:space="preserve"> is guilty of a misdemeanor </w:t>
      </w:r>
      <w:r>
        <w:rPr>
          <w:u w:val="single"/>
        </w:rPr>
        <w:t xml:space="preserve">punishable according to chapter 9A.20 RCW;</w:t>
      </w:r>
    </w:p>
    <w:p>
      <w:pPr>
        <w:spacing w:before="0" w:after="0" w:line="408" w:lineRule="exact"/>
        <w:ind w:left="0" w:right="0" w:firstLine="576"/>
        <w:jc w:val="left"/>
      </w:pPr>
      <w:r>
        <w:rPr>
          <w:u w:val="single"/>
        </w:rPr>
        <w:t xml:space="preserve">(2) A person in possession of not more than fifteen marijuana plants is guilty of a misdemeanor punishable according to chapter 9A.20 RCW;</w:t>
      </w:r>
    </w:p>
    <w:p>
      <w:pPr>
        <w:spacing w:before="0" w:after="0" w:line="408" w:lineRule="exact"/>
        <w:ind w:left="0" w:right="0" w:firstLine="576"/>
        <w:jc w:val="left"/>
      </w:pPr>
      <w:r>
        <w:rPr>
          <w:u w:val="single"/>
        </w:rPr>
        <w:t xml:space="preserve">(3) A person under the age of twenty-one in possession of marijuana, useable marijuana, marijuana-infused products, or marijuana concentrates not in excess of the possession limits in RCW 69.50.4013(3)(a) is guilty of a misdemeanor punishable according to chapter 9A.20 RCW; and</w:t>
      </w:r>
    </w:p>
    <w:p>
      <w:pPr>
        <w:spacing w:before="0" w:after="0" w:line="408" w:lineRule="exact"/>
        <w:ind w:left="0" w:right="0" w:firstLine="576"/>
        <w:jc w:val="left"/>
      </w:pPr>
      <w:r>
        <w:rPr>
          <w:u w:val="single"/>
        </w:rPr>
        <w:t xml:space="preserve">(4) A person in possession of marijuana concentrates that were not purchased from a marijuana retailer or are not accompanied by packaging showing that they were purchased from a marijuana retailer:</w:t>
      </w:r>
    </w:p>
    <w:p>
      <w:pPr>
        <w:spacing w:before="0" w:after="0" w:line="408" w:lineRule="exact"/>
        <w:ind w:left="0" w:right="0" w:firstLine="576"/>
        <w:jc w:val="left"/>
      </w:pPr>
      <w:r>
        <w:rPr>
          <w:u w:val="single"/>
        </w:rPr>
        <w:t xml:space="preserve">(a) Commits a class 2 civil infraction under chapter 7.80 RCW if the person is in possession of not more than seven grams of marijuana concentrates;</w:t>
      </w:r>
    </w:p>
    <w:p>
      <w:pPr>
        <w:spacing w:before="0" w:after="0" w:line="408" w:lineRule="exact"/>
        <w:ind w:left="0" w:right="0" w:firstLine="576"/>
        <w:jc w:val="left"/>
      </w:pPr>
      <w:r>
        <w:rPr>
          <w:u w:val="single"/>
        </w:rPr>
        <w:t xml:space="preserve">(b) Is guilty of a misdemeanor punishable according to chapter 9A.20 RCW if the person is in possession of more than seven grams but not more than fourteen grams of marijuana concentrates; or</w:t>
      </w:r>
    </w:p>
    <w:p>
      <w:pPr>
        <w:spacing w:before="0" w:after="0" w:line="408" w:lineRule="exact"/>
        <w:ind w:left="0" w:right="0" w:firstLine="576"/>
        <w:jc w:val="left"/>
      </w:pPr>
      <w:r>
        <w:rPr>
          <w:u w:val="single"/>
        </w:rPr>
        <w:t xml:space="preserve">(c) Is guilty of a class C felony as is provided in RCW 69.50.4013(2) if the person is in possession of more than fourteen grams of marijuana concentrates and does not have a license issued by the state liquor and cannabis board permitting the person to possess more than fourteen grams of marijuana concentrates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(uu) "Financial consideration" means value that is given or received directly or indirectly through a sale, barter, trade, fee, charge, due, contribution, or donation.</w:t>
      </w:r>
    </w:p>
    <w:p/>
    <w:p>
      <w:pPr>
        <w:jc w:val="center"/>
      </w:pPr>
      <w:r>
        <w:rPr>
          <w:b/>
        </w:rPr>
        <w:t>--- END ---</w:t>
      </w:r>
    </w:p>
    <w:sectPr>
      <w:pgNumType w:start="1"/>
      <w:footerReference xmlns:r="http://schemas.openxmlformats.org/officeDocument/2006/relationships" r:id="R3e04b522758c41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b6909ddaa8432e" /><Relationship Type="http://schemas.openxmlformats.org/officeDocument/2006/relationships/footer" Target="/word/footer.xml" Id="R3e04b522758c418b" /></Relationships>
</file>