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f2dc85d7594a5b" /></Relationships>
</file>

<file path=word/document.xml><?xml version="1.0" encoding="utf-8"?>
<w:document xmlns:w="http://schemas.openxmlformats.org/wordprocessingml/2006/main">
  <w:body>
    <w:p>
      <w:r>
        <w:t>H-3304.2</w:t>
      </w:r>
    </w:p>
    <w:p>
      <w:pPr>
        <w:jc w:val="center"/>
      </w:pPr>
      <w:r>
        <w:t>_______________________________________________</w:t>
      </w:r>
    </w:p>
    <w:p/>
    <w:p>
      <w:pPr>
        <w:jc w:val="center"/>
      </w:pPr>
      <w:r>
        <w:rPr>
          <w:b/>
        </w:rPr>
        <w:t>HOUSE BILL 2334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Ryu, Sawyer, Walkinshaw, Peterson, Santos, Pollet, Wilson, Stokesbary, and Van Werven</w:t>
      </w:r>
    </w:p>
    <w:p/>
    <w:p>
      <w:r>
        <w:rPr>
          <w:t xml:space="preserve">Prefiled 01/05/16.</w:t>
        </w:rPr>
      </w:r>
      <w:r>
        <w:rPr>
          <w:t xml:space="preserve">Read first time 01/11/16.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excise taxation of martial arts; amending RCW 82.04.050;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of this act.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created in this act as one intended to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 provide permanent tax relief that corrects the structural inefficiencies under RCW 82.04.050 with regard to martial arts instruction and training that takes place outside of fitness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2015 3rd sp.s. c 6 s 1105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 </w:t>
      </w:r>
      <w:r>
        <w:t>((</w:t>
      </w:r>
      <w:r>
        <w:rPr>
          <w:strike/>
        </w:rPr>
        <w:t xml:space="preserve">and</w:t>
      </w:r>
      <w:r>
        <w:t>))</w:t>
      </w:r>
    </w:p>
    <w:p>
      <w:pPr>
        <w:spacing w:before="0" w:after="0" w:line="408" w:lineRule="exact"/>
        <w:ind w:left="0" w:right="0" w:firstLine="576"/>
        <w:jc w:val="left"/>
      </w:pPr>
      <w:r>
        <w:rPr/>
        <w:t xml:space="preserve">(H) Yoga, </w:t>
      </w:r>
      <w:r>
        <w:t>((</w:t>
      </w:r>
      <w:r>
        <w:rPr>
          <w:strike/>
        </w:rPr>
        <w:t xml:space="preserve">tai chi, or</w:t>
      </w:r>
      <w:r>
        <w:t>))</w:t>
      </w:r>
      <w:r>
        <w:rPr/>
        <w:t xml:space="preserve"> chi gong</w:t>
      </w:r>
      <w:r>
        <w:rPr>
          <w:u w:val="single"/>
        </w:rPr>
        <w:t xml:space="preserve">, or martial arts</w:t>
      </w:r>
      <w:r>
        <w:rPr/>
        <w:t xml:space="preserve"> classes</w:t>
      </w:r>
      <w:r>
        <w:rPr>
          <w:u w:val="single"/>
        </w:rPr>
        <w:t xml:space="preserve">, training, or events</w:t>
      </w:r>
      <w:r>
        <w:rPr/>
        <w:t xml:space="preserve"> held at a community center, park, </w:t>
      </w:r>
      <w:r>
        <w:rPr>
          <w:u w:val="single"/>
        </w:rPr>
        <w:t xml:space="preserve">school,</w:t>
      </w:r>
      <w:r>
        <w:rPr/>
        <w:t xml:space="preserve"> gymnasium, college or university, hospital or other medical facility, private residence, or any facility that is not primarily used for physical fitness activities other than yoga,</w:t>
      </w:r>
      <w:r>
        <w:t>((</w:t>
      </w:r>
      <w:r>
        <w:rPr>
          <w:strike/>
        </w:rPr>
        <w:t xml:space="preserve"> tai chi, or</w:t>
      </w:r>
      <w:r>
        <w:t>))</w:t>
      </w:r>
      <w:r>
        <w:rPr/>
        <w:t xml:space="preserve"> chi gong</w:t>
      </w:r>
      <w:r>
        <w:rPr>
          <w:u w:val="single"/>
        </w:rPr>
        <w:t xml:space="preserve">, or martial arts</w:t>
      </w:r>
      <w:r>
        <w:rPr/>
        <w:t xml:space="preserve"> classes</w:t>
      </w:r>
      <w:r>
        <w:rPr>
          <w:u w:val="single"/>
        </w:rPr>
        <w:t xml:space="preserve">, training, or events</w:t>
      </w:r>
      <w:r>
        <w:rPr/>
        <w:t xml:space="preserve">.</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yoga; boxing, kickboxing, wrestling, martial arts, or mixed martial arts training;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w:t>
      </w:r>
      <w:r>
        <w:rPr>
          <w:u w:val="single"/>
        </w:rPr>
        <w:t xml:space="preserve">"Martial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u w:val="single"/>
        </w:rPr>
        <w:t xml:space="preserve">(C)</w:t>
      </w:r>
      <w:r>
        <w:rPr/>
        <w:t xml:space="preserve"> "Physical fitness activities" means activities that involve physical exertion for the purpose of improving or maintaining the general fitness, strength, flexibility, conditioning, or health of the participant.</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43.215.010;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 2016.</w:t>
      </w:r>
    </w:p>
    <w:p/>
    <w:p>
      <w:pPr>
        <w:jc w:val="center"/>
      </w:pPr>
      <w:r>
        <w:rPr>
          <w:b/>
        </w:rPr>
        <w:t>--- END ---</w:t>
      </w:r>
    </w:p>
    <w:sectPr>
      <w:pgNumType w:start="1"/>
      <w:footerReference xmlns:r="http://schemas.openxmlformats.org/officeDocument/2006/relationships" r:id="R5ff93ffcba0545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7392d1351748e6" /><Relationship Type="http://schemas.openxmlformats.org/officeDocument/2006/relationships/footer" Target="/word/footer.xml" Id="R5ff93ffcba05451b" /></Relationships>
</file>