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8b48d3ed74be9" /></Relationships>
</file>

<file path=word/document.xml><?xml version="1.0" encoding="utf-8"?>
<w:document xmlns:w="http://schemas.openxmlformats.org/wordprocessingml/2006/main">
  <w:body>
    <w:p>
      <w:r>
        <w:t>H-1235.1</w:t>
      </w:r>
    </w:p>
    <w:p>
      <w:pPr>
        <w:jc w:val="center"/>
      </w:pPr>
      <w:r>
        <w:t>_______________________________________________</w:t>
      </w:r>
    </w:p>
    <w:p/>
    <w:p>
      <w:pPr>
        <w:jc w:val="center"/>
      </w:pPr>
      <w:r>
        <w:rPr>
          <w:b/>
        </w:rPr>
        <w:t>HOUSE BILL 1854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and Muri</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salary allocation system for certificated instructional staff; amending RCW 28A.150.410, 28A.415.265, 28A.405.415, 28A.400.200, 28A.415.020, 28A.415.023, 28A.415.024, 28A.415.025, 28A.400.205, and 41.59.935; adding new sections to chapter 28A.150 RCW; adding a new section to chapter 28A.405 RCW; adding a new section to chapter 41.59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NEW SALARY MODEL.</w:t>
      </w:r>
    </w:p>
    <w:p>
      <w:pPr>
        <w:spacing w:before="0" w:after="0" w:line="408" w:lineRule="exact"/>
        <w:ind w:left="0" w:right="0" w:firstLine="576"/>
        <w:jc w:val="left"/>
      </w:pPr>
      <w:r>
        <w:rPr/>
        <w:t xml:space="preserve">(1) The legislature shall establish for each school year in the omnibus appropriations act, beginning with the 2017-18 school year, a statewide salary schedule for certificated instructional staff as provided in this section. The salary allocation schedule shall be used to distribute funds for the certificated instructional staff allocated under RCW 28A.150.260.</w:t>
      </w:r>
    </w:p>
    <w:p>
      <w:pPr>
        <w:spacing w:before="0" w:after="0" w:line="408" w:lineRule="exact"/>
        <w:ind w:left="0" w:right="0" w:firstLine="576"/>
        <w:jc w:val="left"/>
      </w:pPr>
      <w:r>
        <w:rPr/>
        <w:t xml:space="preserve">(2)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(3) Salary allocations under this section shall be calculated by the superintendent of public instruction by determining the district's average salary for all certificated instructional staff in the district who are subject to this section, using the statewide salary schedule and related documents, conditions, and limitations established by the omnibus appropriations act.</w:t>
      </w:r>
    </w:p>
    <w:p>
      <w:pPr>
        <w:spacing w:before="0" w:after="0" w:line="408" w:lineRule="exact"/>
        <w:ind w:left="0" w:right="0" w:firstLine="576"/>
        <w:jc w:val="left"/>
      </w:pPr>
      <w:r>
        <w:rPr/>
        <w:t xml:space="preserve">(4) The statewide salary schedule under this section shall be based on three tiers of demonstrated performance that align with the following levels of certification: Residency and professional certification as defined by the professional educator standards board and national board certification as defined by the national board for professional teaching standards. Salary increases between each tier must be significant. Each tier must contain salary steps based on years of service up to ten years, with the largest salary increases provided in the first and second years in each tier, and declining increases provided with each subsequent year in that tier. The salary schedule must not provide increased salaries based on continuing education credits or academic degrees.</w:t>
      </w:r>
    </w:p>
    <w:p>
      <w:pPr>
        <w:spacing w:before="0" w:after="0" w:line="408" w:lineRule="exact"/>
        <w:ind w:left="0" w:right="0" w:firstLine="576"/>
        <w:jc w:val="left"/>
      </w:pPr>
      <w:r>
        <w:rPr/>
        <w:t xml:space="preserve">(5) This section applies only to certificated instructional staff whose first employment with a school district commences with or after the 2017-18 school year or who have transferred to the compensation system with salary allocations established under this section as provided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TRANSFER TO NEW SYSTEM.</w:t>
      </w:r>
    </w:p>
    <w:p>
      <w:pPr>
        <w:spacing w:before="0" w:after="0" w:line="408" w:lineRule="exact"/>
        <w:ind w:left="0" w:right="0" w:firstLine="576"/>
        <w:jc w:val="left"/>
      </w:pPr>
      <w:r>
        <w:rPr/>
        <w:t xml:space="preserve">(1) Certificated instructional staff whose first employment with a school district commenced before the 2017-18 school year have the option to make an irrevocable transfer to the compensation system with salary allocations provided under section 1 of this act.</w:t>
      </w:r>
    </w:p>
    <w:p>
      <w:pPr>
        <w:spacing w:before="0" w:after="0" w:line="408" w:lineRule="exact"/>
        <w:ind w:left="0" w:right="0" w:firstLine="576"/>
        <w:jc w:val="left"/>
      </w:pPr>
      <w:r>
        <w:rPr/>
        <w:t xml:space="preserve">(2) An employee who wishes to transfer to the new compensation system in accordance with this section shall notify the employing school district no later than November 15th of the year before the school year when the transfer will take effect. The transfer shall take effect with the next subsequent school year after the notification regardless of whether the employee changes school districts, takes a leave of absence, or terminates employment before the beginning of the school year.</w:t>
      </w:r>
    </w:p>
    <w:p>
      <w:pPr>
        <w:spacing w:before="0" w:after="0" w:line="408" w:lineRule="exact"/>
        <w:ind w:left="0" w:right="0" w:firstLine="576"/>
        <w:jc w:val="left"/>
      </w:pPr>
      <w:r>
        <w:rPr/>
        <w:t xml:space="preserve">(3) Any employee subject to this section who has not transferred to the new compensation system by August 31, 2027, shall be automatically transferred effective September 1, 2027.</w:t>
      </w:r>
    </w:p>
    <w:p>
      <w:pPr>
        <w:spacing w:before="0" w:after="0" w:line="408" w:lineRule="exact"/>
        <w:ind w:left="0" w:right="0" w:firstLine="576"/>
        <w:jc w:val="left"/>
      </w:pPr>
      <w:r>
        <w:rPr/>
        <w:t xml:space="preserve">(4)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OLD SALARY ALLOCATION MODEL.</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w:t>
      </w:r>
      <w:r>
        <w:t>((</w:t>
      </w:r>
      <w:r>
        <w:rPr>
          <w:strike/>
        </w:rPr>
        <w:t xml:space="preserve">state-funded basic education</w:t>
      </w:r>
      <w:r>
        <w:t>))</w:t>
      </w:r>
      <w:r>
        <w:rPr/>
        <w:t xml:space="preserve"> certificated instructional staff </w:t>
      </w:r>
      <w:r>
        <w:rPr>
          <w:u w:val="single"/>
        </w:rPr>
        <w:t xml:space="preserve">under this section</w:t>
      </w:r>
      <w:r>
        <w:rPr/>
        <w:t xml:space="preserve"> shall be calculated by the superintendent of public instruction by determining the district's average salary for </w:t>
      </w:r>
      <w:r>
        <w:rPr>
          <w:u w:val="single"/>
        </w:rPr>
        <w:t xml:space="preserve">all</w:t>
      </w:r>
      <w:r>
        <w:rPr/>
        <w:t xml:space="preserve"> certificated instructional staff </w:t>
      </w:r>
      <w:r>
        <w:rPr>
          <w:u w:val="single"/>
        </w:rPr>
        <w:t xml:space="preserve">who are subject to this section</w:t>
      </w:r>
      <w:r>
        <w:rPr/>
        <w:t xml:space="preserve">,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NEW STIPENDS AND BONUSES.</w:t>
      </w:r>
    </w:p>
    <w:p>
      <w:pPr>
        <w:spacing w:before="0" w:after="0" w:line="408" w:lineRule="exact"/>
        <w:ind w:left="0" w:right="0" w:firstLine="576"/>
        <w:jc w:val="left"/>
      </w:pPr>
      <w:r>
        <w:rPr/>
        <w:t xml:space="preserve">(1) In addition to salaries allocated under section 1 of this act, the legislature shall allocate the stipends and bonuses in accordance with this subsection beginning with the 2017-18 school year for qualified certificated instructional staff who are subject to this section.</w:t>
      </w:r>
    </w:p>
    <w:p>
      <w:pPr>
        <w:spacing w:before="0" w:after="0" w:line="408" w:lineRule="exact"/>
        <w:ind w:left="0" w:right="0" w:firstLine="576"/>
        <w:jc w:val="left"/>
      </w:pPr>
      <w:r>
        <w:rPr/>
        <w:t xml:space="preserve">(a) Classroom teachers shall receive a bonus in the amount of two thousand dollars during the first three years if they are employed in:</w:t>
      </w:r>
    </w:p>
    <w:p>
      <w:pPr>
        <w:spacing w:before="0" w:after="0" w:line="408" w:lineRule="exact"/>
        <w:ind w:left="0" w:right="0" w:firstLine="576"/>
        <w:jc w:val="left"/>
      </w:pPr>
      <w:r>
        <w:rPr/>
        <w:t xml:space="preserve">(i) A "hard to staff position," which is defined for purposes of this section as a classroom teacher spending at least fifty percent of his or her work day in direct classroom instruction in either: Special education at the elementary, middle, or high school levels; or mathematics or science, or both, at the middle or high school levels; or</w:t>
      </w:r>
    </w:p>
    <w:p>
      <w:pPr>
        <w:spacing w:before="0" w:after="0" w:line="408" w:lineRule="exact"/>
        <w:ind w:left="0" w:right="0" w:firstLine="576"/>
        <w:jc w:val="left"/>
      </w:pPr>
      <w:r>
        <w:rPr/>
        <w:t xml:space="preserve">(ii) An instructional assignment in a school in which at least seventy percent of the students qualify for the free and reduced-price lunch program.</w:t>
      </w:r>
    </w:p>
    <w:p>
      <w:pPr>
        <w:spacing w:before="0" w:after="0" w:line="408" w:lineRule="exact"/>
        <w:ind w:left="0" w:right="0" w:firstLine="576"/>
        <w:jc w:val="left"/>
      </w:pPr>
      <w:r>
        <w:rPr/>
        <w:t xml:space="preserve">(b) Certificated instructional staff in the top three small, medium, and large schools recognized by the state board of education and the office of the superintendent of public instruction as demonstrating the most improvement on the Washington achievement index shall receive a bonus of five thousand dollars. The bonuses shall be paid only to the certificated instructional staff who were in the school at the time of recognition, and regardless of whether they were in the school during the school year for which the recognition is issued.</w:t>
      </w:r>
    </w:p>
    <w:p>
      <w:pPr>
        <w:spacing w:before="0" w:after="0" w:line="408" w:lineRule="exact"/>
        <w:ind w:left="0" w:right="0" w:firstLine="576"/>
        <w:jc w:val="left"/>
      </w:pPr>
      <w:r>
        <w:rPr/>
        <w:t xml:space="preserve">(2) The stipends and bonuses provided under this section are in addition to compensation received under a district's salary schedule adopted in accordance with RCW 28A.405.200 and shall not be included in calculations of a district's average salary and associated salary limitations under RCW 28A.400.200. The bonuses under this section shall be adjusted annually for inflation, shall be paid in a lump sum amount, and shall not be included in the definition of "earnable compensation" under RCW 41.32.010.</w:t>
      </w:r>
    </w:p>
    <w:p>
      <w:pPr>
        <w:spacing w:before="0" w:after="0" w:line="408" w:lineRule="exact"/>
        <w:ind w:left="0" w:right="0" w:firstLine="576"/>
        <w:jc w:val="left"/>
      </w:pPr>
      <w:r>
        <w:rPr/>
        <w:t xml:space="preserve">(3) This section applies only to those certificated instructional staff whose first employment with a school district commences with or after the 2017-18 school year or who have transferred to the compensation system with salary allocations established under section 1 of this act as provided under section 2 of this act.</w:t>
      </w:r>
    </w:p>
    <w:p>
      <w:pPr>
        <w:spacing w:before="0" w:after="0" w:line="408" w:lineRule="exact"/>
        <w:ind w:left="0" w:right="0" w:firstLine="576"/>
        <w:jc w:val="left"/>
      </w:pPr>
      <w:r>
        <w:rPr/>
        <w:t xml:space="preserve">(4) The superintendent of public instruction shall adopt rules to implement this section, including assuring that certificated instructional staff who qualify for a stipend or bonus under this section for less than one full school year receive the stipend or bonus in a pro rata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EDUCATOR SUPPORT PROGRAM.</w:t>
      </w:r>
    </w:p>
    <w:p>
      <w:pPr>
        <w:spacing w:before="0" w:after="0" w:line="408" w:lineRule="exact"/>
        <w:ind w:left="0" w:right="0" w:firstLine="576"/>
        <w:jc w:val="left"/>
      </w:pPr>
      <w:r>
        <w:rPr/>
        <w:t xml:space="preserve">(1) The educator support program is established to provide professional development and mentor support for beginning educators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rPr/>
        <w:t xml:space="preserve">(2)(a)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 school districts with low-performing schools identified under RCW 28A.657.020 as being challenged schools in need of improvement.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(b) A beginning educator support team must include the following components:</w:t>
      </w:r>
    </w:p>
    <w:p>
      <w:pPr>
        <w:spacing w:before="0" w:after="0" w:line="408" w:lineRule="exact"/>
        <w:ind w:left="0" w:right="0" w:firstLine="576"/>
        <w:jc w:val="left"/>
      </w:pPr>
      <w:r>
        <w:rPr/>
        <w:t xml:space="preserve">(i) A paid orientation or individualized assistance before the start of the school year for beginning educators;</w:t>
      </w:r>
    </w:p>
    <w:p>
      <w:pPr>
        <w:spacing w:before="0" w:after="0" w:line="408" w:lineRule="exact"/>
        <w:ind w:left="0" w:right="0" w:firstLine="576"/>
        <w:jc w:val="left"/>
      </w:pPr>
      <w:r>
        <w:rPr/>
        <w:t xml:space="preserve">(ii)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rPr/>
        <w:t xml:space="preserve">(iii) Professional development for beginning educators that is designed to meet their unique needs for supplemental training and skill development;</w:t>
      </w:r>
    </w:p>
    <w:p>
      <w:pPr>
        <w:spacing w:before="0" w:after="0" w:line="408" w:lineRule="exact"/>
        <w:ind w:left="0" w:right="0" w:firstLine="576"/>
        <w:jc w:val="left"/>
      </w:pPr>
      <w:r>
        <w:rPr/>
        <w:t xml:space="preserve">(iv) Professional development for mentors;</w:t>
      </w:r>
    </w:p>
    <w:p>
      <w:pPr>
        <w:spacing w:before="0" w:after="0" w:line="408" w:lineRule="exact"/>
        <w:ind w:left="0" w:right="0" w:firstLine="576"/>
        <w:jc w:val="left"/>
      </w:pPr>
      <w:r>
        <w:rPr/>
        <w:t xml:space="preserve">(v) Release time for mentors and their designated educators to work together, as well as time for educators to observe accomplished peers; and</w:t>
      </w:r>
    </w:p>
    <w:p>
      <w:pPr>
        <w:spacing w:before="0" w:after="0" w:line="408" w:lineRule="exact"/>
        <w:ind w:left="0" w:right="0" w:firstLine="576"/>
        <w:jc w:val="left"/>
      </w:pPr>
      <w:r>
        <w:rPr/>
        <w:t xml:space="preserve">(vi)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rPr/>
        <w:t xml:space="preserve">(3) Subject to funds separately appropriated for this specific purpose, the beginning educator support team components under subsection (2) of this section may be provided for continuous improvement coaching to support educators on probation under RCW 28A.405.100.</w:t>
      </w:r>
    </w:p>
    <w:p>
      <w:pPr>
        <w:spacing w:before="0" w:after="0" w:line="408" w:lineRule="exact"/>
        <w:ind w:left="0" w:right="0" w:firstLine="576"/>
        <w:jc w:val="left"/>
      </w:pPr>
      <w:r>
        <w:rPr>
          <w:u w:val="single"/>
        </w:rPr>
        <w:t xml:space="preserve">(4) Beginning in the 2017-18 school year and subject to funds appropriated for this purpose, the educator support program shall be expanded statewide, and all teachers in their first year of teaching service in Washington public schools after receipt of a residency certificate must participate in the mentoring and support program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spacing w:before="0" w:after="0" w:line="408" w:lineRule="exact"/>
        <w:ind w:left="0" w:right="0" w:firstLine="576"/>
        <w:jc w:val="left"/>
      </w:pPr>
      <w:r>
        <w:rPr/>
        <w:t xml:space="preserve">OLD BONUSES.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five thousand dollars in the 2007-08 school year. Thereafter, the annual bonus shall increase by inflation, except that the bonus shall not be increased during the 2013-14 and 2014-15 school years. </w:t>
      </w:r>
    </w:p>
    <w:p>
      <w:pPr>
        <w:spacing w:before="0" w:after="0" w:line="408" w:lineRule="exact"/>
        <w:ind w:left="0" w:right="0" w:firstLine="576"/>
        <w:jc w:val="left"/>
      </w:pPr>
      <w:r>
        <w:rPr/>
        <w:t xml:space="preserve">(2)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five thousand dollars.</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0" w:after="0" w:line="408" w:lineRule="exact"/>
        <w:ind w:left="0" w:right="0" w:firstLine="576"/>
        <w:jc w:val="left"/>
      </w:pPr>
      <w:r>
        <w:rPr>
          <w:u w:val="single"/>
        </w:rPr>
        <w:t xml:space="preserve">(6) Beginning in the 2017-18 school year, this section applies only to certificated instructional staff whose first employment with a school district commenced before the 2017-18 school year and who have not transferred under section 2 of this act to the compensation system with salary allocations provided under section 1 of this act.</w:t>
      </w:r>
    </w:p>
    <w:p>
      <w:pPr>
        <w:spacing w:before="0" w:after="0" w:line="408" w:lineRule="exact"/>
        <w:ind w:left="0" w:right="0" w:firstLine="576"/>
        <w:jc w:val="left"/>
      </w:pPr>
      <w:r>
        <w:rPr>
          <w:u w:val="single"/>
        </w:rPr>
        <w:t xml:space="preserve">(7)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SALARY CONTROL AND SUPPLEMENTAL CONTRACTS.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 </w:t>
      </w:r>
      <w:r>
        <w:rPr>
          <w:u w:val="single"/>
        </w:rPr>
        <w:t xml:space="preserve">For certificated instructional staff subject to the salary allocation schedule established under RCW 28A.150.410:</w:t>
      </w:r>
    </w:p>
    <w:p>
      <w:pPr>
        <w:spacing w:before="0" w:after="0" w:line="408" w:lineRule="exact"/>
        <w:ind w:left="0" w:right="0" w:firstLine="576"/>
        <w:jc w:val="left"/>
      </w:pPr>
      <w:r>
        <w:rPr/>
        <w:t xml:space="preserve">(a) Salaries for </w:t>
      </w:r>
      <w:r>
        <w:t>((</w:t>
      </w:r>
      <w:r>
        <w:rPr>
          <w:strike/>
        </w:rPr>
        <w:t xml:space="preserve">certificated instructional</w:t>
      </w:r>
      <w:r>
        <w:t>))</w:t>
      </w:r>
      <w:r>
        <w:rPr/>
        <w:t xml:space="preserve"> staff shall not be less than the salary provided in the appropriations act in the statewide salary allocation schedule for an employee with a baccalaureate degree and zero years of service; </w:t>
      </w:r>
      <w:r>
        <w:t>((</w:t>
      </w:r>
      <w:r>
        <w:rPr>
          <w:strike/>
        </w:rPr>
        <w:t xml:space="preserve">and</w:t>
      </w:r>
      <w:r>
        <w:t>))</w:t>
      </w:r>
    </w:p>
    <w:p>
      <w:pPr>
        <w:spacing w:before="0" w:after="0" w:line="408" w:lineRule="exact"/>
        <w:ind w:left="0" w:right="0" w:firstLine="576"/>
        <w:jc w:val="left"/>
      </w:pPr>
      <w:r>
        <w:rPr/>
        <w:t xml:space="preserve">(b) Salaries for </w:t>
      </w:r>
      <w:r>
        <w:t>((</w:t>
      </w:r>
      <w:r>
        <w:rPr>
          <w:strike/>
        </w:rPr>
        <w:t xml:space="preserve">certificated instructional</w:t>
      </w:r>
      <w:r>
        <w:t>))</w:t>
      </w:r>
      <w:r>
        <w:rPr/>
        <w:t xml:space="preserve"> staff with a master's degree shall not be less than the salary provided in the appropriations act in the statewide salary allocation schedule for an employee with a master's degree and zero years of service</w:t>
      </w:r>
      <w:r>
        <w:t>((</w:t>
      </w:r>
      <w:r>
        <w:rPr>
          <w:strike/>
        </w:rPr>
        <w:t xml:space="preserve">.</w:t>
      </w:r>
    </w:p>
    <w:p>
      <w:pPr>
        <w:spacing w:before="0" w:after="0" w:line="408" w:lineRule="exact"/>
        <w:ind w:left="0" w:right="0" w:firstLine="576"/>
        <w:jc w:val="left"/>
      </w:pPr>
      <w:r>
        <w:rPr>
          <w:strike/>
        </w:rPr>
        <w:t xml:space="preserve">(3)(a)</w:t>
      </w:r>
      <w:r>
        <w:t>))</w:t>
      </w:r>
      <w:r>
        <w:rPr>
          <w:u w:val="single"/>
        </w:rPr>
        <w:t xml:space="preserve">; and</w:t>
      </w:r>
    </w:p>
    <w:p>
      <w:pPr>
        <w:spacing w:before="0" w:after="0" w:line="408" w:lineRule="exact"/>
        <w:ind w:left="0" w:right="0" w:firstLine="576"/>
        <w:jc w:val="left"/>
      </w:pPr>
      <w:r>
        <w:rPr>
          <w:u w:val="single"/>
        </w:rPr>
        <w:t xml:space="preserve">(c)</w:t>
      </w:r>
      <w:r>
        <w:rPr/>
        <w:t xml:space="preserve"> The actual average salary paid to </w:t>
      </w:r>
      <w:r>
        <w:t>((</w:t>
      </w:r>
      <w:r>
        <w:rPr>
          <w:strike/>
        </w:rPr>
        <w:t xml:space="preserve">certificated instructional</w:t>
      </w:r>
      <w:r>
        <w:t>))</w:t>
      </w:r>
      <w:r>
        <w:rPr/>
        <w:t xml:space="preserve"> staff </w:t>
      </w:r>
      <w:r>
        <w:rPr>
          <w:u w:val="single"/>
        </w:rPr>
        <w:t xml:space="preserve">subject to this subsection (2)</w:t>
      </w:r>
      <w:r>
        <w:rPr/>
        <w:t xml:space="preserve">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t>((</w:t>
      </w:r>
      <w:r>
        <w:rPr>
          <w:strike/>
        </w:rPr>
        <w:t xml:space="preserve">(b)</w:t>
      </w:r>
      <w:r>
        <w:t>))</w:t>
      </w:r>
      <w:r>
        <w:rPr>
          <w:u w:val="single"/>
        </w:rPr>
        <w:t xml:space="preserve">(3) For certificated instructional staff subject to the salary schedule established under section 1 of this act, salaries shall be as provided in the statewide salary schedule in the omnibus appropriations act.</w:t>
      </w:r>
    </w:p>
    <w:p>
      <w:pPr>
        <w:spacing w:before="0" w:after="0" w:line="408" w:lineRule="exact"/>
        <w:ind w:left="0" w:right="0" w:firstLine="576"/>
        <w:jc w:val="left"/>
      </w:pPr>
      <w:r>
        <w:rPr>
          <w:u w:val="single"/>
        </w:rPr>
        <w:t xml:space="preserve">(4)(a)</w:t>
      </w:r>
      <w:r>
        <w:rPr/>
        <w:t xml:space="preserve"> Fringe benefit contributions for certificated instructional staff shall be included as salary under </w:t>
      </w:r>
      <w:r>
        <w:t>((</w:t>
      </w:r>
      <w:r>
        <w:rPr>
          <w:strike/>
        </w:rPr>
        <w:t xml:space="preserve">(a) of this</w:t>
      </w:r>
      <w:r>
        <w:t>))</w:t>
      </w:r>
      <w:r>
        <w:rPr/>
        <w:t xml:space="preserve"> subsection</w:t>
      </w:r>
      <w:r>
        <w:rPr>
          <w:u w:val="single"/>
        </w:rPr>
        <w:t xml:space="preserve">s (2) and (3) of this section</w:t>
      </w:r>
      <w:r>
        <w:rPr/>
        <w:t xml:space="preserve">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t>((</w:t>
      </w:r>
      <w:r>
        <w:rPr>
          <w:strike/>
        </w:rPr>
        <w:t xml:space="preserve">(c)</w:t>
      </w:r>
      <w:r>
        <w:t>))</w:t>
      </w:r>
      <w:r>
        <w:rPr>
          <w:u w:val="single"/>
        </w:rPr>
        <w:t xml:space="preserve">(b)</w:t>
      </w:r>
      <w:r>
        <w:rPr/>
        <w:t xml:space="preserve">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t>((</w:t>
      </w:r>
      <w:r>
        <w:rPr>
          <w:strike/>
        </w:rPr>
        <w:t xml:space="preserve">(4)</w:t>
      </w:r>
      <w:r>
        <w:t>))</w:t>
      </w:r>
      <w:r>
        <w:rPr>
          <w:u w:val="single"/>
        </w:rPr>
        <w:t xml:space="preserve">(5)(a)</w:t>
      </w:r>
      <w:r>
        <w:rPr/>
        <w:t xml:space="preserve"> Salaries and benefits for certificated instructional staff may exceed the limitations in subsection</w:t>
      </w:r>
      <w:r>
        <w:rPr>
          <w:u w:val="single"/>
        </w:rPr>
        <w:t xml:space="preserve">s</w:t>
      </w:r>
      <w:r>
        <w:t>((</w:t>
      </w:r>
      <w:r>
        <w:rPr>
          <w:strike/>
        </w:rPr>
        <w:t xml:space="preserve">(3)</w:t>
      </w:r>
      <w:r>
        <w:t>))</w:t>
      </w:r>
      <w:r>
        <w:rPr>
          <w:u w:val="single"/>
        </w:rPr>
        <w:t xml:space="preserve">(2) through (4)</w:t>
      </w:r>
      <w:r>
        <w:rPr/>
        <w:t xml:space="preserve"> of this section only by separate contract for </w:t>
      </w:r>
      <w:r>
        <w:t>((</w:t>
      </w:r>
      <w:r>
        <w:rPr>
          <w:strike/>
        </w:rPr>
        <w:t xml:space="preserve">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w:t>
      </w:r>
      <w:r>
        <w:t>))</w:t>
      </w:r>
      <w:r>
        <w:rPr>
          <w:u w:val="single"/>
        </w:rPr>
        <w:t xml:space="preserve">enhancements to the program of basic education consisting of additional staff time or responsibility as follows: Athletic coaching; advising of clubs and student body organizations; professional development on nonschool days, or after work hours on school days; extra day contracts for certificated instructional staff on special assignment as classroom coaches and curriculum specialists or for summer school; time spent on individualized education programs, after work hours on school days and on nonschool days, by certificated instructional staff employed in special education; after school meetings among certificated instructional staff to coplan, often through professional learning communities; and time spent tutoring students after school hours and on nonschool days.</w:t>
      </w:r>
    </w:p>
    <w:p>
      <w:pPr>
        <w:spacing w:before="0" w:after="0" w:line="408" w:lineRule="exact"/>
        <w:ind w:left="0" w:right="0" w:firstLine="576"/>
        <w:jc w:val="left"/>
      </w:pPr>
      <w:r>
        <w:rPr>
          <w:u w:val="single"/>
        </w:rPr>
        <w:t xml:space="preserve">(b) The superintendent of public instruction is authorized to provide, by rule, for other similar additional time or responsibilities to be considered enhancements to basic education and the proper subject of a supplemental contract for purposes of this subsection (5).</w:t>
      </w:r>
    </w:p>
    <w:p>
      <w:pPr>
        <w:spacing w:before="0" w:after="0" w:line="408" w:lineRule="exact"/>
        <w:ind w:left="0" w:right="0" w:firstLine="576"/>
        <w:jc w:val="left"/>
      </w:pPr>
      <w:r>
        <w:rPr>
          <w:u w:val="single"/>
        </w:rPr>
        <w:t xml:space="preserve">(c) Supplemental contracts shall specify the minimum amount of additional time required and the purpose or purposes of the additional time or responsibility using standard terms and definitions established by the office of the superintendent of public instruction. Nothing in this section prohibits a supplemental contract that pays a stipend rather than a per-unit amount for the additional time. School districts shall annually submit the information required under this subsection in a common reporting format established by the office of the superintendent of public instruction and disaggregated for each individual receiving a supplemental contract</w:t>
      </w:r>
      <w:r>
        <w:rPr/>
        <w:t xml:space="preserve">.</w:t>
      </w:r>
    </w:p>
    <w:p>
      <w:pPr>
        <w:spacing w:before="0" w:after="0" w:line="408" w:lineRule="exact"/>
        <w:ind w:left="0" w:right="0" w:firstLine="576"/>
        <w:jc w:val="left"/>
      </w:pPr>
      <w:r>
        <w:rPr>
          <w:u w:val="single"/>
        </w:rPr>
        <w:t xml:space="preserve">(d)</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t>((</w:t>
      </w:r>
      <w:r>
        <w:rPr>
          <w:strike/>
        </w:rPr>
        <w:t xml:space="preserve">(5)</w:t>
      </w:r>
      <w:r>
        <w:t>))</w:t>
      </w:r>
      <w:r>
        <w:rPr>
          <w:u w:val="single"/>
        </w:rPr>
        <w:t xml:space="preserve">(6)</w:t>
      </w:r>
      <w:r>
        <w:rPr/>
        <w:t xml:space="preserve">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020</w:t>
      </w:r>
      <w:r>
        <w:rPr/>
        <w:t xml:space="preserve"> and 2011 1st sp.s. c 18 s 5 are each amended to read as follows:</w:t>
      </w:r>
    </w:p>
    <w:p>
      <w:pPr>
        <w:spacing w:before="0" w:after="0" w:line="408" w:lineRule="exact"/>
        <w:ind w:left="0" w:right="0" w:firstLine="576"/>
        <w:jc w:val="left"/>
      </w:pPr>
      <w:r>
        <w:rPr/>
        <w:t xml:space="preserve">CLOCK HOURS.</w:t>
      </w:r>
    </w:p>
    <w:p>
      <w:pPr>
        <w:spacing w:before="0" w:after="0" w:line="408" w:lineRule="exact"/>
        <w:ind w:left="0" w:right="0" w:firstLine="576"/>
        <w:jc w:val="left"/>
      </w:pPr>
      <w:r>
        <w:rPr/>
        <w:t xml:space="preserve">(1) Certificated personnel shall receive for each ten clock hours of approved in-service training attended the equivalent of a one credit college quarter course on the salary schedule developed by the legislative evaluation and accountability program committee.</w:t>
      </w:r>
    </w:p>
    <w:p>
      <w:pPr>
        <w:spacing w:before="0" w:after="0" w:line="408" w:lineRule="exact"/>
        <w:ind w:left="0" w:right="0" w:firstLine="576"/>
        <w:jc w:val="left"/>
      </w:pPr>
      <w:r>
        <w:rPr/>
        <w:t xml:space="preserve">(2) Certificated personnel shall receive for each ten clock hours of approved continuing education earned, as continuing education is defined by rule adopted by the professional educator standards board, the equivalent of a one credit college quarter course on the salary schedule developed by the legislative evaluation and accountability program committee.</w:t>
      </w:r>
    </w:p>
    <w:p>
      <w:pPr>
        <w:spacing w:before="0" w:after="0" w:line="408" w:lineRule="exact"/>
        <w:ind w:left="0" w:right="0" w:firstLine="576"/>
        <w:jc w:val="left"/>
      </w:pPr>
      <w:r>
        <w:rPr/>
        <w:t xml:space="preserve">(3) Certificated personnel shall receive for each forty clock hours of participation in an approved internship with a business, an industry, or government, as an internship is defined by rule of the professional educator standards board in accordance with RCW 28A.415.025, the equivalent of a one credit college quarter course on the salary schedule developed by the legislative evaluation and accountability program committee.</w:t>
      </w:r>
    </w:p>
    <w:p>
      <w:pPr>
        <w:spacing w:before="0" w:after="0" w:line="408" w:lineRule="exact"/>
        <w:ind w:left="0" w:right="0" w:firstLine="576"/>
        <w:jc w:val="left"/>
      </w:pPr>
      <w:r>
        <w:rPr/>
        <w:t xml:space="preserve">(4) An approved in-service training program shall be a program approved by a school district board of directors, which meet standards adopted by the professional educator standards board, and the development of said program has been participated in by an in-service training task force whose membership is the same as provided under RCW 28A.415.040, or a program offered by an education agency approved to provide in-service for the purposes of continuing education as provided for under rules adopted by the professional educator standards board, or both.</w:t>
      </w:r>
    </w:p>
    <w:p>
      <w:pPr>
        <w:spacing w:before="0" w:after="0" w:line="408" w:lineRule="exact"/>
        <w:ind w:left="0" w:right="0" w:firstLine="576"/>
        <w:jc w:val="left"/>
      </w:pPr>
      <w:r>
        <w:rPr/>
        <w:t xml:space="preserve">(5) Clock hours eligible for application to the salary schedule developed by the legislative evaluation and accountability program committee as described in subsections (1) and (2) of this section, shall be those hours acquired after August 31, 1987. Clock hours eligible for application to the salary schedule as described in subsection (3) of this section shall be those hours acquired after December 31, 1995.</w:t>
      </w:r>
    </w:p>
    <w:p>
      <w:pPr>
        <w:spacing w:before="0" w:after="0" w:line="408" w:lineRule="exact"/>
        <w:ind w:left="0" w:right="0" w:firstLine="576"/>
        <w:jc w:val="left"/>
      </w:pPr>
      <w:r>
        <w:rPr/>
        <w:t xml:space="preserve">(6) In-service training or continuing education in first peoples' language, culture, or oral tribal traditions provided by a sovereign tribal government participating in the Washington state first peoples' language, culture, and oral tribal traditions teacher certification program authorized under RCW 28A.410.045 shall be considered approved in-service training or approved continuing education under this section and RCW 28A.415.023.</w:t>
      </w:r>
    </w:p>
    <w:p>
      <w:pPr>
        <w:spacing w:before="0" w:after="0" w:line="408" w:lineRule="exact"/>
        <w:ind w:left="0" w:right="0" w:firstLine="576"/>
        <w:jc w:val="left"/>
      </w:pPr>
      <w:r>
        <w:rPr/>
        <w:t xml:space="preserve">(7) For the 2011-12 and 2012-13 school years, application of credits or credit equivalents earned under this section after October 1, 2010, to the salary schedule developed by the legislative evaluation and accountability program committee is subject to any conditions or limitations contained in the omnibus operating appropriations act.</w:t>
      </w:r>
    </w:p>
    <w:p>
      <w:pPr>
        <w:spacing w:before="0" w:after="0" w:line="408" w:lineRule="exact"/>
        <w:ind w:left="0" w:right="0" w:firstLine="576"/>
        <w:jc w:val="left"/>
      </w:pPr>
      <w:r>
        <w:rPr>
          <w:u w:val="single"/>
        </w:rPr>
        <w:t xml:space="preserve">(8) Beginning in the 2017-18 school year, this section applies only to certificated instructional staff whose first employment with a school district commenced before the 2017-18 school year and who have not transferred under section 2 of this act to the compensation system with salary allocation schedules provided under section 1 of this act.</w:t>
      </w:r>
    </w:p>
    <w:p>
      <w:pPr>
        <w:spacing w:before="0" w:after="0" w:line="408" w:lineRule="exact"/>
        <w:ind w:left="0" w:right="0" w:firstLine="576"/>
        <w:jc w:val="left"/>
      </w:pPr>
      <w:r>
        <w:rPr>
          <w:u w:val="single"/>
        </w:rPr>
        <w:t xml:space="preserve">(9)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023</w:t>
      </w:r>
      <w:r>
        <w:rPr/>
        <w:t xml:space="preserve"> and 2012 c 35 s 6 are each amended to read as follows:</w:t>
      </w:r>
    </w:p>
    <w:p>
      <w:pPr>
        <w:spacing w:before="0" w:after="0" w:line="408" w:lineRule="exact"/>
        <w:ind w:left="0" w:right="0" w:firstLine="576"/>
        <w:jc w:val="left"/>
      </w:pPr>
      <w:r>
        <w:rPr/>
        <w:t xml:space="preserve">CREDITS.</w:t>
      </w:r>
    </w:p>
    <w:p>
      <w:pPr>
        <w:spacing w:before="0" w:after="0" w:line="408" w:lineRule="exact"/>
        <w:ind w:left="0" w:right="0" w:firstLine="576"/>
        <w:jc w:val="left"/>
      </w:pPr>
      <w:r>
        <w:rPr/>
        <w:t xml:space="preserve">(1) Credits earned by certificated instructional staff after September 1, 1995, shall be eligible for application to the salary schedule developed by the legislative evaluation and accountability program committee only if the course content:</w:t>
      </w:r>
    </w:p>
    <w:p>
      <w:pPr>
        <w:spacing w:before="0" w:after="0" w:line="408" w:lineRule="exact"/>
        <w:ind w:left="0" w:right="0" w:firstLine="576"/>
        <w:jc w:val="left"/>
      </w:pPr>
      <w:r>
        <w:rPr/>
        <w:t xml:space="preserve">(a) Is consistent with a school-based plan for mastery of student learning goals as referenced in RCW 28A.655.110, the annual school performance report, for the school in which the individual is assigned;</w:t>
      </w:r>
    </w:p>
    <w:p>
      <w:pPr>
        <w:spacing w:before="0" w:after="0" w:line="408" w:lineRule="exact"/>
        <w:ind w:left="0" w:right="0" w:firstLine="576"/>
        <w:jc w:val="left"/>
      </w:pPr>
      <w:r>
        <w:rPr/>
        <w:t xml:space="preserve">(b) Pertains to the individual's current assignment or expected assignment for the subsequent school year;</w:t>
      </w:r>
    </w:p>
    <w:p>
      <w:pPr>
        <w:spacing w:before="0" w:after="0" w:line="408" w:lineRule="exact"/>
        <w:ind w:left="0" w:right="0" w:firstLine="576"/>
        <w:jc w:val="left"/>
      </w:pPr>
      <w:r>
        <w:rPr/>
        <w:t xml:space="preserve">(c) Is necessary to obtain an endorsement as prescribed by the Washington professional educator standards board;</w:t>
      </w:r>
    </w:p>
    <w:p>
      <w:pPr>
        <w:spacing w:before="0" w:after="0" w:line="408" w:lineRule="exact"/>
        <w:ind w:left="0" w:right="0" w:firstLine="576"/>
        <w:jc w:val="left"/>
      </w:pPr>
      <w:r>
        <w:rPr/>
        <w:t xml:space="preserve">(d) Is specifically required to obtain advanced levels of certification;</w:t>
      </w:r>
    </w:p>
    <w:p>
      <w:pPr>
        <w:spacing w:before="0" w:after="0" w:line="408" w:lineRule="exact"/>
        <w:ind w:left="0" w:right="0" w:firstLine="576"/>
        <w:jc w:val="left"/>
      </w:pPr>
      <w:r>
        <w:rPr/>
        <w:t xml:space="preserve">(e) Is included in a college or university degree program that pertains to the individual's current assignment, or potential future assignment, as a certified instructional staff;</w:t>
      </w:r>
    </w:p>
    <w:p>
      <w:pPr>
        <w:spacing w:before="0" w:after="0" w:line="408" w:lineRule="exact"/>
        <w:ind w:left="0" w:right="0" w:firstLine="576"/>
        <w:jc w:val="left"/>
      </w:pPr>
      <w:r>
        <w:rPr/>
        <w:t xml:space="preserve">(f) Addresses research-based assessment and instructional strategies for students with dyslexia, dysgraphia, and language disabilities when addressing learning goal one under RCW 28A.150.210, as applicable and appropriate for individual certificated instructional staff; or</w:t>
      </w:r>
    </w:p>
    <w:p>
      <w:pPr>
        <w:spacing w:before="0" w:after="0" w:line="408" w:lineRule="exact"/>
        <w:ind w:left="0" w:right="0" w:firstLine="576"/>
        <w:jc w:val="left"/>
      </w:pPr>
      <w:r>
        <w:rPr/>
        <w:t xml:space="preserve">(g) Pertains to the revised teacher evaluation system under RCW 28A.405.100, including the professional development training provided in RCW 28A.405.106.</w:t>
      </w:r>
    </w:p>
    <w:p>
      <w:pPr>
        <w:spacing w:before="0" w:after="0" w:line="408" w:lineRule="exact"/>
        <w:ind w:left="0" w:right="0" w:firstLine="576"/>
        <w:jc w:val="left"/>
      </w:pPr>
      <w:r>
        <w:rPr/>
        <w:t xml:space="preserve">(2) For the purpose of this section, "credits" mean college quarter hour credits and equivalent credits for approved in-service, approved continuing education, or approved internship hours computed in accordance with RCW 28A.415.020.</w:t>
      </w:r>
    </w:p>
    <w:p>
      <w:pPr>
        <w:spacing w:before="0" w:after="0" w:line="408" w:lineRule="exact"/>
        <w:ind w:left="0" w:right="0" w:firstLine="576"/>
        <w:jc w:val="left"/>
      </w:pPr>
      <w:r>
        <w:rPr/>
        <w:t xml:space="preserve">(3) The superintendent of public instruction shall adopt rules and standards consistent with the limits established by this section for certificated instructional staff.</w:t>
      </w:r>
    </w:p>
    <w:p>
      <w:pPr>
        <w:spacing w:before="0" w:after="0" w:line="408" w:lineRule="exact"/>
        <w:ind w:left="0" w:right="0" w:firstLine="576"/>
        <w:jc w:val="left"/>
      </w:pPr>
      <w:r>
        <w:rPr/>
        <w:t xml:space="preserve">(4) For the 2011-12 and 2012-13 school years, application of credits or credit equivalents earned under this section after October 1, 2010, to the salary schedule developed by the legislative evaluation and accountability program committee is subject to any conditions or limitations contained in the omnibus operating appropriations act.</w:t>
      </w:r>
    </w:p>
    <w:p>
      <w:pPr>
        <w:spacing w:before="0" w:after="0" w:line="408" w:lineRule="exact"/>
        <w:ind w:left="0" w:right="0" w:firstLine="576"/>
        <w:jc w:val="left"/>
      </w:pPr>
      <w:r>
        <w:rPr>
          <w:u w:val="single"/>
        </w:rPr>
        <w:t xml:space="preserve">(5) Beginning in the 2017-18 school year, this section applies only to certificated instructional staff whose first employment with a school district commenced before the 2017-18 school year and who have not transferred under section 2 of this act to the compensation system with salary allocation schedules provided under section 1 of this act.</w:t>
      </w:r>
    </w:p>
    <w:p>
      <w:pPr>
        <w:spacing w:before="0" w:after="0" w:line="408" w:lineRule="exact"/>
        <w:ind w:left="0" w:right="0" w:firstLine="576"/>
        <w:jc w:val="left"/>
      </w:pPr>
      <w:r>
        <w:rPr>
          <w:u w:val="single"/>
        </w:rPr>
        <w:t xml:space="preserve">(6)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024</w:t>
      </w:r>
      <w:r>
        <w:rPr/>
        <w:t xml:space="preserve"> and 2006 c 263 s 809 are each amended to read as follows:</w:t>
      </w:r>
    </w:p>
    <w:p>
      <w:pPr>
        <w:spacing w:before="0" w:after="0" w:line="408" w:lineRule="exact"/>
        <w:ind w:left="0" w:right="0" w:firstLine="576"/>
        <w:jc w:val="left"/>
      </w:pPr>
      <w:r>
        <w:rPr/>
        <w:t xml:space="preserve">CREDITS.</w:t>
      </w:r>
    </w:p>
    <w:p>
      <w:pPr>
        <w:spacing w:before="0" w:after="0" w:line="408" w:lineRule="exact"/>
        <w:ind w:left="0" w:right="0" w:firstLine="576"/>
        <w:jc w:val="left"/>
      </w:pPr>
      <w:r>
        <w:rPr/>
        <w:t xml:space="preserve">(1) All credits earned in furtherance of degrees earned by certificated staff, that are used to increase earnings on the salary schedule consistent with RCW 28A.415.023, must be obtained from an educational institution accredited by an accrediting association recognized by rule of the professional educator standards board.</w:t>
      </w:r>
    </w:p>
    <w:p>
      <w:pPr>
        <w:spacing w:before="0" w:after="0" w:line="408" w:lineRule="exact"/>
        <w:ind w:left="0" w:right="0" w:firstLine="576"/>
        <w:jc w:val="left"/>
      </w:pPr>
      <w:r>
        <w:rPr/>
        <w:t xml:space="preserve">(2) The office of the superintendent of public instruction shall verify for school districts the accreditation status of educational institutions granting degrees that are used by certificated staff to increase earnings on the salary schedule consistent with RCW 28A.415.023.</w:t>
      </w:r>
    </w:p>
    <w:p>
      <w:pPr>
        <w:spacing w:before="0" w:after="0" w:line="408" w:lineRule="exact"/>
        <w:ind w:left="0" w:right="0" w:firstLine="576"/>
        <w:jc w:val="left"/>
      </w:pPr>
      <w:r>
        <w:rPr/>
        <w:t xml:space="preserve">(3) The office of the superintendent of public instruction shall provide school districts with training and additional resources to ensure they can verify that degrees earned by certificated staff, that are used to increase earnings on the salary schedule consistent with RCW 28A.415.023, are obtained from an educational institution accredited by an accrediting association recognized by rule of the professional educator standards board.</w:t>
      </w:r>
    </w:p>
    <w:p>
      <w:pPr>
        <w:spacing w:before="0" w:after="0" w:line="408" w:lineRule="exact"/>
        <w:ind w:left="0" w:right="0" w:firstLine="576"/>
        <w:jc w:val="left"/>
      </w:pPr>
      <w:r>
        <w:rPr/>
        <w:t xml:space="preserve">(4)(a) No school district may submit degree information before there has been verification of accreditation under subsection (3) of this section.</w:t>
      </w:r>
    </w:p>
    <w:p>
      <w:pPr>
        <w:spacing w:before="0" w:after="0" w:line="408" w:lineRule="exact"/>
        <w:ind w:left="0" w:right="0" w:firstLine="576"/>
        <w:jc w:val="left"/>
      </w:pPr>
      <w:r>
        <w:rPr/>
        <w:t xml:space="preserve">(b) Certificated staff who submit degrees received from an unaccredited educational institution for the purposes of receiving a salary increase shall be fined three hundred dollars. The fine shall be paid to the office of the superintendent of public instruction and used for costs of administering this section.</w:t>
      </w:r>
    </w:p>
    <w:p>
      <w:pPr>
        <w:spacing w:before="0" w:after="0" w:line="408" w:lineRule="exact"/>
        <w:ind w:left="0" w:right="0" w:firstLine="576"/>
        <w:jc w:val="left"/>
      </w:pPr>
      <w:r>
        <w:rPr/>
        <w:t xml:space="preserve">(c) In addition to the fine in (b) of this subsection, certificated staff who receive salary increases based upon degrees earned from educational institutions that have been verified to be unaccredited must reimburse the district for any compensation received based on these degrees.</w:t>
      </w:r>
    </w:p>
    <w:p>
      <w:pPr>
        <w:spacing w:before="0" w:after="0" w:line="408" w:lineRule="exact"/>
        <w:ind w:left="0" w:right="0" w:firstLine="576"/>
        <w:jc w:val="left"/>
      </w:pPr>
      <w:r>
        <w:rPr>
          <w:u w:val="single"/>
        </w:rPr>
        <w:t xml:space="preserve">(5) Beginning in the 2017-18 school year, this section applies only to certificated instructional staff whose first employment with a school district commenced before the 2017-18 school year and who have not transferred under section 2 of this act to the compensation system with salary allocation schedules provided under section 1 of this act.</w:t>
      </w:r>
    </w:p>
    <w:p>
      <w:pPr>
        <w:spacing w:before="0" w:after="0" w:line="408" w:lineRule="exact"/>
        <w:ind w:left="0" w:right="0" w:firstLine="576"/>
        <w:jc w:val="left"/>
      </w:pPr>
      <w:r>
        <w:rPr>
          <w:u w:val="single"/>
        </w:rPr>
        <w:t xml:space="preserve">(6)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025</w:t>
      </w:r>
      <w:r>
        <w:rPr/>
        <w:t xml:space="preserve"> and 2006 c 263 s 810 are each amended to read as follows:</w:t>
      </w:r>
    </w:p>
    <w:p>
      <w:pPr>
        <w:spacing w:before="0" w:after="0" w:line="408" w:lineRule="exact"/>
        <w:ind w:left="0" w:right="0" w:firstLine="576"/>
        <w:jc w:val="left"/>
      </w:pPr>
      <w:r>
        <w:rPr/>
        <w:t xml:space="preserve">INTERNSHIP CLOCK HOURS.</w:t>
      </w:r>
    </w:p>
    <w:p>
      <w:pPr>
        <w:spacing w:before="0" w:after="0" w:line="408" w:lineRule="exact"/>
        <w:ind w:left="0" w:right="0" w:firstLine="576"/>
        <w:jc w:val="left"/>
      </w:pPr>
      <w:r>
        <w:rPr>
          <w:u w:val="single"/>
        </w:rPr>
        <w:t xml:space="preserve">(1)</w:t>
      </w:r>
      <w:r>
        <w:rPr/>
        <w:t xml:space="preserve"> The professional educator standards board shall establish rules for awarding clock hours for participation of certificated personnel in internships with business, industry, or government. To receive clock hours for an internship, the individual must demonstrate that the internship will provide beneficial skills and knowledge in an area directly related to his or her current assignment, or to his or her assignment for the following school year.</w:t>
      </w:r>
    </w:p>
    <w:p>
      <w:pPr>
        <w:spacing w:before="0" w:after="0" w:line="408" w:lineRule="exact"/>
        <w:ind w:left="0" w:right="0" w:firstLine="576"/>
        <w:jc w:val="left"/>
      </w:pPr>
      <w:r>
        <w:rPr>
          <w:u w:val="single"/>
        </w:rPr>
        <w:t xml:space="preserve">(2)</w:t>
      </w:r>
      <w:r>
        <w:rPr/>
        <w:t xml:space="preserve"> An individual may not receive more than the equivalent of two college quarter credits for internships during a calendar-year period. The total number of credits for internships that an individual may earn to advance on the salary schedule developed by the legislative evaluation and accountability program committee or its successor agency is limited to the equivalent of fifteen college quarter credits.</w:t>
      </w:r>
    </w:p>
    <w:p>
      <w:pPr>
        <w:spacing w:before="0" w:after="0" w:line="408" w:lineRule="exact"/>
        <w:ind w:left="0" w:right="0" w:firstLine="576"/>
        <w:jc w:val="left"/>
      </w:pPr>
      <w:r>
        <w:rPr>
          <w:u w:val="single"/>
        </w:rPr>
        <w:t xml:space="preserve">(3) Beginning in the 2017-18 school year, this section applies only to certificated instructional staff whose first employment with a school district commenced before the 2017-18 school year and who have not transferred under section 2 of this act to the compensation system with salary allocation schedules provided under section 1 of this act.</w:t>
      </w:r>
    </w:p>
    <w:p>
      <w:pPr>
        <w:spacing w:before="0" w:after="0" w:line="408" w:lineRule="exact"/>
        <w:ind w:left="0" w:right="0" w:firstLine="576"/>
        <w:jc w:val="left"/>
      </w:pPr>
      <w:r>
        <w:rPr>
          <w:u w:val="single"/>
        </w:rPr>
        <w:t xml:space="preserve">(4)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(1) School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schedule established under </w:t>
      </w:r>
      <w:r>
        <w:t>((</w:t>
      </w:r>
      <w:r>
        <w:rPr>
          <w:strike/>
        </w:rPr>
        <w:t xml:space="preserve">RCW 28A.150.410</w:t>
      </w:r>
      <w:r>
        <w:t>))</w:t>
      </w:r>
      <w:r>
        <w:rPr>
          <w:u w:val="single"/>
        </w:rPr>
        <w:t xml:space="preserve">sections 1 and 2 of this act</w:t>
      </w:r>
      <w:r>
        <w:rPr/>
        <w:t xml:space="preserve"> and to any other salary models used to recognize school district personnel costs</w:t>
      </w:r>
      <w:r>
        <w:rPr>
          <w:u w:val="single"/>
        </w:rPr>
        <w:t xml:space="preserve">, except that the annual cost-of-living increase shall not be applied to the base salary used with the statewide salary allocation schedule established under RCW 28A.150.410</w:t>
      </w:r>
      <w:r>
        <w:rPr/>
        <w:t xml:space="preserve">.</w:t>
      </w:r>
    </w:p>
    <w:p>
      <w:pPr>
        <w:spacing w:before="0" w:after="0" w:line="408" w:lineRule="exact"/>
        <w:ind w:left="0" w:right="0" w:firstLine="576"/>
        <w:jc w:val="left"/>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AGREEMENTS.</w:t>
      </w:r>
    </w:p>
    <w:p>
      <w:pPr>
        <w:spacing w:before="0" w:after="0" w:line="408" w:lineRule="exact"/>
        <w:ind w:left="0" w:right="0" w:firstLine="576"/>
        <w:jc w:val="left"/>
      </w:pPr>
      <w:r>
        <w:rPr/>
        <w:t xml:space="preserve">Nothing in chapter ..., Laws of 2015 (this act) is intended to alter or affect existing collective bargaining agreements. Chapter ..., Laws of 2015 (this act) applies to all collective bargaining agreements ratified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935</w:t>
      </w:r>
      <w:r>
        <w:rPr/>
        <w:t xml:space="preserve"> and 1990 c 33 s 571 are each amended to read as follows:</w:t>
      </w:r>
    </w:p>
    <w:p>
      <w:pPr>
        <w:spacing w:before="0" w:after="0" w:line="408" w:lineRule="exact"/>
        <w:ind w:left="0" w:right="0" w:firstLine="576"/>
        <w:jc w:val="left"/>
      </w:pPr>
      <w:r>
        <w:rPr/>
        <w:t xml:space="preserve">LIMITS TO SALARY BARGAINING.</w:t>
      </w:r>
    </w:p>
    <w:p>
      <w:pPr>
        <w:spacing w:before="0" w:after="0" w:line="408" w:lineRule="exact"/>
        <w:ind w:left="0" w:right="0" w:firstLine="576"/>
        <w:jc w:val="left"/>
      </w:pPr>
      <w:r>
        <w:rPr/>
        <w:t xml:space="preserve">Nothing in this chapter shall be construed to grant employers or employees the right to reach agreements regarding salary or compensation increases in excess of those authorized in accordance with </w:t>
      </w:r>
      <w:r>
        <w:rPr>
          <w:u w:val="single"/>
        </w:rPr>
        <w:t xml:space="preserve">section 1 of this act,</w:t>
      </w:r>
      <w:r>
        <w:rPr/>
        <w:t xml:space="preserve"> RCW 28A.150.410 </w:t>
      </w:r>
      <w:r>
        <w:t>((</w:t>
      </w:r>
      <w:r>
        <w:rPr>
          <w:strike/>
        </w:rPr>
        <w:t xml:space="preserve">and</w:t>
      </w:r>
      <w:r>
        <w:t>))</w:t>
      </w:r>
      <w:r>
        <w:rPr>
          <w:u w:val="single"/>
        </w:rPr>
        <w:t xml:space="preserve">,</w:t>
      </w:r>
      <w:r>
        <w:rPr/>
        <w:t xml:space="preserve"> 28A.400.200.</w:t>
      </w:r>
    </w:p>
    <w:p/>
    <w:p>
      <w:pPr>
        <w:jc w:val="center"/>
      </w:pPr>
      <w:r>
        <w:rPr>
          <w:b/>
        </w:rPr>
        <w:t>--- END ---</w:t>
      </w:r>
    </w:p>
    <w:sectPr>
      <w:pgNumType w:start="1"/>
      <w:footerReference xmlns:r="http://schemas.openxmlformats.org/officeDocument/2006/relationships" r:id="Rb38fec0dfba145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360a3ec9414306" /><Relationship Type="http://schemas.openxmlformats.org/officeDocument/2006/relationships/footer" Target="/word/footer.xml" Id="Rb38fec0dfba14520" /></Relationships>
</file>