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81c8bd349d4b46" /></Relationships>
</file>

<file path=word/document.xml><?xml version="1.0" encoding="utf-8"?>
<w:document xmlns:w="http://schemas.openxmlformats.org/wordprocessingml/2006/main">
  <w:body>
    <w:p>
      <w:r>
        <w:t>H-2017.1</w:t>
      </w:r>
    </w:p>
    <w:p>
      <w:pPr>
        <w:jc w:val="center"/>
      </w:pPr>
      <w:r>
        <w:t>_______________________________________________</w:t>
      </w:r>
    </w:p>
    <w:p/>
    <w:p>
      <w:pPr>
        <w:jc w:val="center"/>
      </w:pPr>
      <w:r>
        <w:rPr>
          <w:b/>
        </w:rPr>
        <w:t>SUBSTITUTE HOUSE BILL 1759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Manweller and Ormsby)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computer data center sales and use tax exemption; amending RCW 82.08.986, 82.12.986, 82.14.370, 67.28.180, and 82.32.534;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the sales and use tax is a substantial factor in whether a business decides to site a computer data center in a particular location. The legislature further finds that the computer data center sales and use tax exemption has encouraged the siting of numerous data centers in rural areas of Washington by reducing a significant operational cost. The legislature further finds that businesses operating computer data centers provide family wage jobs and substantially increase tax revenues for local jurisdictions where the data centers are located. The legislature further finds that the computer data center sales and use tax exemption substantially reduces state revenues available for K-12 and higher education, human services, health care, and other important state programs.</w:t>
      </w:r>
    </w:p>
    <w:p>
      <w:pPr>
        <w:spacing w:before="0" w:after="0" w:line="408" w:lineRule="exact"/>
        <w:ind w:left="0" w:right="0" w:firstLine="576"/>
        <w:jc w:val="left"/>
      </w:pPr>
      <w:r>
        <w:rPr/>
        <w:t xml:space="preserve">(b) Therefore, the legislature intends to temporarily extend the data center sales and use tax exemption in a way that carefully balances the positive local impacts with the need to closely and transparently scrutinize this redirection of critical state resources by doing the following:</w:t>
      </w:r>
    </w:p>
    <w:p>
      <w:pPr>
        <w:spacing w:before="0" w:after="0" w:line="408" w:lineRule="exact"/>
        <w:ind w:left="0" w:right="0" w:firstLine="576"/>
        <w:jc w:val="left"/>
      </w:pPr>
      <w:r>
        <w:rPr/>
        <w:t xml:space="preserve">(i) Extending the data center sales and use tax exemption construction window until 2020 and the refresh window for replacement server equipment until 2026;</w:t>
      </w:r>
    </w:p>
    <w:p>
      <w:pPr>
        <w:spacing w:before="0" w:after="0" w:line="408" w:lineRule="exact"/>
        <w:ind w:left="0" w:right="0" w:firstLine="576"/>
        <w:jc w:val="left"/>
      </w:pPr>
      <w:r>
        <w:rPr/>
        <w:t xml:space="preserve">(ii) Allowing a one hundred percent sales and use tax exemption for eligible server equipment and power infrastructure installed in new data centers and a more limited seventy-five percent exemption for replacement server equipment;</w:t>
      </w:r>
    </w:p>
    <w:p>
      <w:pPr>
        <w:spacing w:before="0" w:after="0" w:line="408" w:lineRule="exact"/>
        <w:ind w:left="0" w:right="0" w:firstLine="576"/>
        <w:jc w:val="left"/>
      </w:pPr>
      <w:r>
        <w:rPr/>
        <w:t xml:space="preserve">(iii) Reducing or disallowing local jurisdictions from claiming certain local sales and use taxes that directly reduce state general fund revenues; and</w:t>
      </w:r>
    </w:p>
    <w:p>
      <w:pPr>
        <w:spacing w:before="0" w:after="0" w:line="408" w:lineRule="exact"/>
        <w:ind w:left="0" w:right="0" w:firstLine="576"/>
        <w:jc w:val="left"/>
      </w:pPr>
      <w:r>
        <w:rPr/>
        <w:t xml:space="preserve">(iv) Converting the data center sales and use tax exemption into a remittance, thereby allowing the department of revenue to carefully track the exact fiscal impact of the exemption to the state.</w:t>
      </w:r>
    </w:p>
    <w:p>
      <w:pPr>
        <w:spacing w:before="0" w:after="0" w:line="408" w:lineRule="exact"/>
        <w:ind w:left="0" w:right="0" w:firstLine="576"/>
        <w:jc w:val="left"/>
      </w:pPr>
      <w:r>
        <w:rPr/>
        <w:t xml:space="preserve">(2)(a) This subsection is the tax preference performance statement for the sales and use tax exemption provided in sections 2 and 3 of this act. The performance statement is only intended to be used for subsequent evaluation of the tax preference. It is not intended to create a private right of action by any party or be used to determine eligibility to preferential tax treatment.</w:t>
      </w:r>
    </w:p>
    <w:p>
      <w:pPr>
        <w:spacing w:before="0" w:after="0" w:line="408" w:lineRule="exact"/>
        <w:ind w:left="0" w:right="0" w:firstLine="576"/>
        <w:jc w:val="left"/>
      </w:pPr>
      <w:r>
        <w:rPr/>
        <w:t xml:space="preserve">(b) The legislature categorizes this tax preference as one intended to create or retain jobs, as indicated in RCW 82.32.808(2)(c).</w:t>
      </w:r>
    </w:p>
    <w:p>
      <w:pPr>
        <w:spacing w:before="0" w:after="0" w:line="408" w:lineRule="exact"/>
        <w:ind w:left="0" w:right="0" w:firstLine="576"/>
        <w:jc w:val="left"/>
      </w:pPr>
      <w:r>
        <w:rPr/>
        <w:t xml:space="preserve">(c) It is the legislature's specific public policy objectives to:</w:t>
      </w:r>
    </w:p>
    <w:p>
      <w:pPr>
        <w:spacing w:before="0" w:after="0" w:line="408" w:lineRule="exact"/>
        <w:ind w:left="0" w:right="0" w:firstLine="576"/>
        <w:jc w:val="left"/>
      </w:pPr>
      <w:r>
        <w:rPr/>
        <w:t xml:space="preserve">(i) Encourage the siting of new data centers, with commensurate job growth, in rural counties by extending the computer data center sales and use tax exemption; and</w:t>
      </w:r>
    </w:p>
    <w:p>
      <w:pPr>
        <w:spacing w:before="0" w:after="0" w:line="408" w:lineRule="exact"/>
        <w:ind w:left="0" w:right="0" w:firstLine="576"/>
        <w:jc w:val="left"/>
      </w:pPr>
      <w:r>
        <w:rPr/>
        <w:t xml:space="preserve">(ii) Mitigate the fiscal impact of the exemption to the state by: (A) Reducing the exemption for replacement servers; and (B) disallowing cities and counties from claiming certain local sales and use taxes that reduce state general fund revenues.</w:t>
      </w:r>
    </w:p>
    <w:p>
      <w:pPr>
        <w:spacing w:before="0" w:after="0" w:line="408" w:lineRule="exact"/>
        <w:ind w:left="0" w:right="0" w:firstLine="576"/>
        <w:jc w:val="left"/>
      </w:pPr>
      <w:r>
        <w:rPr/>
        <w:t xml:space="preserve">(d) To help determine whether the specific public policy objectives described in (c) of this subsection have been met, the joint legislative audit and review committee must evaluate the following:</w:t>
      </w:r>
    </w:p>
    <w:p>
      <w:pPr>
        <w:spacing w:before="0" w:after="0" w:line="408" w:lineRule="exact"/>
        <w:ind w:left="0" w:right="0" w:firstLine="576"/>
        <w:jc w:val="left"/>
      </w:pPr>
      <w:r>
        <w:rPr/>
        <w:t xml:space="preserve">(i) The number of computer data centers for which the sales and use tax exemptions under RCW 82.08.986 and 82.12.986 have been claimed;</w:t>
      </w:r>
    </w:p>
    <w:p>
      <w:pPr>
        <w:spacing w:before="0" w:after="0" w:line="408" w:lineRule="exact"/>
        <w:ind w:left="0" w:right="0" w:firstLine="576"/>
        <w:jc w:val="left"/>
      </w:pPr>
      <w:r>
        <w:rPr/>
        <w:t xml:space="preserve">(ii) The number of family wage employment positions described under RCW 82.08.986(3);</w:t>
      </w:r>
    </w:p>
    <w:p>
      <w:pPr>
        <w:spacing w:before="0" w:after="0" w:line="408" w:lineRule="exact"/>
        <w:ind w:left="0" w:right="0" w:firstLine="576"/>
        <w:jc w:val="left"/>
      </w:pPr>
      <w:r>
        <w:rPr/>
        <w:t xml:space="preserve">(iii) The cost and availability of electrical power in areas where computer data centers are located;</w:t>
      </w:r>
    </w:p>
    <w:p>
      <w:pPr>
        <w:spacing w:before="0" w:after="0" w:line="408" w:lineRule="exact"/>
        <w:ind w:left="0" w:right="0" w:firstLine="576"/>
        <w:jc w:val="left"/>
      </w:pPr>
      <w:r>
        <w:rPr/>
        <w:t xml:space="preserve">(iv) Property taxes assessed on computer data centers and server equipment and changes in the assessment rolls for cities and counties in which computer data centers are located; and</w:t>
      </w:r>
    </w:p>
    <w:p>
      <w:pPr>
        <w:spacing w:before="0" w:after="0" w:line="408" w:lineRule="exact"/>
        <w:ind w:left="0" w:right="0" w:firstLine="576"/>
        <w:jc w:val="left"/>
      </w:pPr>
      <w:r>
        <w:rPr/>
        <w:t xml:space="preserve">(v) The amount of sales and use taxes exempted under RCW 82.08.986 and 82.12.986.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spacing w:before="0" w:after="0" w:line="408" w:lineRule="exact"/>
        <w:ind w:left="0" w:right="0" w:firstLine="576"/>
        <w:jc w:val="left"/>
      </w:pPr>
      <w:r>
        <w:rPr/>
        <w:t xml:space="preserve">(1) </w:t>
      </w:r>
      <w:r>
        <w:t>((</w:t>
      </w:r>
      <w:r>
        <w:rPr>
          <w:strike/>
        </w:rPr>
        <w:t xml:space="preserve">An exemption from the tax imposed by RCW 82.08.020 is provided for sales to qualifying businesses and to qualifying tenants of</w:t>
      </w:r>
      <w:r>
        <w:t>))</w:t>
      </w:r>
      <w:r>
        <w:rPr/>
        <w:t xml:space="preserve"> </w:t>
      </w:r>
      <w:r>
        <w:rPr>
          <w:u w:val="single"/>
        </w:rPr>
        <w:t xml:space="preserve">(a) Purchasers who have paid the tax imposed by RCW 82.08.020 on</w:t>
      </w:r>
      <w:r>
        <w:rPr/>
        <w:t xml:space="preserve"> eligible server equipment to be installed, without intervening use, in an eligible computer data center, and to charges made for labor and services rendered in respect to installing eligible server equipment </w:t>
      </w:r>
      <w:r>
        <w:rPr>
          <w:u w:val="single"/>
        </w:rPr>
        <w:t xml:space="preserve">are eligible for an exemption in the form of a remittance</w:t>
      </w:r>
      <w:r>
        <w:rPr/>
        <w:t xml:space="preserve">. The exemption </w:t>
      </w:r>
      <w:r>
        <w:rPr>
          <w:u w:val="single"/>
        </w:rPr>
        <w:t xml:space="preserve">in the form of a remittance</w:t>
      </w:r>
      <w:r>
        <w:rPr/>
        <w:t xml:space="preserve">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u w:val="single"/>
        </w:rPr>
        <w:t xml:space="preserve">(b) Beginning July 1, 2015, the amount of exemption under this section is equal to: (i) Five percent of the state and local sales taxes paid for original server equipment and eligible power infrastructure; and (ii) ninety-five percent of the state and local sales taxes paid for replacement server equipment.</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w:t>
      </w:r>
      <w:r>
        <w:t>((</w:t>
      </w:r>
      <w:r>
        <w:rPr>
          <w:strike/>
        </w:rPr>
        <w:t xml:space="preserve">for an exemption certificate</w:t>
      </w:r>
      <w:r>
        <w:t>))</w:t>
      </w:r>
      <w:r>
        <w:rPr/>
        <w:t xml:space="preserve">. The application must include the information necessary, as required by the department, to determine that a business or tenant qualifies for the exemption under this section. </w:t>
      </w:r>
      <w:r>
        <w:t>((</w:t>
      </w:r>
      <w:r>
        <w:rPr>
          <w:strike/>
        </w:rPr>
        <w:t xml:space="preserve">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strike/>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r>
        <w:t>))</w:t>
      </w:r>
      <w:r>
        <w:rPr/>
        <w:t xml:space="preserve"> </w:t>
      </w:r>
      <w:r>
        <w:rPr>
          <w:u w:val="single"/>
        </w:rPr>
        <w:t xml:space="preserve">The department may only approve twelve applications for the exemption provided in subsection (1)(b)(i) of this section.</w:t>
      </w:r>
    </w:p>
    <w:p>
      <w:pPr>
        <w:spacing w:before="0" w:after="0" w:line="408" w:lineRule="exact"/>
        <w:ind w:left="0" w:right="0" w:firstLine="576"/>
        <w:jc w:val="left"/>
      </w:pPr>
      <w:r>
        <w:rPr>
          <w:u w:val="single"/>
        </w:rPr>
        <w:t xml:space="preserve">(b) A qualifying business or qualifying tenant must apply to the department for a remittance of sales tax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eligible equipment and labor and services rendered.</w:t>
      </w:r>
    </w:p>
    <w:p>
      <w:pPr>
        <w:spacing w:before="0" w:after="0" w:line="408" w:lineRule="exact"/>
        <w:ind w:left="0" w:right="0" w:firstLine="576"/>
        <w:jc w:val="left"/>
      </w:pPr>
      <w:r>
        <w:rPr>
          <w:u w:val="single"/>
        </w:rPr>
        <w:t xml:space="preserve">(c) The department must determine eligibility under this section based on the information provided by the purchaser, which is subject to audit verification by the department. The department must on a quarterly basis remit exempted amounts to qualifying purchasers who submitted a remittance request during the previous quarter</w:t>
      </w:r>
      <w:r>
        <w:rPr/>
        <w:t xml:space="preserve">.</w:t>
      </w:r>
    </w:p>
    <w:p>
      <w:pPr>
        <w:spacing w:before="0" w:after="0" w:line="408" w:lineRule="exact"/>
        <w:ind w:left="0" w:right="0" w:firstLine="576"/>
        <w:jc w:val="left"/>
      </w:pPr>
      <w:r>
        <w:rPr/>
        <w:t xml:space="preserve">(3)(a) Within six years of the date that </w:t>
      </w:r>
      <w:r>
        <w:t>((</w:t>
      </w:r>
      <w:r>
        <w:rPr>
          <w:strike/>
        </w:rPr>
        <w:t xml:space="preserve">the department issued an exemption certificate under this section to a qualifying business or a qualifying tenant with respect to an eligible computer data center</w:t>
      </w:r>
      <w:r>
        <w:t>))</w:t>
      </w:r>
      <w:r>
        <w:rPr/>
        <w:t xml:space="preserve"> </w:t>
      </w:r>
      <w:r>
        <w:rPr>
          <w:u w:val="single"/>
        </w:rPr>
        <w:t xml:space="preserve">commencement of construction of an eligible computer data center occurs</w:t>
      </w:r>
      <w:r>
        <w:rPr/>
        <w:t xml:space="preserve">, the qualifying business or qualifying tenant must establish that net employment at the eligible computer data center has increased by</w:t>
      </w:r>
      <w:r>
        <w:rPr>
          <w:u w:val="single"/>
        </w:rPr>
        <w:t xml:space="preserve">, at</w:t>
      </w:r>
      <w:r>
        <w:rPr/>
        <w:t xml:space="preserve"> a minimum</w:t>
      </w:r>
      <w:r>
        <w:rPr>
          <w:u w:val="single"/>
        </w:rPr>
        <w:t xml:space="preserve">, the greater</w:t>
      </w:r>
      <w:r>
        <w:rPr/>
        <w:t xml:space="preserve"> of:</w:t>
      </w:r>
    </w:p>
    <w:p>
      <w:pPr>
        <w:spacing w:before="0" w:after="0" w:line="408" w:lineRule="exact"/>
        <w:ind w:left="0" w:right="0" w:firstLine="576"/>
        <w:jc w:val="left"/>
      </w:pPr>
      <w:r>
        <w:rPr/>
        <w:t xml:space="preserve">(i) </w:t>
      </w:r>
      <w:r>
        <w:t>((</w:t>
      </w:r>
      <w:r>
        <w:rPr>
          <w:strike/>
        </w:rPr>
        <w:t xml:space="preserve">Thirty-five</w:t>
      </w:r>
      <w:r>
        <w:t>))</w:t>
      </w:r>
      <w:r>
        <w:rPr/>
        <w:t xml:space="preserve"> </w:t>
      </w:r>
      <w:r>
        <w:rPr>
          <w:u w:val="single"/>
        </w:rPr>
        <w:t xml:space="preserve">Forty-five</w:t>
      </w:r>
      <w:r>
        <w:rPr/>
        <w:t xml:space="preserve"> family wage employment positions; or</w:t>
      </w:r>
    </w:p>
    <w:p>
      <w:pPr>
        <w:spacing w:before="0" w:after="0" w:line="408" w:lineRule="exact"/>
        <w:ind w:left="0" w:right="0" w:firstLine="576"/>
        <w:jc w:val="left"/>
      </w:pPr>
      <w:r>
        <w:rPr/>
        <w:t xml:space="preserve">(ii) </w:t>
      </w:r>
      <w:r>
        <w:t>((</w:t>
      </w:r>
      <w:r>
        <w:rPr>
          <w:strike/>
        </w:rPr>
        <w:t xml:space="preserve">Three</w:t>
      </w:r>
      <w:r>
        <w:t>))</w:t>
      </w:r>
      <w:r>
        <w:rPr/>
        <w:t xml:space="preserve"> </w:t>
      </w:r>
      <w:r>
        <w:rPr>
          <w:u w:val="single"/>
        </w:rPr>
        <w:t xml:space="preserve">Four</w:t>
      </w:r>
      <w:r>
        <w:rPr/>
        <w:t xml:space="preserv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w:t>
      </w:r>
      <w:r>
        <w:t>((</w:t>
      </w:r>
      <w:r>
        <w:rPr>
          <w:strike/>
        </w:rPr>
        <w:t xml:space="preserve">the department issued an exemption certificate to the owner or qualifying tenant of an eligible computer data center, as the case may be</w:t>
      </w:r>
      <w:r>
        <w:t>))</w:t>
      </w:r>
      <w:r>
        <w:rPr/>
        <w:t xml:space="preserve"> </w:t>
      </w:r>
      <w:r>
        <w:rPr>
          <w:u w:val="single"/>
        </w:rPr>
        <w:t xml:space="preserve">commencement of construction of an eligible computer data center occurs</w:t>
      </w:r>
      <w:r>
        <w:rPr/>
        <w:t xml:space="preserv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For purposes of this section the following definitions apply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(b)(i)(A)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(c)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(d)(i)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 or</w:t>
      </w:r>
    </w:p>
    <w:p>
      <w:pPr>
        <w:spacing w:before="0" w:after="0" w:line="408" w:lineRule="exact"/>
        <w:ind w:left="0" w:right="0" w:firstLine="576"/>
        <w:jc w:val="left"/>
      </w:pPr>
      <w:r>
        <w:rPr/>
        <w:t xml:space="preserve">(II) After March 31, 2012, and before July 1, </w:t>
      </w:r>
      <w:r>
        <w:t>((</w:t>
      </w:r>
      <w:r>
        <w:rPr>
          <w:strike/>
        </w:rPr>
        <w:t xml:space="preserve">2015</w:t>
      </w:r>
      <w:r>
        <w:t>))</w:t>
      </w:r>
      <w:r>
        <w:rPr/>
        <w:t xml:space="preserve"> </w:t>
      </w:r>
      <w:r>
        <w:rPr>
          <w:u w:val="single"/>
        </w:rPr>
        <w:t xml:space="preserve">2020</w:t>
      </w:r>
      <w:r>
        <w:rPr/>
        <w:t xml:space="preserve">.</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an eligible computer data center includes only the portion of the computer data center meeting the requirements in (d)(i)(B) of this subsection (6).</w:t>
      </w:r>
    </w:p>
    <w:p>
      <w:pPr>
        <w:spacing w:before="0" w:after="0" w:line="408" w:lineRule="exact"/>
        <w:ind w:left="0" w:right="0" w:firstLine="576"/>
        <w:jc w:val="left"/>
      </w:pPr>
      <w:r>
        <w:rPr/>
        <w:t xml:space="preserve">(e)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w:t>
      </w:r>
    </w:p>
    <w:p>
      <w:pPr>
        <w:spacing w:before="0" w:after="0" w:line="408" w:lineRule="exact"/>
        <w:ind w:left="0" w:right="0" w:firstLine="576"/>
        <w:jc w:val="left"/>
      </w:pPr>
      <w:r>
        <w:rPr/>
        <w:t xml:space="preserve">(f) "Eligible server equipment" means:</w:t>
      </w:r>
    </w:p>
    <w:p>
      <w:pPr>
        <w:spacing w:before="0" w:after="0" w:line="408" w:lineRule="exact"/>
        <w:ind w:left="0" w:right="0" w:firstLine="576"/>
        <w:jc w:val="left"/>
      </w:pPr>
      <w:r>
        <w:rPr/>
        <w:t xml:space="preserve">(i) </w:t>
      </w:r>
      <w:r>
        <w:t>((</w:t>
      </w:r>
      <w:r>
        <w:rPr>
          <w:strike/>
        </w:rPr>
        <w:t xml:space="preserve">For a qualifying business whose computer data center qualifies as an eligible computer data center under (d)(i)(C)(I) of this subsection (6),</w:t>
      </w:r>
      <w:r>
        <w:t>))</w:t>
      </w:r>
      <w:r>
        <w:rPr/>
        <w:t xml:space="preserve"> </w:t>
      </w:r>
      <w:r>
        <w:rPr>
          <w:u w:val="single"/>
        </w:rPr>
        <w:t xml:space="preserve">T</w:t>
      </w:r>
      <w:r>
        <w:rPr/>
        <w:t xml:space="preserve">he original server equipment installed in an eligible computer data center on or after April 1, 2010, and replacement server equipment. </w:t>
      </w:r>
      <w:r>
        <w:t>((</w:t>
      </w:r>
      <w:r>
        <w:rPr>
          <w:strike/>
        </w:rPr>
        <w:t xml:space="preserve">For purposes of this subsection (6)(f)(i),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2018.</w:t>
      </w:r>
    </w:p>
    <w:p>
      <w:pPr>
        <w:spacing w:before="0" w:after="0" w:line="408" w:lineRule="exact"/>
        <w:ind w:left="0" w:right="0" w:firstLine="576"/>
        <w:jc w:val="left"/>
      </w:pPr>
      <w:r>
        <w:rPr>
          <w:strike/>
        </w:rPr>
        <w:t xml:space="preserve">(ii) For a qualifying business whose computer data center qualifies as an eligible computer data center under (d)(i)(C)(II) of this subsection (6), "eligible server equipment" means the original server equipment installed in an eligible computer data center on or after April 1, 2012, and replacement server equipment. For purposes of this subsection (6)(f)(ii),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2020.</w:t>
      </w:r>
    </w:p>
    <w:p>
      <w:pPr>
        <w:spacing w:before="0" w:after="0" w:line="408" w:lineRule="exact"/>
        <w:ind w:left="0" w:right="0" w:firstLine="576"/>
        <w:jc w:val="left"/>
      </w:pPr>
      <w:r>
        <w:rPr>
          <w:strike/>
        </w:rPr>
        <w:t xml:space="preserve">(iii)</w:t>
      </w:r>
      <w:r>
        <w:t>))</w:t>
      </w:r>
      <w:r>
        <w:rPr/>
        <w:t xml:space="preserve"> </w:t>
      </w:r>
      <w:r>
        <w:rPr>
          <w:u w:val="single"/>
        </w:rPr>
        <w:t xml:space="preserve">(ii)</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w:t>
      </w:r>
      <w:r>
        <w:t>((</w:t>
      </w:r>
      <w:r>
        <w:rPr>
          <w:strike/>
        </w:rPr>
        <w:t xml:space="preserve">For purposes of this subsection (6)(f)(iii),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2020.</w:t>
      </w:r>
      <w:r>
        <w:t>))</w:t>
      </w:r>
    </w:p>
    <w:p>
      <w:pPr>
        <w:spacing w:before="0" w:after="0" w:line="408" w:lineRule="exact"/>
        <w:ind w:left="0" w:right="0" w:firstLine="576"/>
        <w:jc w:val="left"/>
      </w:pPr>
      <w:r>
        <w:rPr/>
        <w:t xml:space="preserve">(g)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(h)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(d)(i)(C)(I)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(i) </w:t>
      </w:r>
      <w:r>
        <w:rPr>
          <w:u w:val="single"/>
        </w:rPr>
        <w:t xml:space="preserve">"Replacement server equipment" means server equipment that:</w:t>
      </w:r>
    </w:p>
    <w:p>
      <w:pPr>
        <w:spacing w:before="0" w:after="0" w:line="408" w:lineRule="exact"/>
        <w:ind w:left="0" w:right="0" w:firstLine="576"/>
        <w:jc w:val="left"/>
      </w:pPr>
      <w:r>
        <w:rPr>
          <w:u w:val="singl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u w:val="single"/>
        </w:rPr>
        <w:t xml:space="preserve">(B) Is installed and put into regular use before April 1, 2026.</w:t>
      </w:r>
    </w:p>
    <w:p>
      <w:pPr>
        <w:spacing w:before="0" w:after="0" w:line="408" w:lineRule="exact"/>
        <w:ind w:left="0" w:right="0" w:firstLine="576"/>
        <w:jc w:val="left"/>
      </w:pP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t xml:space="preserve">(7)  This section expires April 1, </w:t>
      </w:r>
      <w:r>
        <w:t>((</w:t>
      </w:r>
      <w:r>
        <w:rPr>
          <w:strike/>
        </w:rPr>
        <w:t xml:space="preserve">2020</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spacing w:before="0" w:after="0" w:line="408" w:lineRule="exact"/>
        <w:ind w:left="0" w:right="0" w:firstLine="576"/>
        <w:jc w:val="left"/>
      </w:pPr>
      <w:r>
        <w:rPr/>
        <w:t xml:space="preserve">(1) </w:t>
      </w:r>
      <w:r>
        <w:t>((</w:t>
      </w:r>
      <w:r>
        <w:rPr>
          <w:strike/>
        </w:rPr>
        <w:t xml:space="preserve">An exemption from</w:t>
      </w:r>
      <w:r>
        <w:t>))</w:t>
      </w:r>
      <w:r>
        <w:rPr/>
        <w:t xml:space="preserve"> </w:t>
      </w:r>
      <w:r>
        <w:rPr>
          <w:u w:val="single"/>
        </w:rPr>
        <w:t xml:space="preserve">T</w:t>
      </w:r>
      <w:r>
        <w:rPr/>
        <w:t xml:space="preserve">he tax imposed by RCW 82.12.020 </w:t>
      </w:r>
      <w:r>
        <w:t>((</w:t>
      </w:r>
      <w:r>
        <w:rPr>
          <w:strike/>
        </w:rPr>
        <w:t xml:space="preserve">is provided for</w:t>
      </w:r>
      <w:r>
        <w:t>))</w:t>
      </w:r>
      <w:r>
        <w:rPr/>
        <w:t xml:space="preserve"> </w:t>
      </w:r>
      <w:r>
        <w:rPr>
          <w:u w:val="single"/>
        </w:rPr>
        <w:t xml:space="preserve">does not apply to</w:t>
      </w:r>
      <w:r>
        <w:rPr/>
        <w:t xml:space="preserve">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spacing w:before="0" w:after="0" w:line="408" w:lineRule="exact"/>
        <w:ind w:left="0" w:right="0" w:firstLine="576"/>
        <w:jc w:val="left"/>
      </w:pPr>
      <w:r>
        <w:rPr/>
        <w:t xml:space="preserve">(2) A qualifying business or a qualifying tenant is not eligible for the exemption under this section unless the department </w:t>
      </w:r>
      <w:r>
        <w:t>((</w:t>
      </w:r>
      <w:r>
        <w:rPr>
          <w:strike/>
        </w:rPr>
        <w:t xml:space="preserve">issued an exemption certificate to the qualifying business or a qualifying tenant for the exemption provided in RCW 82.08.986.</w:t>
      </w:r>
    </w:p>
    <w:p>
      <w:pPr>
        <w:spacing w:before="0" w:after="0" w:line="408" w:lineRule="exact"/>
        <w:ind w:left="0" w:right="0" w:firstLine="576"/>
        <w:jc w:val="left"/>
      </w:pPr>
      <w:r>
        <w:rPr>
          <w:strike/>
        </w:rPr>
        <w:t xml:space="preserve">(3)(a) The exemption provided in this section does not apply to:</w:t>
      </w:r>
    </w:p>
    <w:p>
      <w:pPr>
        <w:spacing w:before="0" w:after="0" w:line="408" w:lineRule="exact"/>
        <w:ind w:left="0" w:right="0" w:firstLine="576"/>
        <w:jc w:val="left"/>
      </w:pPr>
      <w:r>
        <w:rPr>
          <w:strike/>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strike/>
        </w:rPr>
        <w:t xml:space="preserve">(ii) Any person affiliated with a person within the scope of (a)(i) of this subsection (3).</w:t>
      </w:r>
    </w:p>
    <w:p>
      <w:pPr>
        <w:spacing w:before="0" w:after="0" w:line="408" w:lineRule="exact"/>
        <w:ind w:left="0" w:right="0" w:firstLine="576"/>
        <w:jc w:val="left"/>
      </w:pPr>
      <w:r>
        <w:rPr>
          <w:strike/>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r>
        <w:t>))</w:t>
      </w:r>
      <w:r>
        <w:rPr/>
        <w:t xml:space="preserve"> </w:t>
      </w:r>
      <w:r>
        <w:rPr>
          <w:u w:val="single"/>
        </w:rPr>
        <w:t xml:space="preserve">approved an application required in RCW 82.08.986</w:t>
      </w:r>
      <w:r>
        <w:rPr/>
        <w:t xml:space="preserve">.</w:t>
      </w:r>
    </w:p>
    <w:p>
      <w:pPr>
        <w:spacing w:before="0" w:after="0" w:line="408" w:lineRule="exact"/>
        <w:ind w:left="0" w:right="0" w:firstLine="576"/>
        <w:jc w:val="left"/>
      </w:pPr>
      <w:r>
        <w:rPr>
          <w:u w:val="single"/>
        </w:rPr>
        <w:t xml:space="preserve">(3) The exemption under this section is provided in the form of a remittance. A person claiming an exemption under this section must pay the tax imposed by RCW 82.12.020 to the department. The person may then apply to the department for remittance of the tax paid under RCW 82.12.020 in accordance with RCW 82.08.986.</w:t>
      </w:r>
    </w:p>
    <w:p>
      <w:pPr>
        <w:spacing w:before="0" w:after="0" w:line="408" w:lineRule="exact"/>
        <w:ind w:left="0" w:right="0" w:firstLine="576"/>
        <w:jc w:val="left"/>
      </w:pPr>
      <w:r>
        <w:rPr/>
        <w:t xml:space="preserve">(4) The definitions</w:t>
      </w:r>
      <w:r>
        <w:rPr>
          <w:u w:val="single"/>
        </w:rPr>
        <w:t xml:space="preserve">, conditions,</w:t>
      </w:r>
      <w:r>
        <w:rPr/>
        <w:t xml:space="preserve"> and requirements in RCW 82.08.986 apply to this section.</w:t>
      </w:r>
    </w:p>
    <w:p>
      <w:pPr>
        <w:spacing w:before="0" w:after="0" w:line="408" w:lineRule="exact"/>
        <w:ind w:left="0" w:right="0" w:firstLine="576"/>
        <w:jc w:val="left"/>
      </w:pPr>
      <w:r>
        <w:rPr/>
        <w:t xml:space="preserve">(5) This section expires April 1, </w:t>
      </w:r>
      <w:r>
        <w:t>((</w:t>
      </w:r>
      <w:r>
        <w:rPr>
          <w:strike/>
        </w:rPr>
        <w:t xml:space="preserve">2020</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370</w:t>
      </w:r>
      <w:r>
        <w:rPr/>
        <w:t xml:space="preserve"> and 2012 c 225 s 4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legislative authority of a rural county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county. </w:t>
      </w:r>
      <w:r>
        <w:rPr>
          <w:u w:val="single"/>
        </w:rPr>
        <w:t xml:space="preserve">Except as provided in (b) of this subsection (1), t</w:t>
      </w:r>
      <w:r>
        <w:rPr/>
        <w:t xml:space="preserve">he rate of tax may not exceed 0.09 percent of the selling price in the case of a sales tax or value of the article used in the case of a use tax, except that for rural counties with population densities between sixty and one hundred persons per square mile, the rate </w:t>
      </w:r>
      <w:r>
        <w:t>((</w:t>
      </w:r>
      <w:r>
        <w:rPr>
          <w:strike/>
        </w:rPr>
        <w:t xml:space="preserve">shall</w:t>
      </w:r>
      <w:r>
        <w:t>))</w:t>
      </w:r>
      <w:r>
        <w:rPr/>
        <w:t xml:space="preserve"> </w:t>
      </w:r>
      <w:r>
        <w:rPr>
          <w:u w:val="single"/>
        </w:rPr>
        <w:t xml:space="preserve">may</w:t>
      </w:r>
      <w:r>
        <w:rPr/>
        <w:t xml:space="preserve"> not exceed 0.04 percent before January 1, 2000.</w:t>
      </w:r>
    </w:p>
    <w:p>
      <w:pPr>
        <w:spacing w:before="0" w:after="0" w:line="408" w:lineRule="exact"/>
        <w:ind w:left="0" w:right="0" w:firstLine="576"/>
        <w:jc w:val="left"/>
      </w:pPr>
      <w:r>
        <w:rPr>
          <w:u w:val="single"/>
        </w:rPr>
        <w:t xml:space="preserve">(b)(i) A county imposing the tax authorized under this section must modify its tax rate as provided in this subsection (1)(b). A county must adjust the tax rate to reflect increases or decreases in county property tax revenues from a computer data center, and personal property used within a computer data center, if: (A) The commencement of construction of the computer data center occurs on or after July 1, 2015; and (B) the computer data center qualifies for the exemption under RCW 82.08.986 or 82.12.986. The state treasurer must modify the distribution of the taxes authorized under this section to reflect any tax rate decrease required by this subsection (1)(b) separate of any action by the county or lack thereof.</w:t>
      </w:r>
    </w:p>
    <w:p>
      <w:pPr>
        <w:spacing w:before="0" w:after="0" w:line="408" w:lineRule="exact"/>
        <w:ind w:left="0" w:right="0" w:firstLine="576"/>
        <w:jc w:val="left"/>
      </w:pPr>
      <w:r>
        <w:rPr>
          <w:u w:val="single"/>
        </w:rPr>
        <w:t xml:space="preserve">(ii) A county must decrease its tax rate under this subsection (1)(b) beginning with the first calendar year in which additional property tax revenues will be generated from a computer data center described under (b)(i) of this subsection (1) but not before January 1, 2016.</w:t>
      </w:r>
    </w:p>
    <w:p>
      <w:pPr>
        <w:spacing w:before="0" w:after="0" w:line="408" w:lineRule="exact"/>
        <w:ind w:left="0" w:right="0" w:firstLine="576"/>
        <w:jc w:val="left"/>
      </w:pPr>
      <w:r>
        <w:rPr>
          <w:u w:val="single"/>
        </w:rPr>
        <w:t xml:space="preserve">(iii) If the county has decreased its tax rate under (b)(ii), it may subsequently increase its tax rate to the maximum amount otherwise allowable under this section, if the assessed value of a computer data center described under (b)(i) of this subsection, or the assessed value of personal property used in the computer data center, decreases by more than fifty percent from the highest assessed value of such properties in the three prior years.</w:t>
      </w:r>
    </w:p>
    <w:p>
      <w:pPr>
        <w:spacing w:before="0" w:after="0" w:line="408" w:lineRule="exact"/>
        <w:ind w:left="0" w:right="0" w:firstLine="576"/>
        <w:jc w:val="left"/>
      </w:pPr>
      <w:r>
        <w:rPr>
          <w:u w:val="single"/>
        </w:rPr>
        <w:t xml:space="preserve">(iv) The department must make a determination as to whether, and to what degree, a tax rate adjustment is required under this subsection (1)(b) and notify an impacted county by October 1 of each year. If a tax rate adjustment is required under this subsection (1)(b), the tax rate must be adjusted to the nearest one-tenth of one percent necessary to reflect the property tax revenue change described in (ii) or (iii) of this subsection (1)(b). Beginning in calendar year 2021, the department is not required to make a determination under this subsection (1)(b)(iv) unless a county contacts the department regarding a possible tax rate increase under (iii) of this subsection (1)(b).</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county.</w:t>
      </w:r>
    </w:p>
    <w:p>
      <w:pPr>
        <w:spacing w:before="0" w:after="0" w:line="408" w:lineRule="exact"/>
        <w:ind w:left="0" w:right="0" w:firstLine="576"/>
        <w:jc w:val="left"/>
      </w:pPr>
      <w:r>
        <w:rPr/>
        <w:t xml:space="preserve">(3)(a) Moneys collected under this section may only be used to finance public facilities serving economic development purposes in rural counties and finance personnel in economic development offices. The public facility must be listed as an item in the officially adopted county overall economic development plan, or the economic development section of the county's comprehensive plan, or the comprehensive plan of a city or town located within the county for those counties planning under RCW 36.70A.040. For those counties that do not have an adopted overall economic development plan and do not plan under the growth management act, the public facility must be listed in the county's capital facilities plan or the capital facilities plan of a city or town located within the county.</w:t>
      </w:r>
    </w:p>
    <w:p>
      <w:pPr>
        <w:spacing w:before="0" w:after="0" w:line="408" w:lineRule="exact"/>
        <w:ind w:left="0" w:right="0" w:firstLine="576"/>
        <w:jc w:val="left"/>
      </w:pPr>
      <w:r>
        <w:rPr/>
        <w:t xml:space="preserve">(b) In implementing this section, the county must consult with cities, towns, and port districts located within the county and the associate development organization serving the county to ensure that the expenditure meets the goals of chapter 130, Laws of 2004 and the requirements of (a) of this subsection. Each county collecting money under this section must report, as follows, to the office of the state auditor, within one hundred fifty days after the close of each fiscal year: (i) A list of new projects begun during the fiscal year, showing that the county has used the funds for those projects consistent with the goals of chapter 130, Laws of 2004 and the requirements of (a) of this subsection; and (ii) expenditures during the fiscal year on projects begun in a previous year. Any projects financed prior to June 10, 2004, from the proceeds of obligations to which the tax imposed under subsection (1) of this section has been pledged may not be deemed to be new projects under this subsection. No new projects funded with money collected under this section may be for justice system facilities.</w:t>
      </w:r>
    </w:p>
    <w:p>
      <w:pPr>
        <w:spacing w:before="0" w:after="0" w:line="408" w:lineRule="exact"/>
        <w:ind w:left="0" w:right="0" w:firstLine="576"/>
        <w:jc w:val="left"/>
      </w:pPr>
      <w:r>
        <w:rPr/>
        <w:t xml:space="preserve">(c) The definitions in this section apply throughout this section.</w:t>
      </w:r>
    </w:p>
    <w:p>
      <w:pPr>
        <w:spacing w:before="0" w:after="0" w:line="408" w:lineRule="exact"/>
        <w:ind w:left="0" w:right="0" w:firstLine="576"/>
        <w:jc w:val="left"/>
      </w:pPr>
      <w:r>
        <w:rPr/>
        <w:t xml:space="preserve">(i) "Public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and port facilities in the state of Washington.</w:t>
      </w:r>
    </w:p>
    <w:p>
      <w:pPr>
        <w:spacing w:before="0" w:after="0" w:line="408" w:lineRule="exact"/>
        <w:ind w:left="0" w:right="0" w:firstLine="576"/>
        <w:jc w:val="left"/>
      </w:pPr>
      <w:r>
        <w:rPr/>
        <w:t xml:space="preserve">(ii) "Economic development purposes" means those purposes which facilitate the creation or retention of businesses and jobs in a county.</w:t>
      </w:r>
    </w:p>
    <w:p>
      <w:pPr>
        <w:spacing w:before="0" w:after="0" w:line="408" w:lineRule="exact"/>
        <w:ind w:left="0" w:right="0" w:firstLine="576"/>
        <w:jc w:val="left"/>
      </w:pPr>
      <w:r>
        <w:rPr/>
        <w:t xml:space="preserve">(iii) "Economic development office" means an office of a county, port districts, or an associate development organization as defined in RCW 43.330.010, which promotes economic development purposes within the county.</w:t>
      </w:r>
    </w:p>
    <w:p>
      <w:pPr>
        <w:spacing w:before="0" w:after="0" w:line="408" w:lineRule="exact"/>
        <w:ind w:left="0" w:right="0" w:firstLine="576"/>
        <w:jc w:val="left"/>
      </w:pPr>
      <w:r>
        <w:rPr>
          <w:u w:val="single"/>
        </w:rPr>
        <w:t xml:space="preserve">(iv) "Computer data center" and "commencement of construction" have the same meanings as provided in RCW 82.08.986.</w:t>
      </w:r>
    </w:p>
    <w:p>
      <w:pPr>
        <w:spacing w:before="0" w:after="0" w:line="408" w:lineRule="exact"/>
        <w:ind w:left="0" w:right="0" w:firstLine="576"/>
        <w:jc w:val="left"/>
      </w:pPr>
      <w:r>
        <w:rPr/>
        <w:t xml:space="preserve">(4) No tax may be collected under this section before July 1, 1998.</w:t>
      </w:r>
    </w:p>
    <w:p>
      <w:pPr>
        <w:spacing w:before="0" w:after="0" w:line="408" w:lineRule="exact"/>
        <w:ind w:left="0" w:right="0" w:firstLine="576"/>
        <w:jc w:val="left"/>
      </w:pPr>
      <w:r>
        <w:rPr/>
        <w:t xml:space="preserve">(a) Except as provided in (b) of this subsection, no tax may be collected under this section by a county more than twenty-five years after the date that a tax is first imposed under this section.</w:t>
      </w:r>
    </w:p>
    <w:p>
      <w:pPr>
        <w:spacing w:before="0" w:after="0" w:line="408" w:lineRule="exact"/>
        <w:ind w:left="0" w:right="0" w:firstLine="576"/>
        <w:jc w:val="left"/>
      </w:pPr>
      <w:r>
        <w:rPr/>
        <w:t xml:space="preserve">(b) For counties imposing the tax at the rate of 0.09 percent before August 1, 2009, the tax expires on the date that is twenty-five years after the date that the 0.09 percent tax rate was first imposed by that county.</w:t>
      </w:r>
    </w:p>
    <w:p>
      <w:pPr>
        <w:spacing w:before="0" w:after="0" w:line="408" w:lineRule="exact"/>
        <w:ind w:left="0" w:right="0" w:firstLine="576"/>
        <w:jc w:val="left"/>
      </w:pPr>
      <w:r>
        <w:rPr/>
        <w:t xml:space="preserve">(5) For purposes of this section, "rural county" means a county with a population density of less than one hundred persons per square mile or a county smaller than two hundred twenty-five square miles as determined by the office of financial management and published each year by the department for the period July 1st to June 30th.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2011 1st sp.s. c 38 s 1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through 67.28.160 or has authorized and issued revenue or general obligation bonds pursuant to the provisions of RCW 67.28.150 through 67.28.160, such county is exempt from the provisions of (a) of this subsection, to the extent that the tax revenues are pledged for payment of principal and interest on bonds issued at any time pursuant to the provisions of RCW 67.28.150 through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through 67.28.160, such city may levy the tax so long as the tax revenues are pledged for payment of principal and interest on bonds issued at any time pursuant to the provisions of RCW 67.28.150 through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w:t>
      </w:r>
      <w:r>
        <w:t>((</w:t>
      </w:r>
      <w:r>
        <w:rPr>
          <w:strike/>
        </w:rPr>
        <w:t xml:space="preserve">shall</w:t>
      </w:r>
      <w:r>
        <w:t>))</w:t>
      </w:r>
      <w:r>
        <w:rPr/>
        <w:t xml:space="preserve"> </w:t>
      </w:r>
      <w:r>
        <w:rPr>
          <w:u w:val="single"/>
        </w:rPr>
        <w:t xml:space="preserve">must</w:t>
      </w:r>
      <w:r>
        <w:rPr/>
        <w:t xml:space="preserve">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 for nonprofit organizations or public housing authorities for affordable workforce housing within one-half of a mile of a transit station, as described under RCW 9.91.025 or for services for homeless youth.</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between thirty percent and eighty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w:t>
      </w:r>
      <w:r>
        <w:t>((</w:t>
      </w:r>
      <w:r>
        <w:rPr>
          <w:strike/>
        </w:rPr>
        <w:t xml:space="preserve">shall</w:t>
      </w:r>
      <w:r>
        <w:t>))</w:t>
      </w:r>
      <w:r>
        <w:rPr/>
        <w:t xml:space="preserve"> </w:t>
      </w:r>
      <w:r>
        <w:rPr>
          <w:u w:val="single"/>
        </w:rPr>
        <w:t xml:space="preserve">must</w:t>
      </w:r>
      <w:r>
        <w:rPr/>
        <w:t xml:space="preserve">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Pr>
        <w:spacing w:before="0" w:after="0" w:line="408" w:lineRule="exact"/>
        <w:ind w:left="0" w:right="0" w:firstLine="576"/>
        <w:jc w:val="left"/>
      </w:pPr>
      <w:r>
        <w:rPr>
          <w:u w:val="single"/>
        </w:rPr>
        <w:t xml:space="preserve">(5) Beginning January 1, 2016, any city or county that has a computer data center located within its boundaries may not impose the tax under this section if the computer data center qualifies for the sales and use tax exemption under RCW 82.08.986 or 82.12.986.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u w:val="single"/>
        </w:rPr>
        <w:t xml:space="preserve">(e) Persons claiming the exemption under RCW 82.08.986 or 82.12.986 must include the following additional information on the report filed under this section:</w:t>
      </w:r>
    </w:p>
    <w:p>
      <w:pPr>
        <w:spacing w:before="0" w:after="0" w:line="408" w:lineRule="exact"/>
        <w:ind w:left="0" w:right="0" w:firstLine="576"/>
        <w:jc w:val="left"/>
      </w:pPr>
      <w:r>
        <w:rPr>
          <w:u w:val="single"/>
        </w:rPr>
        <w:t xml:space="preserve">(i) The parcel number for the eligible computer data center and any related personal property parcel numbers;</w:t>
      </w:r>
    </w:p>
    <w:p>
      <w:pPr>
        <w:spacing w:before="0" w:after="0" w:line="408" w:lineRule="exact"/>
        <w:ind w:left="0" w:right="0" w:firstLine="576"/>
        <w:jc w:val="left"/>
      </w:pPr>
      <w:r>
        <w:rPr>
          <w:u w:val="single"/>
        </w:rPr>
        <w:t xml:space="preserve">(ii) The unemployment insurance account number associated with the computer data center; and</w:t>
      </w:r>
    </w:p>
    <w:p>
      <w:pPr>
        <w:spacing w:before="0" w:after="0" w:line="408" w:lineRule="exact"/>
        <w:ind w:left="0" w:right="0" w:firstLine="576"/>
        <w:jc w:val="left"/>
      </w:pPr>
      <w:r>
        <w:rPr>
          <w:u w:val="single"/>
        </w:rPr>
        <w:t xml:space="preserve">(iii) The total amount expended for electrical power for the calendar year. The cost per kilowatt hour must also be provided.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befb41040d0a4d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021710196d42ae" /><Relationship Type="http://schemas.openxmlformats.org/officeDocument/2006/relationships/footer" Target="/word/footer.xml" Id="Rbefb41040d0a4d5e" /></Relationships>
</file>