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db0c5fd22f4efc" /></Relationships>
</file>

<file path=word/document.xml><?xml version="1.0" encoding="utf-8"?>
<w:document xmlns:w="http://schemas.openxmlformats.org/wordprocessingml/2006/main">
  <w:body>
    <w:p>
      <w:r>
        <w:t>H-0544.1</w:t>
      </w:r>
    </w:p>
    <w:p>
      <w:pPr>
        <w:jc w:val="center"/>
      </w:pPr>
      <w:r>
        <w:t>_______________________________________________</w:t>
      </w:r>
    </w:p>
    <w:p/>
    <w:p>
      <w:pPr>
        <w:jc w:val="center"/>
      </w:pPr>
      <w:r>
        <w:rPr>
          <w:b/>
        </w:rPr>
        <w:t>HOUSE BILL 1615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Santos, Pollet, Moscoso, Reykdal, Sells, S. Hunt, Dunshee, Ormsby, Bergquist, Ortiz-Self, and Fitzgibbon</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postretirement employment; and amending RCW 41.32.765, 41.32.875, 41.35.420, 41.35.680, 41.40.630, and 41.40.820.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
      <w:pPr>
        <w:jc w:val="center"/>
      </w:pPr>
      <w:r>
        <w:rPr>
          <w:b/>
        </w:rPr>
        <w:t>--- END ---</w:t>
      </w:r>
    </w:p>
    <w:sectPr>
      <w:pgNumType w:start="1"/>
      <w:footerReference xmlns:r="http://schemas.openxmlformats.org/officeDocument/2006/relationships" r:id="Ra0183d0d3d364e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70c734581d4611" /><Relationship Type="http://schemas.openxmlformats.org/officeDocument/2006/relationships/footer" Target="/word/footer.xml" Id="Ra0183d0d3d364e76" /></Relationships>
</file>