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1ef962badf44ec" /></Relationships>
</file>

<file path=word/document.xml><?xml version="1.0" encoding="utf-8"?>
<w:document xmlns:w="http://schemas.openxmlformats.org/wordprocessingml/2006/main">
  <w:body>
    <w:p>
      <w:r>
        <w:t>H-0633.4</w:t>
      </w:r>
    </w:p>
    <w:p>
      <w:pPr>
        <w:jc w:val="center"/>
      </w:pPr>
      <w:r>
        <w:t>_______________________________________________</w:t>
      </w:r>
    </w:p>
    <w:p/>
    <w:p>
      <w:pPr>
        <w:jc w:val="center"/>
      </w:pPr>
      <w:r>
        <w:rPr>
          <w:b/>
        </w:rPr>
        <w:t>HOUSE BILL 1481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Zeiger, Senn, Walsh, Peterson, Stambaugh, Walkinshaw, Goodman, Muri, Pettigrew, Jinkins, Hudgins, Appleton, Robinson, Gregerson, Fitzgibbon, Ormsby, Clibborn, S. Hunt, Ryu, McBride, Sawyer, Stokesbary, Rodne, Young, Farrell, and Kilduff</w:t>
      </w:r>
    </w:p>
    <w:p/>
    <w:p>
      <w:r>
        <w:rPr>
          <w:t xml:space="preserve">Read first time 01/21/15.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decreasing the barriers to successful community participation for individuals involved with the juvenile justice system; amending RCW 13.50.260, 13.50.270, 13.40.190, 7.68.035, 7.80.130, 9.08.070, 9.08.072, 9.46.1961, 9.68A.105, 9.68A.106, 9.94A.550, 9A.20.021, 9A.50.030, 9A.56.060, 9A.56.085, 9A.88.120, 9A.88.140, 10.73.160, 10.82.090, 10.99.080, 13.40.080, 36.18.016, 36.18.020, 36.18.040, 43.43.690, 46.61.5054, 46.61.5055, 69.50.401, 69.50.425, 69.50.430, 69.50.435, and 77.15.420; reenacting and amending RCW 13.50.010 and 13.40.127; adding a new section to chapter 13.34 RCW; adding a new section to chapter 13.50 RCW; and repealing RCW 13.40.145 and 13.40.085.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w:t>
      </w:r>
      <w:r>
        <w:rPr>
          <w:u w:val="single"/>
        </w:rPr>
        <w:t xml:space="preserve">"Good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u w:val="single"/>
        </w:rPr>
        <w:t xml:space="preserve">(b)</w:t>
      </w:r>
      <w:r>
        <w:rPr/>
        <w:t xml:space="preserve">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t>((</w:t>
      </w:r>
      <w:r>
        <w:rPr>
          <w:strike/>
        </w:rPr>
        <w:t xml:space="preserve">(b)</w:t>
      </w:r>
      <w:r>
        <w:t>))</w:t>
      </w:r>
      <w:r>
        <w:rPr>
          <w:u w:val="single"/>
        </w:rPr>
        <w:t xml:space="preserve">(c)</w:t>
      </w:r>
      <w:r>
        <w:rPr/>
        <w:t xml:space="preserve">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t>((</w:t>
      </w:r>
      <w:r>
        <w:rPr>
          <w:strike/>
        </w:rPr>
        <w:t xml:space="preserve">(c)</w:t>
      </w:r>
      <w:r>
        <w:t>))</w:t>
      </w:r>
      <w:r>
        <w:rPr>
          <w:u w:val="single"/>
        </w:rPr>
        <w:t xml:space="preserve">(d)</w:t>
      </w:r>
      <w:r>
        <w:rPr/>
        <w:t xml:space="preserve"> "Records" means the official juvenile court file, the social file, and records of any other juvenile justice or care agency in the case;</w:t>
      </w:r>
    </w:p>
    <w:p>
      <w:pPr>
        <w:spacing w:before="0" w:after="0" w:line="408" w:lineRule="exact"/>
        <w:ind w:left="0" w:right="0" w:firstLine="576"/>
        <w:jc w:val="left"/>
      </w:pPr>
      <w:r>
        <w:t>((</w:t>
      </w:r>
      <w:r>
        <w:rPr>
          <w:strike/>
        </w:rPr>
        <w:t xml:space="preserve">(d)</w:t>
      </w:r>
      <w:r>
        <w:t>))</w:t>
      </w:r>
      <w:r>
        <w:rPr>
          <w:u w:val="single"/>
        </w:rPr>
        <w:t xml:space="preserve">(e)</w:t>
      </w:r>
      <w:r>
        <w:rPr/>
        <w:t xml:space="preserv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2014 c 175 s 4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w:t>
      </w:r>
      <w:r>
        <w:t>((</w:t>
      </w:r>
      <w:r>
        <w:rPr>
          <w:strike/>
        </w:rPr>
        <w:t xml:space="preserve">court</w:t>
      </w:r>
      <w:r>
        <w:t>))</w:t>
      </w:r>
      <w:r>
        <w:rPr/>
        <w:t xml:space="preserve"> record pursuant to the requirements of this subsection unless the court receives an objection to sealing or the court notes a compelling reason not to seal, in which case, the court shall set a contested hearing to be conducted on the record to address sealing. </w:t>
      </w:r>
      <w:r>
        <w:t>((</w:t>
      </w:r>
      <w:r>
        <w:rPr>
          <w:strike/>
        </w:rPr>
        <w:t xml:space="preserve">The respondent and his or her attorney shall be given at least eighteen days' notice of any contested sealing hearing and the opportunity to respond to any objections, but the respondent's presence is not required at any sealing hearing pursuant to this subsection.</w:t>
      </w:r>
      <w:r>
        <w:t>))</w:t>
      </w:r>
      <w:r>
        <w:rPr>
          <w:u w:val="single"/>
        </w:rPr>
        <w:t xml:space="preserve">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contested hearing shall be set no sooner than eighteen days after notice of the hearing and the opportunity to object has been sent to the juvenile and juvenile's attorney. At a contested hearing, the restitution portion of the dispositional order may be modified as to amount, terms, and conditions for good cause shown, including ability to pay. The juvenile respondent's presence is not required at a sealing hearing pursuant to this subsection.</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completion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A court shall enter a written order sealing an individual's juvenile court record pursuant to this subsection if:</w:t>
      </w:r>
    </w:p>
    <w:p>
      <w:pPr>
        <w:spacing w:before="0" w:after="0" w:line="408" w:lineRule="exact"/>
        <w:ind w:left="0" w:right="0" w:firstLine="576"/>
        <w:jc w:val="left"/>
      </w:pPr>
      <w:r>
        <w:rPr/>
        <w:t xml:space="preserve">(i) One of the offenses for which the court has entered a disposition is not at the time of commission of the offense:</w:t>
      </w:r>
    </w:p>
    <w:p>
      <w:pPr>
        <w:spacing w:before="0" w:after="0" w:line="408" w:lineRule="exact"/>
        <w:ind w:left="0" w:right="0" w:firstLine="576"/>
        <w:jc w:val="left"/>
      </w:pPr>
      <w:r>
        <w:rPr/>
        <w:t xml:space="preserve">(A) A most serious offense, as defined in RCW 9.94A.030;</w:t>
      </w:r>
    </w:p>
    <w:p>
      <w:pPr>
        <w:spacing w:before="0" w:after="0" w:line="408" w:lineRule="exact"/>
        <w:ind w:left="0" w:right="0" w:firstLine="576"/>
        <w:jc w:val="left"/>
      </w:pPr>
      <w:r>
        <w:rPr/>
        <w:t xml:space="preserve">(B) A sex offense under chapter 9A.44 RCW; or</w:t>
      </w:r>
    </w:p>
    <w:p>
      <w:pPr>
        <w:spacing w:before="0" w:after="0" w:line="408" w:lineRule="exact"/>
        <w:ind w:left="0" w:right="0" w:firstLine="576"/>
        <w:jc w:val="left"/>
      </w:pPr>
      <w:r>
        <w:rPr/>
        <w:t xml:space="preserve">(C) A drug offense, as defined in RCW 9.94A.030; and</w:t>
      </w:r>
    </w:p>
    <w:p>
      <w:pPr>
        <w:spacing w:before="0" w:after="0" w:line="408" w:lineRule="exact"/>
        <w:ind w:left="0" w:right="0" w:firstLine="576"/>
        <w:jc w:val="left"/>
      </w:pPr>
      <w:r>
        <w:rPr/>
        <w:t xml:space="preserve">(ii) The respondent has completed the terms and conditions of disposition, including affirmative conditions and </w:t>
      </w:r>
      <w:r>
        <w:t>((</w:t>
      </w:r>
      <w:r>
        <w:rPr>
          <w:strike/>
        </w:rPr>
        <w:t xml:space="preserve">financial obligations</w:t>
      </w:r>
      <w:r>
        <w:t>))</w:t>
      </w:r>
      <w:r>
        <w:rPr>
          <w:u w:val="single"/>
        </w:rPr>
        <w:t xml:space="preserve">has either paid the full amount of restitution or made a good faith effort to pay the full amount of restitution. If the court enters a written order sealing the juvenile court file for a case in which restitution is still owing, the court shall issue a civil restitution order pursuant to RCW 7.80.130 in the amount of any unpaid restitution. Before the court seals a record, the court may modify the restitution still owing as to amount, terms, and conditions for good cause shown, including ability to pay. The juvenile respondent's presence is not required at a sealing hearing pursuant to this subsection</w:t>
      </w:r>
      <w:r>
        <w:rPr/>
        <w:t xml:space="preserve">.</w:t>
      </w:r>
    </w:p>
    <w:p>
      <w:pPr>
        <w:spacing w:before="0" w:after="0" w:line="408" w:lineRule="exact"/>
        <w:ind w:left="0" w:right="0" w:firstLine="576"/>
        <w:jc w:val="left"/>
      </w:pPr>
      <w:r>
        <w:rPr/>
        <w:t xml:space="preserve">(d) Following a contested sealing hearing on the record after an objection is made pursuant to (a) of this subsection, the court shall enter a written order sealing the juvenile court record unless the court determines that sealing is not appropriate.</w:t>
      </w:r>
    </w:p>
    <w:p>
      <w:pPr>
        <w:spacing w:before="0" w:after="0" w:line="408" w:lineRule="exact"/>
        <w:ind w:left="0" w:right="0" w:firstLine="576"/>
        <w:jc w:val="left"/>
      </w:pPr>
      <w:r>
        <w:rPr/>
        <w:t xml:space="preserve">(2) The court shall enter a written order immediately sealing the official juvenile court record upon the acquittal after a fact finding or upon </w:t>
      </w:r>
      <w:r>
        <w:rPr>
          <w:u w:val="single"/>
        </w:rPr>
        <w:t xml:space="preserve">the</w:t>
      </w:r>
      <w:r>
        <w:rPr/>
        <w:t xml:space="preserve"> dismissal of charges </w:t>
      </w:r>
      <w:r>
        <w:rPr>
          <w:u w:val="single"/>
        </w:rPr>
        <w:t xml:space="preserve">with prejudice, subject to the state's right, if any, to appeal the dismissal</w:t>
      </w:r>
      <w:r>
        <w:rPr/>
        <w:t xml:space="preserve">.</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and, subject to RCW 13.50.050(13), order the sealing of the official juvenile court record, the social file, and records of the court and of any other agency in the case.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w:t>
      </w:r>
      <w:r>
        <w:t>((</w:t>
      </w:r>
      <w:r>
        <w:rPr>
          <w:strike/>
        </w:rPr>
        <w:t xml:space="preserve">Full restitution has been paid</w:t>
      </w:r>
      <w:r>
        <w:t>))</w:t>
      </w:r>
      <w:r>
        <w:rPr>
          <w:u w:val="single"/>
        </w:rPr>
        <w:t xml:space="preserve">The person has either paid the full amount of restitution or has made a good faith effort to pay the full amount of restitution</w:t>
      </w:r>
      <w:r>
        <w:rPr/>
        <w:t xml:space="preserve">.</w:t>
      </w:r>
    </w:p>
    <w:p>
      <w:pPr>
        <w:spacing w:before="0" w:after="0" w:line="408" w:lineRule="exact"/>
        <w:ind w:left="0" w:right="0" w:firstLine="576"/>
        <w:jc w:val="left"/>
      </w:pPr>
      <w:r>
        <w:rPr/>
        <w:t xml:space="preserve">(b) The court shall grant any motion to seal records for class B, </w:t>
      </w:r>
      <w:r>
        <w:t>((</w:t>
      </w:r>
      <w:r>
        <w:rPr>
          <w:strike/>
        </w:rPr>
        <w:t xml:space="preserve">[class]</w:t>
      </w:r>
      <w:r>
        <w:t>))</w:t>
      </w:r>
      <w:r>
        <w:rPr>
          <w:u w:val="single"/>
        </w:rPr>
        <w:t xml:space="preserve">class</w:t>
      </w:r>
      <w:r>
        <w:rPr/>
        <w:t xml:space="preserve">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w:t>
      </w:r>
      <w:r>
        <w:t>((</w:t>
      </w:r>
      <w:r>
        <w:rPr>
          <w:strike/>
        </w:rPr>
        <w:t xml:space="preserve">Full restitution has been paid</w:t>
      </w:r>
      <w:r>
        <w:t>))</w:t>
      </w:r>
      <w:r>
        <w:rPr>
          <w:u w:val="single"/>
        </w:rPr>
        <w:t xml:space="preserve">The person has either paid the full amount of restitution or has made a good faith effort to pay the full amount of restitution</w:t>
      </w:r>
      <w:r>
        <w:rPr/>
        <w:t xml:space="preserve">.</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w:t>
      </w:r>
      <w:r>
        <w:rPr>
          <w:u w:val="single"/>
        </w:rPr>
        <w:t xml:space="preserve">records of the offense maintained by the department of licensing,</w:t>
      </w:r>
      <w:r>
        <w:rPr/>
        <w:t xml:space="preserv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270</w:t>
      </w:r>
      <w:r>
        <w:rPr/>
        <w:t xml:space="preserve"> and 2014 c 175 s 5 are each amended to read as follows:</w:t>
      </w:r>
    </w:p>
    <w:p>
      <w:pPr>
        <w:spacing w:before="0" w:after="0" w:line="408" w:lineRule="exact"/>
        <w:ind w:left="0" w:right="0" w:firstLine="576"/>
        <w:jc w:val="left"/>
      </w:pPr>
      <w:r>
        <w:rPr/>
        <w:t xml:space="preserve">(1)(a) Subject to RCW 13.50.050(13), all records maintained by any court or law enforcement agency, including the juvenile court, local law enforcement, the Washington state patrol, and the prosecutor's office, shall be automatically destroyed within ninety days of becoming eligible for destruction. Juvenile records are eligible for destruction when:</w:t>
      </w:r>
    </w:p>
    <w:p>
      <w:pPr>
        <w:spacing w:before="0" w:after="0" w:line="408" w:lineRule="exact"/>
        <w:ind w:left="0" w:right="0" w:firstLine="576"/>
        <w:jc w:val="left"/>
      </w:pPr>
      <w:r>
        <w:rPr/>
        <w:t xml:space="preserve">(i) The person who is the subject of the information or complaint is at least eighteen years of age;</w:t>
      </w:r>
    </w:p>
    <w:p>
      <w:pPr>
        <w:spacing w:before="0" w:after="0" w:line="408" w:lineRule="exact"/>
        <w:ind w:left="0" w:right="0" w:firstLine="576"/>
        <w:jc w:val="left"/>
      </w:pPr>
      <w:r>
        <w:rPr/>
        <w:t xml:space="preserve">(ii) The person's criminal history consists entirely of one diversion agreement or counsel and release entered on or after June 12, 2008;</w:t>
      </w:r>
    </w:p>
    <w:p>
      <w:pPr>
        <w:spacing w:before="0" w:after="0" w:line="408" w:lineRule="exact"/>
        <w:ind w:left="0" w:right="0" w:firstLine="576"/>
        <w:jc w:val="left"/>
      </w:pPr>
      <w:r>
        <w:rPr/>
        <w:t xml:space="preserve">(iii) Two years have elapsed since completion of the agreement or counsel and release;</w:t>
      </w:r>
    </w:p>
    <w:p>
      <w:pPr>
        <w:spacing w:before="0" w:after="0" w:line="408" w:lineRule="exact"/>
        <w:ind w:left="0" w:right="0" w:firstLine="576"/>
        <w:jc w:val="left"/>
      </w:pPr>
      <w:r>
        <w:rPr/>
        <w:t xml:space="preserve">(iv) No proceeding is pending against the person seeking the conviction of a criminal offense; and</w:t>
      </w:r>
    </w:p>
    <w:p>
      <w:pPr>
        <w:spacing w:before="0" w:after="0" w:line="408" w:lineRule="exact"/>
        <w:ind w:left="0" w:right="0" w:firstLine="576"/>
        <w:jc w:val="left"/>
      </w:pPr>
      <w:r>
        <w:rPr/>
        <w:t xml:space="preserve">(v) </w:t>
      </w:r>
      <w:r>
        <w:t>((</w:t>
      </w:r>
      <w:r>
        <w:rPr>
          <w:strike/>
        </w:rPr>
        <w:t xml:space="preserve">There is no restitution owing in the case</w:t>
      </w:r>
      <w:r>
        <w:t>))</w:t>
      </w:r>
      <w:r>
        <w:rPr>
          <w:u w:val="single"/>
        </w:rPr>
        <w:t xml:space="preserve">The person has either paid the full amount of restitution or has made a good faith effort to pay the full amount of restitution</w:t>
      </w:r>
      <w:r>
        <w:rPr/>
        <w:t xml:space="preserve">.</w:t>
      </w:r>
    </w:p>
    <w:p>
      <w:pPr>
        <w:spacing w:before="0" w:after="0" w:line="408" w:lineRule="exact"/>
        <w:ind w:left="0" w:right="0" w:firstLine="576"/>
        <w:jc w:val="left"/>
      </w:pPr>
      <w:r>
        <w:rPr/>
        <w:t xml:space="preserve">(b) No less than quarterly, the administrative office of the courts shall provide a report to the juvenile courts of those individuals whose records may be eligible for destruction. The juvenile court shall verify eligibility and notify the Washington state patrol and the appropriate local law enforcement agency and prosecutor's office of the records to be destroyed. The requirement to destroy records under this subsection is not dependent on a court hearing or the issuance of a court order to destroy records.</w:t>
      </w:r>
    </w:p>
    <w:p>
      <w:pPr>
        <w:spacing w:before="0" w:after="0" w:line="408" w:lineRule="exact"/>
        <w:ind w:left="0" w:right="0" w:firstLine="576"/>
        <w:jc w:val="left"/>
      </w:pPr>
      <w:r>
        <w:rPr/>
        <w:t xml:space="preserve">(c) The state and local governments and their officers and employees are not liable for civil damages for the failure to destroy records pursuant to this section.</w:t>
      </w:r>
    </w:p>
    <w:p>
      <w:pPr>
        <w:spacing w:before="0" w:after="0" w:line="408" w:lineRule="exact"/>
        <w:ind w:left="0" w:right="0" w:firstLine="576"/>
        <w:jc w:val="left"/>
      </w:pPr>
      <w:r>
        <w:rPr/>
        <w:t xml:space="preserve">(2) All records maintained by any court or law enforcement agency, including the juvenile court, local law enforcement, the Washington state patrol, and the prosecutor's office, shall be automatically destroyed within thirty days of being notified by the governor's office that the subject of those records received a full and unconditional pardon by the governor.</w:t>
      </w:r>
    </w:p>
    <w:p>
      <w:pPr>
        <w:spacing w:before="0" w:after="0" w:line="408" w:lineRule="exact"/>
        <w:ind w:left="0" w:right="0" w:firstLine="576"/>
        <w:jc w:val="left"/>
      </w:pPr>
      <w:r>
        <w:rPr/>
        <w:t xml:space="preserve">(3)(a) A person may request that the court order the records in his or her case destroyed as follows:</w:t>
      </w:r>
    </w:p>
    <w:p>
      <w:pPr>
        <w:spacing w:before="0" w:after="0" w:line="408" w:lineRule="exact"/>
        <w:ind w:left="0" w:right="0" w:firstLine="576"/>
        <w:jc w:val="left"/>
      </w:pPr>
      <w:r>
        <w:rPr/>
        <w:t xml:space="preserve">(i) A person eighteen years of age or older whose criminal history consists entirely of one diversion agreement or counsel and release entered prior to June 12, 2008. The request shall be granted if the court finds that two years have elapsed since completion of the agreement or counsel and release.</w:t>
      </w:r>
    </w:p>
    <w:p>
      <w:pPr>
        <w:spacing w:before="0" w:after="0" w:line="408" w:lineRule="exact"/>
        <w:ind w:left="0" w:right="0" w:firstLine="576"/>
        <w:jc w:val="left"/>
      </w:pPr>
      <w:r>
        <w:rPr/>
        <w:t xml:space="preserve">(ii) A person twenty-three years of age or older whose criminal history consists of only referrals for diversion. The request shall be granted if the court finds that all diversion agreements have been successfully completed and no proceeding is pending against the person seeking the conviction of a criminal offense.</w:t>
      </w:r>
    </w:p>
    <w:p>
      <w:pPr>
        <w:spacing w:before="0" w:after="0" w:line="408" w:lineRule="exact"/>
        <w:ind w:left="0" w:right="0" w:firstLine="576"/>
        <w:jc w:val="left"/>
      </w:pPr>
      <w:r>
        <w:rPr/>
        <w:t xml:space="preserve">(b) If the court grants the motion to destroy records made pursuant to this subsection, it shall, subject to RCW 13.50.050(13), order the official juvenile court record, the social file, and any other records named in the order to be destroyed.</w:t>
      </w:r>
    </w:p>
    <w:p>
      <w:pPr>
        <w:spacing w:before="0" w:after="0" w:line="408" w:lineRule="exact"/>
        <w:ind w:left="0" w:right="0" w:firstLine="576"/>
        <w:jc w:val="left"/>
      </w:pPr>
      <w:r>
        <w:rPr/>
        <w:t xml:space="preserve">(c) The person making the motion pursuant to this subsection must give reasonable notice of the motion to the prosecuting attorney and to any agency whose records are sought to be destroyed.</w:t>
      </w:r>
    </w:p>
    <w:p>
      <w:pPr>
        <w:spacing w:before="0" w:after="0" w:line="408" w:lineRule="exact"/>
        <w:ind w:left="0" w:right="0" w:firstLine="576"/>
        <w:jc w:val="left"/>
      </w:pPr>
      <w:r>
        <w:rPr/>
        <w:t xml:space="preserve">(4) Any juvenile justice or care agency may, subject to the limitations in RCW 13.50.050(13) and this section, develop procedures for the routine destruction of records relating to juvenile offenses and diversions.</w:t>
      </w:r>
    </w:p>
    <w:p>
      <w:pPr>
        <w:spacing w:before="0" w:after="0" w:line="408" w:lineRule="exact"/>
        <w:ind w:left="0" w:right="0" w:firstLine="576"/>
        <w:jc w:val="left"/>
      </w:pPr>
      <w:r>
        <w:rPr/>
        <w:t xml:space="preserve">(a) Records may be routinely destroyed only when the person the subject of the information or complaint has attained twenty-three years of age or older or pursuant to subsection (1) of this section.</w:t>
      </w:r>
    </w:p>
    <w:p>
      <w:pPr>
        <w:spacing w:before="0" w:after="0" w:line="408" w:lineRule="exact"/>
        <w:ind w:left="0" w:right="0" w:firstLine="576"/>
        <w:jc w:val="left"/>
      </w:pPr>
      <w:r>
        <w:rPr/>
        <w:t xml:space="preserve">(b) The court may not routinely destroy the official juvenile court record or recordings or transcripts of any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Cities, towns, and counties may not impose any legal financial obligations, fees, fines, or costs associated with juvenile offenses unless there is express statutory authority for those legal financial obligations, fees, fines, or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190</w:t>
      </w:r>
      <w:r>
        <w:rPr/>
        <w:t xml:space="preserve"> and 2014 c 175 s 7 are each amended to read as follows:</w:t>
      </w:r>
    </w:p>
    <w:p>
      <w:pPr>
        <w:spacing w:before="0" w:after="0" w:line="408" w:lineRule="exact"/>
        <w:ind w:left="0" w:right="0" w:firstLine="576"/>
        <w:jc w:val="left"/>
      </w:pPr>
      <w:r>
        <w:rPr/>
        <w:t xml:space="preserve">(1)(a) In its dispositional order, the court shall require the respondent to make restitution to any persons who have suffered loss or damage as a result of the offense committed by the respondent. In addition, restitution may be ordered for loss or damage if the offender pleads guilty to a lesser offense or fewer offenses and agrees with the prosecutor's recommendation that the offender be required to pay restitution to a victim of an offense or offenses which, pursuant to a plea agreement, are not prosecuted.</w:t>
      </w:r>
    </w:p>
    <w:p>
      <w:pPr>
        <w:spacing w:before="0" w:after="0" w:line="408" w:lineRule="exact"/>
        <w:ind w:left="0" w:right="0" w:firstLine="576"/>
        <w:jc w:val="left"/>
      </w:pPr>
      <w:r>
        <w:rPr/>
        <w:t xml:space="preserve">(b) Restitution may include the costs of counseling reasonably related to the offense.</w:t>
      </w:r>
    </w:p>
    <w:p>
      <w:pPr>
        <w:spacing w:before="0" w:after="0" w:line="408" w:lineRule="exact"/>
        <w:ind w:left="0" w:right="0" w:firstLine="576"/>
        <w:jc w:val="left"/>
      </w:pPr>
      <w:r>
        <w:rPr/>
        <w:t xml:space="preserve">(c) The payment of restitution shall be in addition to any punishment which is imposed pursuant to the other provisions of this chapter.</w:t>
      </w:r>
    </w:p>
    <w:p>
      <w:pPr>
        <w:spacing w:before="0" w:after="0" w:line="408" w:lineRule="exact"/>
        <w:ind w:left="0" w:right="0" w:firstLine="576"/>
        <w:jc w:val="left"/>
      </w:pPr>
      <w:r>
        <w:rPr/>
        <w:t xml:space="preserve">(d) The court may determine the amount, terms, and conditions of the restitution including a payment plan extending up to ten years if the court determines that the respondent does not have the means to make full restitution over a shorter period. </w:t>
      </w:r>
      <w:r>
        <w:rPr>
          <w:u w:val="single"/>
        </w:rPr>
        <w:t xml:space="preserve">If the court determines that a juvenile has insufficient funds to pay the restitution, the court may order performance of a number of hours of community restitution in lieu of monetary penalty, at the rate of the then state minimum wage per hour.</w:t>
      </w:r>
      <w:r>
        <w:rPr/>
        <w:t xml:space="preserve"> For the purposes of this section, the respondent shall remain under the court's jurisdiction for a maximum term of ten years after the respondent's eighteenth birthday and, during this period, the restitution portion of the dispositional order may be modified as to amount, terms, and conditions at any time </w:t>
      </w:r>
      <w:r>
        <w:rPr>
          <w:u w:val="single"/>
        </w:rPr>
        <w:t xml:space="preserve">for good cause shown, including inability to pay</w:t>
      </w:r>
      <w:r>
        <w:rPr/>
        <w:t xml:space="preserve">. Prior to the expiration of the ten-year period, the juvenile court may extend the judgment for the payment of restitution for an additional ten years. If the court grants a respondent's petition pursuant to RCW 13.50.260, the court's jurisdiction under this subsection shall terminate.</w:t>
      </w:r>
    </w:p>
    <w:p>
      <w:pPr>
        <w:spacing w:before="0" w:after="0" w:line="408" w:lineRule="exact"/>
        <w:ind w:left="0" w:right="0" w:firstLine="576"/>
        <w:jc w:val="left"/>
      </w:pPr>
      <w:r>
        <w:rPr/>
        <w:t xml:space="preserve">(e) Nothing in this section shall prevent a respondent from petitioning the court pursuant to RCW 13.50.260 if the respondent has paid the full restitution amount stated in the court's order and has met the statutory criteria.</w:t>
      </w:r>
    </w:p>
    <w:p>
      <w:pPr>
        <w:spacing w:before="0" w:after="0" w:line="408" w:lineRule="exact"/>
        <w:ind w:left="0" w:right="0" w:firstLine="576"/>
        <w:jc w:val="left"/>
      </w:pPr>
      <w:r>
        <w:rPr/>
        <w:t xml:space="preserve">(f) If the respondent participated in the crime with another person or other persons, all such participants shall be jointly and severally responsible for the payment of restitution.</w:t>
      </w:r>
    </w:p>
    <w:p>
      <w:pPr>
        <w:spacing w:before="0" w:after="0" w:line="408" w:lineRule="exact"/>
        <w:ind w:left="0" w:right="0" w:firstLine="576"/>
        <w:jc w:val="left"/>
      </w:pPr>
      <w:r>
        <w:rPr/>
        <w:t xml:space="preserve">(g) At any time, the court may determine that the respondent is not required to pay, or may relieve the respondent of the requirement to pay, full or partial restitution to any insurance provider authorized under Title 48 RCW if the respondent reasonably satisfies the court that he or she does not have the means to make full or partial restitution to the insurance provider and could not reasonably acquire the means to pay the insurance provider the restitution over a ten-year period.</w:t>
      </w:r>
    </w:p>
    <w:p>
      <w:pPr>
        <w:spacing w:before="0" w:after="0" w:line="408" w:lineRule="exact"/>
        <w:ind w:left="0" w:right="0" w:firstLine="576"/>
        <w:jc w:val="left"/>
      </w:pPr>
      <w:r>
        <w:rPr/>
        <w:t xml:space="preserve">(2) Regardless of the provisions of subsection (1)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disposition order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(3) If an order includes restitution as one of the monetary assessments, the county clerk shall make disbursements to victims named in the order. The restitution to victims named in the order shall be paid prior to any payment for other penalties or monetary assessments.</w:t>
      </w:r>
    </w:p>
    <w:p>
      <w:pPr>
        <w:spacing w:before="0" w:after="0" w:line="408" w:lineRule="exact"/>
        <w:ind w:left="0" w:right="0" w:firstLine="576"/>
        <w:jc w:val="left"/>
      </w:pPr>
      <w:r>
        <w:rPr/>
        <w:t xml:space="preserve">(4)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(5) A respondent under obligation to pay restitution may petition the court for modification of </w:t>
      </w:r>
      <w:r>
        <w:rPr>
          <w:u w:val="single"/>
        </w:rPr>
        <w:t xml:space="preserve">or relief from</w:t>
      </w:r>
      <w:r>
        <w:rPr/>
        <w:t xml:space="preserve"> the restitution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2011 c 336 s 246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any </w:t>
      </w:r>
      <w:r>
        <w:t>((</w:t>
      </w:r>
      <w:r>
        <w:rPr>
          <w:strike/>
        </w:rPr>
        <w:t xml:space="preserve">person</w:t>
      </w:r>
      <w:r>
        <w:t>))</w:t>
      </w:r>
      <w:r>
        <w:rPr>
          <w:u w:val="single"/>
        </w:rPr>
        <w:t xml:space="preserve">adult</w:t>
      </w:r>
      <w:r>
        <w:rPr/>
        <w:t xml:space="preserve">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t>((</w:t>
      </w:r>
      <w:r>
        <w:rPr>
          <w:strike/>
        </w:rPr>
        <w:t xml:space="preserve">(b) When any juvenile is adjudicated of any offense in any juvenile offense disposition under Title 13 RCW, except as provided in subsection (2) of this section, there shall be imposed upon the juvenile offender a penalty assessment. The assessment shall be in addition to any other penalty or fine imposed by law and shall be one hundred dollars for each case or cause of action that includes one or more adjudications for a felony or gross misdemeanor and seventy-five dollars for each case or cause of action that includes adjudications of only one or more misdemeanors.</w:t>
      </w:r>
      <w:r>
        <w:t>))</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who shall monthly transmit the money as provided in RCW 10.82.070. Each county shall deposit fifty percent of the money it receives per case or cause of action under subsection (1) of this section and retains under RCW 10.82.070,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Courts that maintain a database of juvenile records may provide those records, whether sealed or not, to government agencies for the purpose of carrying out research or data gathering functions. This data may also be linked with records from other agencies or research organizations, provided that any agency receiving or using records under this subsection maintain strict confidentiality of the identity of the juveniles who are the subjects of such records.</w:t>
      </w:r>
    </w:p>
    <w:p>
      <w:pPr>
        <w:spacing w:before="0" w:after="0" w:line="408" w:lineRule="exact"/>
        <w:ind w:left="0" w:right="0" w:firstLine="576"/>
        <w:jc w:val="left"/>
      </w:pPr>
      <w:r>
        <w:rPr/>
        <w:t xml:space="preserve">(2) Juvenile records, whether sealed or not, can be provided without personal identifiers to researchers conducting legitimate research for educational, scientific, or public purposes, so long as the data is not used by the recipients of the records to identify an individual with a juvenile record.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130</w:t>
      </w:r>
      <w:r>
        <w:rPr/>
        <w:t xml:space="preserve"> and 2002 c 175 s 1 are each amended to read as follows:</w:t>
      </w:r>
    </w:p>
    <w:p>
      <w:pPr>
        <w:spacing w:before="0" w:after="0" w:line="408" w:lineRule="exact"/>
        <w:ind w:left="0" w:right="0" w:firstLine="576"/>
        <w:jc w:val="left"/>
      </w:pPr>
      <w:r>
        <w:rPr/>
        <w:t xml:space="preserve">(1) An order entered after the receipt of a response which does not contest the determination, or after it has been established at a hearing that the civil infraction was committed, or after a hearing for the purpose of explaining mitigating circumstances</w:t>
      </w:r>
      <w:r>
        <w:rPr>
          <w:u w:val="single"/>
        </w:rPr>
        <w:t xml:space="preserve">, or at the dismissal of a deferred disposition pursuant to RCW 13.40.127, or at the sealing of a juvenile record pursuant to RCW 13.50.260</w:t>
      </w:r>
      <w:r>
        <w:rPr/>
        <w:t xml:space="preserve"> is civil in nature.</w:t>
      </w:r>
    </w:p>
    <w:p>
      <w:pPr>
        <w:spacing w:before="0" w:after="0" w:line="408" w:lineRule="exact"/>
        <w:ind w:left="0" w:right="0" w:firstLine="576"/>
        <w:jc w:val="left"/>
      </w:pPr>
      <w:r>
        <w:rPr/>
        <w:t xml:space="preserve">(2) The court may waive, reduce, or suspend the monetary penalty prescribed for the civil infraction. If the court determines that a person has insufficient funds to pay the monetary penalty, the court may order performance of a number of hours of community restitution in lieu of a monetary penalty, at the rate of the then state minimum wage per hour.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spacing w:before="0" w:after="0" w:line="408" w:lineRule="exact"/>
        <w:ind w:left="0" w:right="0" w:firstLine="576"/>
        <w:jc w:val="left"/>
      </w:pPr>
      <w:r>
        <w:rPr/>
        <w:t xml:space="preserve">(1) Any person who, with intent to deprive or defraud the owner thereof, does any of the following shall be guilty of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 except as provided by subsection (2) of this section:</w:t>
      </w:r>
    </w:p>
    <w:p>
      <w:pPr>
        <w:spacing w:before="0" w:after="0" w:line="408" w:lineRule="exact"/>
        <w:ind w:left="0" w:right="0" w:firstLine="576"/>
        <w:jc w:val="left"/>
      </w:pPr>
      <w:r>
        <w:rPr/>
        <w:t xml:space="preserve">(a) Takes, leads away, confines, secretes or converts any pet animal, except in cases in which the value of the pet animal exceeds two hundred fifty dollars;</w:t>
      </w:r>
    </w:p>
    <w:p>
      <w:pPr>
        <w:spacing w:before="0" w:after="0" w:line="408" w:lineRule="exact"/>
        <w:ind w:left="0" w:right="0" w:firstLine="576"/>
        <w:jc w:val="left"/>
      </w:pPr>
      <w:r>
        <w:rPr/>
        <w:t xml:space="preserve">(b) Conceals the identity of any pet animal or its owner by obscuring, altering, or removing from the pet animal any collar, tag, license, tattoo, or other identifying device or mark;</w:t>
      </w:r>
    </w:p>
    <w:p>
      <w:pPr>
        <w:spacing w:before="0" w:after="0" w:line="408" w:lineRule="exact"/>
        <w:ind w:left="0" w:right="0" w:firstLine="576"/>
        <w:jc w:val="left"/>
      </w:pPr>
      <w:r>
        <w:rPr/>
        <w:t xml:space="preserve">(c) Willfully or recklessly kills or injures any pet animal, unless excused by law.</w:t>
      </w:r>
    </w:p>
    <w:p>
      <w:pPr>
        <w:spacing w:before="0" w:after="0" w:line="408" w:lineRule="exact"/>
        <w:ind w:left="0" w:right="0" w:firstLine="576"/>
        <w:jc w:val="left"/>
      </w:pPr>
      <w:r>
        <w:rPr/>
        <w:t xml:space="preserve">(2)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072</w:t>
      </w:r>
      <w:r>
        <w:rPr/>
        <w:t xml:space="preserve"> and 2003 c 53 s 10 are each amended to read as follows:</w:t>
      </w:r>
    </w:p>
    <w:p>
      <w:pPr>
        <w:spacing w:before="0" w:after="0" w:line="408" w:lineRule="exact"/>
        <w:ind w:left="0" w:right="0" w:firstLine="576"/>
        <w:jc w:val="left"/>
      </w:pPr>
      <w:r>
        <w:rPr/>
        <w:t xml:space="preserve">(1) It is unlawful for any person to receive with intent to sell to a research institution in the state of Washington, or sell or otherwise directly transfer to a research institution in the state of Washington, a pet animal that the person knows or has reason to know has been stolen or fraudulently obtained. This section does not apply to U.S.D.A. licensed dealers.</w:t>
      </w:r>
    </w:p>
    <w:p>
      <w:pPr>
        <w:spacing w:before="0" w:after="0" w:line="408" w:lineRule="exact"/>
        <w:ind w:left="0" w:right="0" w:firstLine="576"/>
        <w:jc w:val="left"/>
      </w:pPr>
      <w:r>
        <w:rPr/>
        <w:t xml:space="preserve">(2) The first conviction under this section is a gross misdemeanor punishable according to chapter 9A.20 RCW and </w:t>
      </w:r>
      <w:r>
        <w:t>((</w:t>
      </w:r>
      <w:r>
        <w:rPr>
          <w:strike/>
        </w:rPr>
        <w:t xml:space="preserve">by</w:t>
      </w:r>
      <w:r>
        <w:t>))</w:t>
      </w:r>
      <w:r>
        <w:rPr>
          <w:u w:val="single"/>
        </w:rPr>
        <w:t xml:space="preserve">, for adult offenders,</w:t>
      </w:r>
      <w:r>
        <w:rPr/>
        <w:t xml:space="preserve"> a mandatory fine of not less than five hundred dollars per pet animal </w:t>
      </w:r>
      <w:r>
        <w:rPr>
          <w:u w:val="single"/>
        </w:rPr>
        <w:t xml:space="preserve">shall be imposed</w:t>
      </w:r>
      <w:r>
        <w:rPr/>
        <w:t xml:space="preserve">.</w:t>
      </w:r>
    </w:p>
    <w:p>
      <w:pPr>
        <w:spacing w:before="0" w:after="0" w:line="408" w:lineRule="exact"/>
        <w:ind w:left="0" w:right="0" w:firstLine="576"/>
        <w:jc w:val="left"/>
      </w:pPr>
      <w:r>
        <w:rPr/>
        <w:t xml:space="preserve">(3) A second or subsequent conviction under this section is a class C felony punishable according to chapter 9A.20 RCW and </w:t>
      </w:r>
      <w:r>
        <w:t>((</w:t>
      </w:r>
      <w:r>
        <w:rPr>
          <w:strike/>
        </w:rPr>
        <w:t xml:space="preserve">by</w:t>
      </w:r>
      <w:r>
        <w:t>))</w:t>
      </w:r>
      <w:r>
        <w:rPr>
          <w:u w:val="single"/>
        </w:rPr>
        <w:t xml:space="preserve">, for adult offenders,</w:t>
      </w:r>
      <w:r>
        <w:rPr/>
        <w:t xml:space="preserve"> a mandatory fine of not less than one thousand dollars per pet animal </w:t>
      </w:r>
      <w:r>
        <w:rPr>
          <w:u w:val="single"/>
        </w:rPr>
        <w:t xml:space="preserve">shall be imposed</w:t>
      </w:r>
      <w:r>
        <w:rPr/>
        <w:t xml:space="preserve">.</w:t>
      </w:r>
    </w:p>
    <w:p>
      <w:pPr>
        <w:spacing w:before="0" w:after="0" w:line="408" w:lineRule="exact"/>
        <w:ind w:left="0" w:right="0" w:firstLine="576"/>
        <w:jc w:val="left"/>
      </w:pPr>
      <w:r>
        <w:rPr/>
        <w:t xml:space="preserve">(4) Nothing in this section shall prohibit a person from also being convicted of separate offenses under RCW 9A.56.030, 9A.56.040, or 9A.56.050 for theft or under RCW 9A.56.150, 9A.56.160, or 9A.56.170 for possession of stolen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1961</w:t>
      </w:r>
      <w:r>
        <w:rPr/>
        <w:t xml:space="preserve"> and 2002 c 253 s 2 are each amended to read as follows:</w:t>
      </w:r>
    </w:p>
    <w:p>
      <w:pPr>
        <w:spacing w:before="0" w:after="0" w:line="408" w:lineRule="exact"/>
        <w:ind w:left="0" w:right="0" w:firstLine="576"/>
        <w:jc w:val="left"/>
      </w:pPr>
      <w:r>
        <w:rPr/>
        <w:t xml:space="preserve">(1) A person is guilty of cheating in the first degree if he or she engages in cheating and:</w:t>
      </w:r>
    </w:p>
    <w:p>
      <w:pPr>
        <w:spacing w:before="0" w:after="0" w:line="408" w:lineRule="exact"/>
        <w:ind w:left="0" w:right="0" w:firstLine="576"/>
        <w:jc w:val="left"/>
      </w:pPr>
      <w:r>
        <w:rPr/>
        <w:t xml:space="preserve">(a) Knowingly causes, aids, abets, or conspires with another to engage in cheating; or</w:t>
      </w:r>
    </w:p>
    <w:p>
      <w:pPr>
        <w:spacing w:before="0" w:after="0" w:line="408" w:lineRule="exact"/>
        <w:ind w:left="0" w:right="0" w:firstLine="576"/>
        <w:jc w:val="left"/>
      </w:pPr>
      <w:r>
        <w:rPr/>
        <w:t xml:space="preserve">(b) Holds a license or similar permit issued by the state of Washington to conduct, manage, or act as an employee in an authorized gambling activity.</w:t>
      </w:r>
    </w:p>
    <w:p>
      <w:pPr>
        <w:spacing w:before="0" w:after="0" w:line="408" w:lineRule="exact"/>
        <w:ind w:left="0" w:right="0" w:firstLine="576"/>
        <w:jc w:val="left"/>
      </w:pPr>
      <w:r>
        <w:rPr/>
        <w:t xml:space="preserve">(2) Cheating in the first degree is a class C felony subject to the penalty set forth in RCW 9A.20.021. In addition to any other penalties imposed by law for a conviction of a violation of this section the court may impose an additional penalty of up to twenty thousand dollars </w:t>
      </w:r>
      <w:r>
        <w:rPr>
          <w:u w:val="single"/>
        </w:rPr>
        <w:t xml:space="preserve">on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105</w:t>
      </w:r>
      <w:r>
        <w:rPr/>
        <w:t xml:space="preserve"> and 2013 c 121 s 4 are each amended to read as follows:</w:t>
      </w:r>
    </w:p>
    <w:p>
      <w:pPr>
        <w:spacing w:before="0" w:after="0" w:line="408" w:lineRule="exact"/>
        <w:ind w:left="0" w:right="0" w:firstLine="576"/>
        <w:jc w:val="left"/>
      </w:pPr>
      <w:r>
        <w:rPr/>
        <w:t xml:space="preserve">(1)(a) In addition to penalties set forth in RCW 9.68A.100, 9.68A.101, and 9.68A.102, </w:t>
      </w:r>
      <w:r>
        <w:t>((</w:t>
      </w:r>
      <w:r>
        <w:rPr>
          <w:strike/>
        </w:rPr>
        <w:t xml:space="preserve">a person</w:t>
      </w:r>
      <w:r>
        <w:t>))</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9.68A.100, 9.68A.101, or 9.68A.102, or a comparable county or municipal ordinance shall be assessed a five thousand dollar fee.</w:t>
      </w:r>
    </w:p>
    <w:p>
      <w:pPr>
        <w:spacing w:before="0" w:after="0" w:line="408" w:lineRule="exact"/>
        <w:ind w:left="0" w:right="0" w:firstLine="576"/>
        <w:jc w:val="left"/>
      </w:pPr>
      <w:r>
        <w:rPr/>
        <w:t xml:space="preserve">(b) The court may not reduce, waive, or suspend payment of all or part of the fee assessed unless it finds, on the record, that the </w:t>
      </w:r>
      <w:r>
        <w:t>((</w:t>
      </w:r>
      <w:r>
        <w:rPr>
          <w:strike/>
        </w:rPr>
        <w:t xml:space="preserve">person</w:t>
      </w:r>
      <w:r>
        <w:t>))</w:t>
      </w:r>
      <w:r>
        <w:rPr>
          <w:u w:val="single"/>
        </w:rPr>
        <w:t xml:space="preserve">adult offender</w:t>
      </w:r>
      <w:r>
        <w:rPr/>
        <w:t xml:space="preserve"> does not have the ability to pay in which case it may reduce the fee by an amount up to two-thirds of the maximum allowable fee.</w:t>
      </w:r>
    </w:p>
    <w:p>
      <w:pPr>
        <w:spacing w:before="0" w:after="0" w:line="408" w:lineRule="exact"/>
        <w:ind w:left="0" w:right="0" w:firstLine="576"/>
        <w:jc w:val="left"/>
      </w:pPr>
      <w:r>
        <w:t>((</w:t>
      </w:r>
      <w:r>
        <w:rPr>
          <w:strike/>
        </w:rPr>
        <w:t xml:space="preserve">(c) When a minor has been adjudicated a juvenile offender or has entered into a statutory or nonstatutory diversion agreement for an offense which, if committed by an adult, would constitute a violation of RCW 9.68A.100, 9.68A.101, or 9.68A.102, or a comparable county or municipal ordinance, the court shall assess the fee under (a) of this subsection. The court may not reduce, waive, or suspend payment of all or part of the fee assessed unless it finds, on the record, that the minor does not have the ability to pay the fee in which case it may reduce the fee by an amount up to two-thirds of the maximum allowable fee.</w:t>
      </w:r>
      <w:r>
        <w:t>))</w:t>
      </w:r>
    </w:p>
    <w:p>
      <w:pPr>
        <w:spacing w:before="0" w:after="0" w:line="408" w:lineRule="exact"/>
        <w:ind w:left="0" w:right="0" w:firstLine="576"/>
        <w:jc w:val="left"/>
      </w:pPr>
      <w:r>
        <w:rPr/>
        <w:t xml:space="preserve">(2)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106</w:t>
      </w:r>
      <w:r>
        <w:rPr/>
        <w:t xml:space="preserve"> and 2013 c 9 s 1 are each amended to read as follows:</w:t>
      </w:r>
    </w:p>
    <w:p>
      <w:pPr>
        <w:spacing w:before="0" w:after="0" w:line="408" w:lineRule="exact"/>
        <w:ind w:left="0" w:right="0" w:firstLine="576"/>
        <w:jc w:val="left"/>
      </w:pPr>
      <w:r>
        <w:rPr/>
        <w:t xml:space="preserve">(1) In addition to all other penalties under this chapter, </w:t>
      </w:r>
      <w:r>
        <w:t>((</w:t>
      </w:r>
      <w:r>
        <w:rPr>
          <w:strike/>
        </w:rPr>
        <w:t xml:space="preserve">a person</w:t>
      </w:r>
      <w:r>
        <w:t>))</w:t>
      </w:r>
      <w:r>
        <w:rPr>
          <w:u w:val="single"/>
        </w:rPr>
        <w:t xml:space="preserve">an adult offender</w:t>
      </w:r>
      <w:r>
        <w:rPr/>
        <w:t xml:space="preserve"> convicted of an offense under RCW 9.68A.100, 9.68A.101, or 9.68A.102 shall be assessed an additional fee of five thousand dollars per offense when the court finds that an internet advertisement in which the victim of the crime was described or depicted was instrumental in facilitating the commission of the crime.</w:t>
      </w:r>
    </w:p>
    <w:p>
      <w:pPr>
        <w:spacing w:before="0" w:after="0" w:line="408" w:lineRule="exact"/>
        <w:ind w:left="0" w:right="0" w:firstLine="576"/>
        <w:jc w:val="left"/>
      </w:pPr>
      <w:r>
        <w:rPr/>
        <w:t xml:space="preserve">(2) For purposes of this section, an "internet advertisement" means a statement in electronic media that would be understood by a reasonable person to be an implicit or explicit offer for sexual contact or sexual intercourse, both as defined in chapter 9A.44 RCW, in exchange for something of value.</w:t>
      </w:r>
    </w:p>
    <w:p>
      <w:pPr>
        <w:spacing w:before="0" w:after="0" w:line="408" w:lineRule="exact"/>
        <w:ind w:left="0" w:right="0" w:firstLine="576"/>
        <w:jc w:val="left"/>
      </w:pPr>
      <w:r>
        <w:rPr/>
        <w:t xml:space="preserve">(3) Amounts collected as penalties under this section shall be deposited in the account established under RCW 43.63A.740.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550</w:t>
      </w:r>
      <w:r>
        <w:rPr/>
        <w:t xml:space="preserve"> and 2003 c 53 s 59 are each amended to read as follows:</w:t>
      </w:r>
    </w:p>
    <w:p>
      <w:pPr>
        <w:spacing w:before="0" w:after="0" w:line="408" w:lineRule="exact"/>
        <w:ind w:left="0" w:right="0" w:firstLine="576"/>
        <w:jc w:val="left"/>
      </w:pPr>
      <w:r>
        <w:rPr/>
        <w:t xml:space="preserve">Unless otherwise provided by a statute of this state, on all sentences under this chapter the court may impose fines </w:t>
      </w:r>
      <w:r>
        <w:rPr>
          <w:u w:val="single"/>
        </w:rPr>
        <w:t xml:space="preserve">on adult offenders</w:t>
      </w:r>
      <w:r>
        <w:rPr/>
        <w:t xml:space="preserve"> according to the following ranges:</w:t>
      </w:r>
    </w:p>
    <w:tbl>
      <w:tblPr>
        <w:tblW w:w="0" w:type="auto"/>
        <w:jc w:val="center"/>
        <w:tcMar>
          <w:tblCellMar>
            <w:top w:w="0" w:type="dxa"/>
          </w:tblCellMar>
        </w:tcMar>
        <w:tcMar>
          <w:tblCellMar>
            <w:left w:w="70" w:type="dxa"/>
            <w:right w:w="70" w:type="dxa"/>
          </w:tblCellMar>
        </w:tcMar>
      </w:tblPr>
      <w:tblGrid>
        <w:gridCol w:w="2440"/>
        <w:gridCol w:w="2420"/>
      </w:tblGrid>
      <w:tr>
        <w:tc>
          <w:tcPr>
            <w:tcW w:w="2440" w:type="dxa"/>
            <w:vAlign w:val="top"/>
          </w:tcPr>
          <w:p>
            <w:pPr>
              <w:spacing w:before="0" w:after="0" w:line="408" w:lineRule="exact"/>
              <w:ind w:left="0" w:right="0" w:firstLine="0"/>
              <w:jc w:val="left"/>
            </w:pPr>
            <w:r>
              <w:rPr>
                <w:rFonts w:ascii="Times New Roman" w:hAnsi="Times New Roman"/>
                <w:sz w:val="20"/>
              </w:rPr>
              <w:t xml:space="preserve">Class A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$0 - 50,000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B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$0 - 20,000</w:t>
            </w:r>
          </w:p>
        </w:tc>
      </w:tr>
      <w:tr>
        <w:tc>
          <w:tcPr>
            <w:tcW w:w="2440" w:type="dxa"/>
            <w:vAlign w:val="top"/>
          </w:tcPr>
          <w:p>
            <w:pPr>
              <w:spacing w:before="0" w:after="0" w:line="408" w:lineRule="exact"/>
              <w:ind w:left="0" w:right="0" w:firstLine="0"/>
              <w:jc w:val="left"/>
            </w:pPr>
            <w:r>
              <w:rPr>
                <w:rFonts w:ascii="Times New Roman" w:hAnsi="Times New Roman"/>
                <w:sz w:val="20"/>
              </w:rPr>
              <w:t xml:space="preserve">Class C felonies</w:t>
            </w:r>
          </w:p>
        </w:tc>
        <w:tc>
          <w:tcPr>
            <w:tcW w:w="2420" w:type="dxa"/>
            <w:vAlign w:val="top"/>
          </w:tcPr>
          <w:p>
            <w:pPr>
              <w:spacing w:before="0" w:after="0" w:line="408" w:lineRule="exact"/>
              <w:ind w:left="0" w:right="0" w:firstLine="0"/>
              <w:jc w:val="left"/>
            </w:pPr>
            <w:r>
              <w:rPr>
                <w:rFonts w:ascii="Times New Roman" w:hAnsi="Times New Roman"/>
                <w:sz w:val="20"/>
              </w:rPr>
              <w:t xml:space="preserve">$0 - 10,000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20</w:t>
      </w:r>
      <w:r>
        <w:rPr/>
        <w:t xml:space="preserve">.</w:t>
      </w:r>
      <w:r>
        <w:t xml:space="preserve">021</w:t>
      </w:r>
      <w:r>
        <w:rPr/>
        <w:t xml:space="preserve"> and 2011 c 96 s 13 are each amended to read as follows:</w:t>
      </w:r>
    </w:p>
    <w:p>
      <w:pPr>
        <w:spacing w:before="0" w:after="0" w:line="408" w:lineRule="exact"/>
        <w:ind w:left="0" w:right="0" w:firstLine="576"/>
        <w:jc w:val="left"/>
      </w:pPr>
      <w:r>
        <w:rPr/>
        <w:t xml:space="preserve">(1) Felony. Unless a different maximum sentence for a classified felony is specifically established by a statute of this state, no person convicted of a classified felony shall be punished by confinement or fine exceeding the following:</w:t>
      </w:r>
    </w:p>
    <w:p>
      <w:pPr>
        <w:spacing w:before="0" w:after="0" w:line="408" w:lineRule="exact"/>
        <w:ind w:left="0" w:right="0" w:firstLine="576"/>
        <w:jc w:val="left"/>
      </w:pPr>
      <w:r>
        <w:rPr/>
        <w:t xml:space="preserve">(a) For a class A felony, by confinement in a state correctional institution for a term of life imprisonment, or by a fine in an amount fixed by the court of fifty thousand dollars, or by both such confinement and fine;</w:t>
      </w:r>
    </w:p>
    <w:p>
      <w:pPr>
        <w:spacing w:before="0" w:after="0" w:line="408" w:lineRule="exact"/>
        <w:ind w:left="0" w:right="0" w:firstLine="576"/>
        <w:jc w:val="left"/>
      </w:pPr>
      <w:r>
        <w:rPr/>
        <w:t xml:space="preserve">(b) For a class B felony, by confinement in a state correctional institution for a term of ten years, or by a fine in an amount fixed by the court of twenty thousand dollars, or by both such confinement and fine;</w:t>
      </w:r>
    </w:p>
    <w:p>
      <w:pPr>
        <w:spacing w:before="0" w:after="0" w:line="408" w:lineRule="exact"/>
        <w:ind w:left="0" w:right="0" w:firstLine="576"/>
        <w:jc w:val="left"/>
      </w:pPr>
      <w:r>
        <w:rPr/>
        <w:t xml:space="preserve">(c) For a class C felony, by confinement in a state correctional institution for five years, or by a fine in an amount fixed by the court of ten thousand dollars, or by both such confinement and fine.</w:t>
      </w:r>
    </w:p>
    <w:p>
      <w:pPr>
        <w:spacing w:before="0" w:after="0" w:line="408" w:lineRule="exact"/>
        <w:ind w:left="0" w:right="0" w:firstLine="576"/>
        <w:jc w:val="left"/>
      </w:pPr>
      <w:r>
        <w:rPr/>
        <w:t xml:space="preserve">(2) Gross misdemeanor. Every person convicted of a gross misdemeanor defined in Title 9A RCW shall be punished by imprisonment in the county jail for a maximum term fixed by the court of up to three hundred sixty-four days, or by a fine in an amount fixed by the court of not more than five thousand dollars, or by both such imprisonment and fine.</w:t>
      </w:r>
    </w:p>
    <w:p>
      <w:pPr>
        <w:spacing w:before="0" w:after="0" w:line="408" w:lineRule="exact"/>
        <w:ind w:left="0" w:right="0" w:firstLine="576"/>
        <w:jc w:val="left"/>
      </w:pPr>
      <w:r>
        <w:rPr/>
        <w:t xml:space="preserve">(3) Misdemeanor. Every person convicted of a misdemeanor defined in Title 9A RCW shall be punished by imprisonment in the county jail for a maximum term fixed by the court of not more than ninety days, or by a fine in an amount fixed by the court of not more than one thousand dollars, or by both such imprisonment and fine.</w:t>
      </w:r>
    </w:p>
    <w:p>
      <w:pPr>
        <w:spacing w:before="0" w:after="0" w:line="408" w:lineRule="exact"/>
        <w:ind w:left="0" w:right="0" w:firstLine="576"/>
        <w:jc w:val="left"/>
      </w:pPr>
      <w:r>
        <w:rPr/>
        <w:t xml:space="preserve">(4) This section applies to only those crimes committed on or after July 1, 1984.</w:t>
      </w:r>
    </w:p>
    <w:p>
      <w:pPr>
        <w:spacing w:before="0" w:after="0" w:line="408" w:lineRule="exact"/>
        <w:ind w:left="0" w:right="0" w:firstLine="576"/>
        <w:jc w:val="left"/>
      </w:pPr>
      <w:r>
        <w:rPr>
          <w:u w:val="single"/>
        </w:rPr>
        <w:t xml:space="preserve">(5)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50</w:t>
      </w:r>
      <w:r>
        <w:rPr/>
        <w:t xml:space="preserve">.</w:t>
      </w:r>
      <w:r>
        <w:t xml:space="preserve">030</w:t>
      </w:r>
      <w:r>
        <w:rPr/>
        <w:t xml:space="preserve"> and 1993 c 128 s 4 are each amended to read as follows:</w:t>
      </w:r>
    </w:p>
    <w:p>
      <w:pPr>
        <w:spacing w:before="0" w:after="0" w:line="408" w:lineRule="exact"/>
        <w:ind w:left="0" w:right="0" w:firstLine="576"/>
        <w:jc w:val="left"/>
      </w:pPr>
      <w:r>
        <w:rPr>
          <w:u w:val="single"/>
        </w:rPr>
        <w:t xml:space="preserve">(1)</w:t>
      </w:r>
      <w:r>
        <w:rPr/>
        <w:t xml:space="preserve"> A violation of RCW 9A.50.020 is a gross misdemeanor. A person convicted of violating RCW 9A.50.020 shall be punished as follows:</w:t>
      </w:r>
    </w:p>
    <w:p>
      <w:pPr>
        <w:spacing w:before="0" w:after="0" w:line="408" w:lineRule="exact"/>
        <w:ind w:left="0" w:right="0" w:firstLine="576"/>
        <w:jc w:val="left"/>
      </w:pPr>
      <w:r>
        <w:t>((</w:t>
      </w:r>
      <w:r>
        <w:rPr>
          <w:strike/>
        </w:rPr>
        <w:t xml:space="preserve">(1)</w:t>
      </w:r>
      <w:r>
        <w:t>))</w:t>
      </w:r>
      <w:r>
        <w:rPr>
          <w:u w:val="single"/>
        </w:rPr>
        <w:t xml:space="preserve">(a)</w:t>
      </w:r>
      <w:r>
        <w:rPr/>
        <w:t xml:space="preserve"> For a first offense, a fine of not less than two hundred fifty dollars and a jail term of not less than twenty-four consecutive hours;</w:t>
      </w:r>
    </w:p>
    <w:p>
      <w:pPr>
        <w:spacing w:before="0" w:after="0" w:line="408" w:lineRule="exact"/>
        <w:ind w:left="0" w:right="0" w:firstLine="576"/>
        <w:jc w:val="left"/>
      </w:pPr>
      <w:r>
        <w:t>((</w:t>
      </w:r>
      <w:r>
        <w:rPr>
          <w:strike/>
        </w:rPr>
        <w:t xml:space="preserve">(2)</w:t>
      </w:r>
      <w:r>
        <w:t>))</w:t>
      </w:r>
      <w:r>
        <w:rPr>
          <w:u w:val="single"/>
        </w:rPr>
        <w:t xml:space="preserve">(b)</w:t>
      </w:r>
      <w:r>
        <w:rPr/>
        <w:t xml:space="preserve"> For a second offense, a fine of not less than five hundred dollars and a jail term of not less than seven consecutive days; and</w:t>
      </w:r>
    </w:p>
    <w:p>
      <w:pPr>
        <w:spacing w:before="0" w:after="0" w:line="408" w:lineRule="exact"/>
        <w:ind w:left="0" w:right="0" w:firstLine="576"/>
        <w:jc w:val="left"/>
      </w:pPr>
      <w:r>
        <w:t>((</w:t>
      </w:r>
      <w:r>
        <w:rPr>
          <w:strike/>
        </w:rPr>
        <w:t xml:space="preserve">(3)</w:t>
      </w:r>
      <w:r>
        <w:t>))</w:t>
      </w:r>
      <w:r>
        <w:rPr>
          <w:u w:val="single"/>
        </w:rPr>
        <w:t xml:space="preserve">(c)</w:t>
      </w:r>
      <w:r>
        <w:rPr/>
        <w:t xml:space="preserve"> For a third or subsequent offense, a fine of not less than one thousand dollars and a jail term of not less than thirty consecutive days.</w:t>
      </w:r>
    </w:p>
    <w:p>
      <w:pPr>
        <w:spacing w:before="0" w:after="0" w:line="408" w:lineRule="exact"/>
        <w:ind w:left="0" w:right="0" w:firstLine="576"/>
        <w:jc w:val="left"/>
      </w:pPr>
      <w:r>
        <w:rPr>
          <w:u w:val="single"/>
        </w:rPr>
        <w:t xml:space="preserve">(2)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060</w:t>
      </w:r>
      <w:r>
        <w:rPr/>
        <w:t xml:space="preserve"> and 2009 c 431 s 10 are each amended to read as follows:</w:t>
      </w:r>
    </w:p>
    <w:p>
      <w:pPr>
        <w:spacing w:before="0" w:after="0" w:line="408" w:lineRule="exact"/>
        <w:ind w:left="0" w:right="0" w:firstLine="576"/>
        <w:jc w:val="left"/>
      </w:pPr>
      <w:r>
        <w:rPr/>
        <w:t xml:space="preserve">(1) Any person who shall with intent to defraud, make, or draw, or utter, or deliver to another person any check, or draft, on a bank or other depository for the payment of money, knowing at the time of such drawing, or delivery, that he or she has not sufficient funds in, or credit with the bank or other depository, to meet the check or draft, in full upon its presentation, is guilty of unlawful issuance of bank check. The word "credit" as used herein shall be construed to mean an arrangement or understanding with the bank or other depository for the payment of such check or draft, and the uttering or delivery of such a check or draft to another person without such fund or credit to meet the same shall be prima facie evidence of an intent to defraud.</w:t>
      </w:r>
    </w:p>
    <w:p>
      <w:pPr>
        <w:spacing w:before="0" w:after="0" w:line="408" w:lineRule="exact"/>
        <w:ind w:left="0" w:right="0" w:firstLine="576"/>
        <w:jc w:val="left"/>
      </w:pPr>
      <w:r>
        <w:rPr/>
        <w:t xml:space="preserve">(2) Any person who shall with intent to defraud, make, or draw, or utter, or deliver to another person any check, or draft on a bank or other depository for the payment of money and who issues a stop-payment order directing the bank or depository on which the check is drawn not to honor the check, and who fails to make payment of money in the amount of the check or draft or otherwise arrange a settlement agreed upon by the holder of the check within twenty days of issuing the check or draft is guilty of unlawful issuance of a bank check.</w:t>
      </w:r>
    </w:p>
    <w:p>
      <w:pPr>
        <w:spacing w:before="0" w:after="0" w:line="408" w:lineRule="exact"/>
        <w:ind w:left="0" w:right="0" w:firstLine="576"/>
        <w:jc w:val="left"/>
      </w:pPr>
      <w:r>
        <w:rPr/>
        <w:t xml:space="preserve">(3) When any series of transactions which constitute unlawful issuance of a bank check would, when considered separately, constitute unlawful issuance of a bank check in an amount of seven hundred fifty dollars or less because of value, and the series of transactions are a part of a common scheme or plan, the transactions may be aggregated in one count and the sum of the value of all of the transactions shall be the value considered in determining whether the unlawful issuance of a bank check is to be punished as a class C felony or a gross misdemeanor.</w:t>
      </w:r>
    </w:p>
    <w:p>
      <w:pPr>
        <w:spacing w:before="0" w:after="0" w:line="408" w:lineRule="exact"/>
        <w:ind w:left="0" w:right="0" w:firstLine="576"/>
        <w:jc w:val="left"/>
      </w:pPr>
      <w:r>
        <w:rPr/>
        <w:t xml:space="preserve">(4) Unlawful issuance of a bank check in an amount greater than seven hundred fifty dollars is a class C felony.</w:t>
      </w:r>
    </w:p>
    <w:p>
      <w:pPr>
        <w:spacing w:before="0" w:after="0" w:line="408" w:lineRule="exact"/>
        <w:ind w:left="0" w:right="0" w:firstLine="576"/>
        <w:jc w:val="left"/>
      </w:pPr>
      <w:r>
        <w:rPr/>
        <w:t xml:space="preserve">(5) Unlawful issuance of a bank check in an amount of seven hundred fifty dollars or less is a gross misdemeanor and shall be punished as follows:</w:t>
      </w:r>
    </w:p>
    <w:p>
      <w:pPr>
        <w:spacing w:before="0" w:after="0" w:line="408" w:lineRule="exact"/>
        <w:ind w:left="0" w:right="0" w:firstLine="576"/>
        <w:jc w:val="left"/>
      </w:pPr>
      <w:r>
        <w:rPr/>
        <w:t xml:space="preserve">(a) The court shall order the defendant to make full restitution;</w:t>
      </w:r>
    </w:p>
    <w:p>
      <w:pPr>
        <w:spacing w:before="0" w:after="0" w:line="408" w:lineRule="exact"/>
        <w:ind w:left="0" w:right="0" w:firstLine="576"/>
        <w:jc w:val="left"/>
      </w:pPr>
      <w:r>
        <w:rPr/>
        <w:t xml:space="preserve">(b) The defendant need not be imprisoned, but the court shall impose a fine of up to one thousand one hundred twenty-five dollars </w:t>
      </w:r>
      <w:r>
        <w:rPr>
          <w:u w:val="single"/>
        </w:rPr>
        <w:t xml:space="preserve">for adult offenders</w:t>
      </w:r>
      <w:r>
        <w:rPr/>
        <w:t xml:space="preserve">. Of the fine imposed, at least three hundred seventy-five dollars or an amount equal to one hundred fifty percent of the amount of the bank check, whichever is greater, shall not be suspended or deferred. Upon conviction for a second offense within any twelve-month period, the court may not suspend or defer any portion of the fine.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085</w:t>
      </w:r>
      <w:r>
        <w:rPr/>
        <w:t xml:space="preserve"> and 2003 c 53 s 76 are each amended to read as follows:</w:t>
      </w:r>
    </w:p>
    <w:p>
      <w:pPr>
        <w:spacing w:before="0" w:after="0" w:line="408" w:lineRule="exact"/>
        <w:ind w:left="0" w:right="0" w:firstLine="576"/>
        <w:jc w:val="left"/>
      </w:pPr>
      <w:r>
        <w:rPr/>
        <w:t xml:space="preserve">(1) Whenever </w:t>
      </w:r>
      <w:r>
        <w:t>((</w:t>
      </w:r>
      <w:r>
        <w:rPr>
          <w:strike/>
        </w:rPr>
        <w:t xml:space="preserve">a person</w:t>
      </w:r>
      <w:r>
        <w:t>))</w:t>
      </w:r>
      <w:r>
        <w:rPr>
          <w:u w:val="single"/>
        </w:rPr>
        <w:t xml:space="preserve">an adult offender</w:t>
      </w:r>
      <w:r>
        <w:rPr/>
        <w:t xml:space="preserve"> is convicted of a violation of RCW 9A.56.080 or 9A.56.083, the convicting court shall order the person to pay the amount of two thousand dollars for each animal killed or possessed.</w:t>
      </w:r>
    </w:p>
    <w:p>
      <w:pPr>
        <w:spacing w:before="0" w:after="0" w:line="408" w:lineRule="exact"/>
        <w:ind w:left="0" w:right="0" w:firstLine="576"/>
        <w:jc w:val="left"/>
      </w:pPr>
      <w:r>
        <w:rPr/>
        <w:t xml:space="preserve">(2) For the purpose of this section, the term "convicted" includes a plea of guilty, a finding of guilt regardless of whether the imposition of the sentence is deferred or any part of the penalty is suspended, or the levying of a fine.</w:t>
      </w:r>
    </w:p>
    <w:p>
      <w:pPr>
        <w:spacing w:before="0" w:after="0" w:line="408" w:lineRule="exact"/>
        <w:ind w:left="0" w:right="0" w:firstLine="576"/>
        <w:jc w:val="left"/>
      </w:pPr>
      <w:r>
        <w:rPr/>
        <w:t xml:space="preserve">(3) If two or more persons are convicted of any violation of this section, the amount required under this section shall be imposed upon them jointly and severally.</w:t>
      </w:r>
    </w:p>
    <w:p>
      <w:pPr>
        <w:spacing w:before="0" w:after="0" w:line="408" w:lineRule="exact"/>
        <w:ind w:left="0" w:right="0" w:firstLine="576"/>
        <w:jc w:val="left"/>
      </w:pPr>
      <w:r>
        <w:rPr/>
        <w:t xml:space="preserve">(4) The fine in this section shall be imposed in addition to and regardless of any penalty, including fines or costs, that is provided for any violation of this section. The amount imposed by this section shall be included by the court in any pronouncement of sentence and may not be suspended, waived, modified, or deferred in any respect. Nothing in this section may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payment or any installment payment may be collected by any means authorized by law for the enforcement of orders of the court or collection of a fine or costs, including vacation of a deferral of sentencing or of a suspension of sentence.</w:t>
      </w:r>
    </w:p>
    <w:p>
      <w:pPr>
        <w:spacing w:before="0" w:after="0" w:line="408" w:lineRule="exact"/>
        <w:ind w:left="0" w:right="0" w:firstLine="576"/>
        <w:jc w:val="left"/>
      </w:pPr>
      <w:r>
        <w:rPr/>
        <w:t xml:space="preserve">(6) The two thousand dollars additional penalty shall be remitted by the county treasurer to the state treasurer as provided under RCW 10.82.070.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120</w:t>
      </w:r>
      <w:r>
        <w:rPr/>
        <w:t xml:space="preserve"> and 2013 c 121 s 5 are each amended to read as follows:</w:t>
      </w:r>
    </w:p>
    <w:p>
      <w:pPr>
        <w:spacing w:before="0" w:after="0" w:line="408" w:lineRule="exact"/>
        <w:ind w:left="0" w:right="0" w:firstLine="576"/>
        <w:jc w:val="left"/>
      </w:pPr>
      <w:r>
        <w:rPr/>
        <w:t xml:space="preserve">(1)(a) In addition to penalties set forth in RCW 9A.88.010 and 9A.88.030, </w:t>
      </w:r>
      <w:r>
        <w:t>((</w:t>
      </w:r>
      <w:r>
        <w:rPr>
          <w:strike/>
        </w:rPr>
        <w:t xml:space="preserve">a person</w:t>
      </w:r>
      <w:r>
        <w:t>))</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9A.88.010, 9A.88.030, or comparable county or municipal ordinances shall be assessed a fifty dollar fee.</w:t>
      </w:r>
    </w:p>
    <w:p>
      <w:pPr>
        <w:spacing w:before="0" w:after="0" w:line="408" w:lineRule="exact"/>
        <w:ind w:left="0" w:right="0" w:firstLine="576"/>
        <w:jc w:val="left"/>
      </w:pPr>
      <w:r>
        <w:rPr/>
        <w:t xml:space="preserve">(b) In addition to penalties set forth in RCW 9A.88.090, </w:t>
      </w:r>
      <w:r>
        <w:t>((</w:t>
      </w:r>
      <w:r>
        <w:rPr>
          <w:strike/>
        </w:rPr>
        <w:t xml:space="preserve">a person</w:t>
      </w:r>
      <w:r>
        <w:t>))</w:t>
      </w:r>
      <w:r>
        <w:rPr>
          <w:u w:val="single"/>
        </w:rPr>
        <w:t xml:space="preserve">an adult offender</w:t>
      </w:r>
      <w:r>
        <w:rPr/>
        <w:t xml:space="preserve"> who is either convicted or given a deferred sentence or a deferred prosecution or who has entered into a statutory or nonstatutory diversion agreement as a result of an arrest for violating RCW 9A.88.090 or comparable county or municipal ordinances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(c) In addition to penalties set forth in RCW 9A.88.110, a person who is either convicted or given a deferred sentence or a deferred prosecution or who has entered into a statutory or nonstatutory diversion agreement as a result of an arrest for violating RCW 9A.88.110 or a comparable county or municipal ordinance shall be assessed a fee in the amount of:</w:t>
      </w:r>
    </w:p>
    <w:p>
      <w:pPr>
        <w:spacing w:before="0" w:after="0" w:line="408" w:lineRule="exact"/>
        <w:ind w:left="0" w:right="0" w:firstLine="576"/>
        <w:jc w:val="left"/>
      </w:pPr>
      <w:r>
        <w:rPr/>
        <w:t xml:space="preserve">(i) One thousand five hundred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Two thousand five hundred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Five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(d) In addition to penalties set forth in RCW 9A.88.070 and 9A.88.080, a person who is either convicted or given a deferred sentence or a deferred prosecution or who has entered into a statutory or nonstatutory diversion agreement as a result of an arrest for violating RCW 9A.88.070, 9A.88.080, or comparable county or municipal ordinances shall be assessed a fee in the amount of:</w:t>
      </w:r>
    </w:p>
    <w:p>
      <w:pPr>
        <w:spacing w:before="0" w:after="0" w:line="408" w:lineRule="exact"/>
        <w:ind w:left="0" w:right="0" w:firstLine="576"/>
        <w:jc w:val="left"/>
      </w:pPr>
      <w:r>
        <w:rPr/>
        <w:t xml:space="preserve">(i) Three thousand dollars if the defendant has no prior convictions, deferred sentences, deferred prosecutions, or statutory or nonstatutory diversion agreements for this offense;</w:t>
      </w:r>
    </w:p>
    <w:p>
      <w:pPr>
        <w:spacing w:before="0" w:after="0" w:line="408" w:lineRule="exact"/>
        <w:ind w:left="0" w:right="0" w:firstLine="576"/>
        <w:jc w:val="left"/>
      </w:pPr>
      <w:r>
        <w:rPr/>
        <w:t xml:space="preserve">(ii) Six thousand dollars if the defendant has one prior conviction, deferred sentence, deferred prosecution, or statutory or nonstatutory diversion agreement for this offense; and</w:t>
      </w:r>
    </w:p>
    <w:p>
      <w:pPr>
        <w:spacing w:before="0" w:after="0" w:line="408" w:lineRule="exact"/>
        <w:ind w:left="0" w:right="0" w:firstLine="576"/>
        <w:jc w:val="left"/>
      </w:pPr>
      <w:r>
        <w:rPr/>
        <w:t xml:space="preserve">(iii) Ten thousand dollars if the defendant has two or more prior convictions, deferred sentences, deferred prosecutions, or statutory or nonstatutory diversion agreements for this offense.</w:t>
      </w:r>
    </w:p>
    <w:p>
      <w:pPr>
        <w:spacing w:before="0" w:after="0" w:line="408" w:lineRule="exact"/>
        <w:ind w:left="0" w:right="0" w:firstLine="576"/>
        <w:jc w:val="left"/>
      </w:pPr>
      <w:r>
        <w:rPr/>
        <w:t xml:space="preserve">(2) </w:t>
      </w:r>
      <w:r>
        <w:t>((</w:t>
      </w:r>
      <w:r>
        <w:rPr>
          <w:strike/>
        </w:rPr>
        <w:t xml:space="preserve">When a minor has been adjudicated a juvenile offender or has entered into a statutory or nonstatutory diversion agreement for an offense which, if committed by an adult, would constitute a violation under this chapter or comparable county or municipal ordinances, the court shall assess the fee as specified under subsection (1) of this section.</w:t>
      </w:r>
    </w:p>
    <w:p>
      <w:pPr>
        <w:spacing w:before="0" w:after="0" w:line="408" w:lineRule="exact"/>
        <w:ind w:left="0" w:right="0" w:firstLine="576"/>
        <w:jc w:val="left"/>
      </w:pPr>
      <w:r>
        <w:rPr>
          <w:strike/>
        </w:rPr>
        <w:t xml:space="preserve">(3)</w:t>
      </w:r>
      <w:r>
        <w:t>))</w:t>
      </w:r>
      <w:r>
        <w:rPr/>
        <w:t xml:space="preserve"> The court shall not reduce, waive, or suspend payment of all or part of the assessed fee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t xml:space="preserve">(a) A superior court may, as described in RCW 9.94A.760, set a sum that the offender is required to pay on a monthly basis towards satisfying the fee imposed in this section.</w:t>
      </w:r>
    </w:p>
    <w:p>
      <w:pPr>
        <w:spacing w:before="0" w:after="0" w:line="408" w:lineRule="exact"/>
        <w:ind w:left="0" w:right="0" w:firstLine="576"/>
        <w:jc w:val="left"/>
      </w:pPr>
      <w:r>
        <w:rPr/>
        <w:t xml:space="preserve">(b) A district or municipal court may enter into a payment plan with the defendant, in which the fee assessed in this section is paid through scheduled periodic payments. The court may assess the defendant a reasonable fee for administrative services related to the operation of the payment plan.</w:t>
      </w:r>
    </w:p>
    <w:p>
      <w:pPr>
        <w:spacing w:before="0" w:after="0" w:line="408" w:lineRule="exact"/>
        <w:ind w:left="0" w:right="0" w:firstLine="576"/>
        <w:jc w:val="left"/>
      </w:pPr>
      <w:r>
        <w:t>((</w:t>
      </w:r>
      <w:r>
        <w:rPr>
          <w:strike/>
        </w:rPr>
        <w:t xml:space="preserve">(4)</w:t>
      </w:r>
      <w:r>
        <w:t>))</w:t>
      </w:r>
      <w:r>
        <w:rPr>
          <w:u w:val="single"/>
        </w:rPr>
        <w:t xml:space="preserve">(3)</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w:t>
      </w:r>
      <w:r>
        <w:t>))</w:t>
      </w:r>
      <w:r>
        <w:rPr>
          <w:u w:val="single"/>
        </w:rPr>
        <w:t xml:space="preserve">(4)</w:t>
      </w:r>
      <w:r>
        <w:rPr/>
        <w:t xml:space="preserve">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140</w:t>
      </w:r>
      <w:r>
        <w:rPr/>
        <w:t xml:space="preserve"> and 2013 c 121 s 6 are each amended to read as follows:</w:t>
      </w:r>
    </w:p>
    <w:p>
      <w:pPr>
        <w:spacing w:before="0" w:after="0" w:line="408" w:lineRule="exact"/>
        <w:ind w:left="0" w:right="0" w:firstLine="576"/>
        <w:jc w:val="left"/>
      </w:pPr>
      <w:r>
        <w:rPr/>
        <w:t xml:space="preserve">(1)(a) Upon an arrest for a suspected violation of patronizing a prostitute, promoting prostitution in the first degree, promoting prostitution in the second degree, promoting travel for prostitution, the arresting law enforcement officer may impound the person's vehicle if (i) the motor vehicle was used in the commission of the crime; (ii) the person arrested is the owner of the vehicle or the vehicle is a rental car as defined in RCW 46.04.465; and (iii) either (A) the person arrested has previously been convicted of one of the offenses listed in this subsection or (B) the offense was committed within an area designated under (b) of this subsection.</w:t>
      </w:r>
    </w:p>
    <w:p>
      <w:pPr>
        <w:spacing w:before="0" w:after="0" w:line="408" w:lineRule="exact"/>
        <w:ind w:left="0" w:right="0" w:firstLine="576"/>
        <w:jc w:val="left"/>
      </w:pPr>
      <w:r>
        <w:rPr/>
        <w:t xml:space="preserve">(b) A local governing authority may designate areas within which vehicles are subject to impoundment under this section regardless of whether the person arrested has previously been convicted of any of the offenses listed in (a) of this subsection.</w:t>
      </w:r>
    </w:p>
    <w:p>
      <w:pPr>
        <w:spacing w:before="0" w:after="0" w:line="408" w:lineRule="exact"/>
        <w:ind w:left="0" w:right="0" w:firstLine="576"/>
        <w:jc w:val="left"/>
      </w:pPr>
      <w:r>
        <w:rPr/>
        <w:t xml:space="preserve">(i) The designation must be based on evidence indicating that the area has a disproportionately higher number of arrests for the offenses listed in (a) of this subsection as compared to other areas within the same jurisdiction.</w:t>
      </w:r>
    </w:p>
    <w:p>
      <w:pPr>
        <w:spacing w:before="0" w:after="0" w:line="408" w:lineRule="exact"/>
        <w:ind w:left="0" w:right="0" w:firstLine="576"/>
        <w:jc w:val="left"/>
      </w:pPr>
      <w:r>
        <w:rPr/>
        <w:t xml:space="preserve">(ii) The local governing authority shall post signs at the boundaries of the designated area to indicate that the area has been designated under this subsection.</w:t>
      </w:r>
    </w:p>
    <w:p>
      <w:pPr>
        <w:spacing w:before="0" w:after="0" w:line="408" w:lineRule="exact"/>
        <w:ind w:left="0" w:right="0" w:firstLine="576"/>
        <w:jc w:val="left"/>
      </w:pPr>
      <w:r>
        <w:rPr/>
        <w:t xml:space="preserve">(2) Upon an arrest for a suspected violation of commercial sexual abuse of a minor, promoting commercial sexual abuse of a minor, or promoting travel for commercial sexual abuse of a minor, the arresting law enforcement officer shall impound the person's vehicle if (a) the motor vehicle was used in the commission of the crime; and (b) the person arrested is the owner of the vehicle or the vehicle is a rental car as defined in RCW 46.04.465.</w:t>
      </w:r>
    </w:p>
    <w:p>
      <w:pPr>
        <w:spacing w:before="0" w:after="0" w:line="408" w:lineRule="exact"/>
        <w:ind w:left="0" w:right="0" w:firstLine="576"/>
        <w:jc w:val="left"/>
      </w:pPr>
      <w:r>
        <w:rPr/>
        <w:t xml:space="preserve">(3) Impoundments performed under this section shall be in accordance with chapter 46.55 RCW and the impoundment order must clearly state "prostitution hold."</w:t>
      </w:r>
    </w:p>
    <w:p>
      <w:pPr>
        <w:spacing w:before="0" w:after="0" w:line="408" w:lineRule="exact"/>
        <w:ind w:left="0" w:right="0" w:firstLine="576"/>
        <w:jc w:val="left"/>
      </w:pPr>
      <w:r>
        <w:rPr/>
        <w:t xml:space="preserve">(4)(a) Prior to redeeming the impounded vehicle, and in addition to all applicable impoundment, towing, and storage fees paid to the towing company under chapter 46.55 RCW, </w:t>
      </w:r>
      <w:r>
        <w:t>((</w:t>
      </w:r>
      <w:r>
        <w:rPr>
          <w:strike/>
        </w:rPr>
        <w:t xml:space="preserve">the</w:t>
      </w:r>
      <w:r>
        <w:t>))</w:t>
      </w:r>
      <w:r>
        <w:rPr>
          <w:u w:val="single"/>
        </w:rPr>
        <w:t xml:space="preserve">an adult</w:t>
      </w:r>
      <w:r>
        <w:rPr/>
        <w:t xml:space="preserve"> owner of </w:t>
      </w:r>
      <w:r>
        <w:t>((</w:t>
      </w:r>
      <w:r>
        <w:rPr>
          <w:strike/>
        </w:rPr>
        <w:t xml:space="preserve">the</w:t>
      </w:r>
      <w:r>
        <w:t>))</w:t>
      </w:r>
      <w:r>
        <w:rPr>
          <w:u w:val="single"/>
        </w:rPr>
        <w:t xml:space="preserve">an</w:t>
      </w:r>
      <w:r>
        <w:rPr/>
        <w:t xml:space="preserve"> impounded vehicle must pay a fine to the impounding agency. The fine shall be five hundred dollars for the offenses specified in subsection (1) of this section, or two thousand five hundred dollars for the offenses specified in subsection (2) of this section. </w:t>
      </w:r>
    </w:p>
    <w:p>
      <w:pPr>
        <w:spacing w:before="0" w:after="0" w:line="408" w:lineRule="exact"/>
        <w:ind w:left="0" w:right="0" w:firstLine="576"/>
        <w:jc w:val="left"/>
      </w:pPr>
      <w:r>
        <w:rPr/>
        <w:t xml:space="preserve">(b) Upon receipt of the fine paid under (a) of this subsection, the impounding agency shall issue a written receipt to the owner of the impounded vehicle.</w:t>
      </w:r>
    </w:p>
    <w:p>
      <w:pPr>
        <w:spacing w:before="0" w:after="0" w:line="408" w:lineRule="exact"/>
        <w:ind w:left="0" w:right="0" w:firstLine="576"/>
        <w:jc w:val="left"/>
      </w:pPr>
      <w:r>
        <w:rPr/>
        <w:t xml:space="preserve">(c) Fines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fines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(i) At least fifty percent of the revenue from fines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(ii) Two percent of the revenue from fines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(iii) Revenues from these fees are not subject to the distribution requirements under RCW 3.50.100, 3.62.020, 3.62.040, 10.82.070, or 35.20.220.</w:t>
      </w:r>
    </w:p>
    <w:p>
      <w:pPr>
        <w:spacing w:before="0" w:after="0" w:line="408" w:lineRule="exact"/>
        <w:ind w:left="0" w:right="0" w:firstLine="576"/>
        <w:jc w:val="left"/>
      </w:pPr>
      <w:r>
        <w:rPr/>
        <w:t xml:space="preserve">(5)(a) In order to redeem a vehicle impounded under this section, the owner must provide the towing company with the written receipt issued under subsection (4)(b) of this section.</w:t>
      </w:r>
    </w:p>
    <w:p>
      <w:pPr>
        <w:spacing w:before="0" w:after="0" w:line="408" w:lineRule="exact"/>
        <w:ind w:left="0" w:right="0" w:firstLine="576"/>
        <w:jc w:val="left"/>
      </w:pPr>
      <w:r>
        <w:rPr/>
        <w:t xml:space="preserve">(b) The written receipt issued under subsection (4)(b) of this section authorizes the towing company to release the impounded vehicle upon payment of all impoundment, towing, and storage fees.</w:t>
      </w:r>
    </w:p>
    <w:p>
      <w:pPr>
        <w:spacing w:before="0" w:after="0" w:line="408" w:lineRule="exact"/>
        <w:ind w:left="0" w:right="0" w:firstLine="576"/>
        <w:jc w:val="left"/>
      </w:pPr>
      <w:r>
        <w:rPr/>
        <w:t xml:space="preserve">(c) A towing company that relies on a forged receipt to release a vehicle impounded under this section is not liable to the impounding authority for any unpaid fine under subsection (4)(a) of this section.</w:t>
      </w:r>
    </w:p>
    <w:p>
      <w:pPr>
        <w:spacing w:before="0" w:after="0" w:line="408" w:lineRule="exact"/>
        <w:ind w:left="0" w:right="0" w:firstLine="576"/>
        <w:jc w:val="left"/>
      </w:pPr>
      <w:r>
        <w:rPr/>
        <w:t xml:space="preserve">(6)(a) In any proceeding under chapter 46.55 RCW to contest the validity of an impoundment under this section where the claimant substantially prevails, the claimant is entitled to a full refund of the impoundment, towing, and storage fees paid under chapter 46.55 RCW and the five hundred dollar fine paid under subsection (4) of this section.</w:t>
      </w:r>
    </w:p>
    <w:p>
      <w:pPr>
        <w:spacing w:before="0" w:after="0" w:line="408" w:lineRule="exact"/>
        <w:ind w:left="0" w:right="0" w:firstLine="576"/>
        <w:jc w:val="left"/>
      </w:pPr>
      <w:r>
        <w:rPr/>
        <w:t xml:space="preserve">(b) If the person is found not guilty at trial for a crime listed under subsection (1) of this section, the person is entitled to a full refund of the impoundment, towing, and storage fees paid under chapter 46.55 RCW and the fine paid under subsection (4) of this section.</w:t>
      </w:r>
    </w:p>
    <w:p>
      <w:pPr>
        <w:spacing w:before="0" w:after="0" w:line="408" w:lineRule="exact"/>
        <w:ind w:left="0" w:right="0" w:firstLine="576"/>
        <w:jc w:val="left"/>
      </w:pPr>
      <w:r>
        <w:rPr/>
        <w:t xml:space="preserve">(c) All refunds made under this section shall be paid by the impounding agency.</w:t>
      </w:r>
    </w:p>
    <w:p>
      <w:pPr>
        <w:spacing w:before="0" w:after="0" w:line="408" w:lineRule="exact"/>
        <w:ind w:left="0" w:right="0" w:firstLine="576"/>
        <w:jc w:val="left"/>
      </w:pPr>
      <w:r>
        <w:rPr/>
        <w:t xml:space="preserve">(d) Prior to receiving any refund under this section, the claimant must provide proof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spacing w:before="0" w:after="0" w:line="408" w:lineRule="exact"/>
        <w:ind w:left="0" w:right="0" w:firstLine="576"/>
        <w:jc w:val="left"/>
      </w:pPr>
      <w:r>
        <w:rPr/>
        <w:t xml:space="preserve">(1) The court of appeals, supreme court, and superior courts may require an adult </w:t>
      </w:r>
      <w:r>
        <w:t>((</w:t>
      </w:r>
      <w:r>
        <w:rPr>
          <w:strike/>
        </w:rPr>
        <w:t xml:space="preserve">or a juvenile</w:t>
      </w:r>
      <w:r>
        <w:t>))</w:t>
      </w:r>
      <w:r>
        <w:rPr>
          <w:u w:val="single"/>
        </w:rPr>
        <w:t xml:space="preserve">offender</w:t>
      </w:r>
      <w:r>
        <w:rPr/>
        <w:t xml:space="preserve"> convicted of an offense </w:t>
      </w:r>
      <w:r>
        <w:t>((</w:t>
      </w:r>
      <w:r>
        <w:rPr>
          <w:strike/>
        </w:rPr>
        <w:t xml:space="preserve">or the parents or another person legally obligated to support a juvenile offender</w:t>
      </w:r>
      <w:r>
        <w:t>))</w:t>
      </w:r>
      <w:r>
        <w:rPr/>
        <w:t xml:space="preserv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w:t>
      </w:r>
      <w:r>
        <w:t>((</w:t>
      </w:r>
      <w:r>
        <w:rPr>
          <w:strike/>
        </w:rPr>
        <w:t xml:space="preserve">or sentence or a juvenile offender conviction or disposition</w:t>
      </w:r>
      <w:r>
        <w:t>))</w:t>
      </w:r>
      <w:r>
        <w:rPr/>
        <w:t xml:space="preserve">.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w:t>
      </w:r>
      <w:r>
        <w:t>((</w:t>
      </w:r>
      <w:r>
        <w:rPr>
          <w:strike/>
        </w:rPr>
        <w:t xml:space="preserve">or juvenile offender</w:t>
      </w:r>
      <w:r>
        <w:t>))</w:t>
      </w:r>
      <w:r>
        <w:rPr/>
        <w:t xml:space="preserve">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w:t>
      </w:r>
      <w:r>
        <w:t>((</w:t>
      </w:r>
      <w:r>
        <w:rPr>
          <w:strike/>
        </w:rPr>
        <w:t xml:space="preserve">An award of costs in juvenile cases shall also become part of any order previously entered in the trial court pursuant to RCW 13.40.145.</w:t>
      </w:r>
      <w:r>
        <w:t>))</w:t>
      </w:r>
    </w:p>
    <w:p>
      <w:pPr>
        <w:spacing w:before="0" w:after="0" w:line="408" w:lineRule="exact"/>
        <w:ind w:left="0" w:right="0" w:firstLine="576"/>
        <w:jc w:val="left"/>
      </w:pPr>
      <w:r>
        <w:rPr/>
        <w:t xml:space="preserve">(4) A defendant </w:t>
      </w:r>
      <w:r>
        <w:t>((</w:t>
      </w:r>
      <w:r>
        <w:rPr>
          <w:strike/>
        </w:rPr>
        <w:t xml:space="preserve">or juvenile offender</w:t>
      </w:r>
      <w:r>
        <w:t>))</w:t>
      </w:r>
      <w:r>
        <w:rPr/>
        <w:t xml:space="preserve"> who has been sentenced to pay costs and who is not in contumacious default in the payment may at any time petition the court that sentenced the defendant or juvenile offender for remission of the payment of costs or of any unpaid portion. If it appears to the satisfaction of the sentencing court that payment of the amount due will impose manifest hardship on the defendant</w:t>
      </w:r>
      <w:r>
        <w:t>((</w:t>
      </w:r>
      <w:r>
        <w:rPr>
          <w:strike/>
        </w:rPr>
        <w:t xml:space="preserve">,</w:t>
      </w:r>
      <w:r>
        <w:t>))</w:t>
      </w:r>
      <w:r>
        <w:rPr>
          <w:u w:val="single"/>
        </w:rPr>
        <w:t xml:space="preserve">or</w:t>
      </w:r>
      <w:r>
        <w:rPr/>
        <w:t xml:space="preserve"> the defendant's immediate family</w:t>
      </w:r>
      <w:r>
        <w:t>((</w:t>
      </w:r>
      <w:r>
        <w:rPr>
          <w:strike/>
        </w:rPr>
        <w:t xml:space="preserve">, or the juvenile offender</w:t>
      </w:r>
      <w:r>
        <w:t>))</w:t>
      </w:r>
      <w:r>
        <w:rPr/>
        <w:t xml:space="preserve">, the sentencing court may remit all or part of the amount due in costs, or modify the method of payment under RCW 10.01.170.</w:t>
      </w:r>
    </w:p>
    <w:p>
      <w:pPr>
        <w:spacing w:before="0" w:after="0" w:line="408" w:lineRule="exact"/>
        <w:ind w:left="0" w:right="0" w:firstLine="576"/>
        <w:jc w:val="left"/>
      </w:pPr>
      <w:r>
        <w:rPr/>
        <w:t xml:space="preserve">(5) The parents or another person legally obligated to support a juvenile offender who has been ordered to pay appellate costs pursuant to RCW 13.40.145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financial obligations imposed in a judgment shall bear interest from the date of the judgment until payment, at the rate applicable to civil judgments.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p>
    <w:p>
      <w:pPr>
        <w:spacing w:before="0" w:after="0" w:line="408" w:lineRule="exact"/>
        <w:ind w:left="0" w:right="0" w:firstLine="576"/>
        <w:jc w:val="left"/>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t xml:space="preserve">(d) For purposes of (a) through (c) of this subsection, the court may reduce or waive interest on legal financial obligations only as an incentive for the offender to meet his or her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w:t>
      </w:r>
      <w:r>
        <w:rPr>
          <w:u w:val="single"/>
        </w:rPr>
        <w:t xml:space="preserve">only</w:t>
      </w:r>
      <w:r>
        <w:rPr/>
        <w:t xml:space="preserve"> applies to </w:t>
      </w:r>
      <w:r>
        <w:t>((</w:t>
      </w:r>
      <w:r>
        <w:rPr>
          <w:strike/>
        </w:rPr>
        <w:t xml:space="preserve">persons convicted as adults or adjudicated in juvenile court</w:t>
      </w:r>
      <w:r>
        <w:t>))</w:t>
      </w:r>
      <w:r>
        <w:rPr>
          <w:u w:val="single"/>
        </w:rPr>
        <w:t xml:space="preserve">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2004 c 15 s 2 are each amended to read as follows:</w:t>
      </w:r>
    </w:p>
    <w:p>
      <w:pPr>
        <w:spacing w:before="0" w:after="0" w:line="408" w:lineRule="exact"/>
        <w:ind w:left="0" w:right="0" w:firstLine="576"/>
        <w:jc w:val="left"/>
      </w:pPr>
      <w:r>
        <w:rPr/>
        <w:t xml:space="preserve">(1) All superior courts, and courts organized under Title 3 or 35 RCW, may impose a penalty assessment not to exceed one hundred dollars on any </w:t>
      </w:r>
      <w:r>
        <w:t>((</w:t>
      </w:r>
      <w:r>
        <w:rPr>
          <w:strike/>
        </w:rPr>
        <w:t xml:space="preserve">person</w:t>
      </w:r>
      <w:r>
        <w:t>))</w:t>
      </w:r>
      <w:r>
        <w:rPr>
          <w:u w:val="single"/>
        </w:rPr>
        <w:t xml:space="preserve">adult offender</w:t>
      </w:r>
      <w:r>
        <w:rPr/>
        <w:t xml:space="preserve"> convicted of a crime involving domestic violence.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 assessment shall be used solely for the purposes of establishing and funding domestic violence advocacy and domestic violence prevention and prosecution programs in the city or county of the court imposing the assessment. Revenue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spacing w:before="0" w:after="0" w:line="408" w:lineRule="exact"/>
        <w:ind w:left="0" w:right="0" w:firstLine="576"/>
        <w:jc w:val="left"/>
      </w:pPr>
      <w:r>
        <w:rPr/>
        <w:t xml:space="preserve">(3) The assessment imposed under this section shall not be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spacing w:before="0" w:after="0" w:line="408" w:lineRule="exact"/>
        <w:ind w:left="0" w:right="0" w:firstLine="576"/>
        <w:jc w:val="left"/>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2014 c 128 s 5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one hundred fifty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w:t>
      </w:r>
    </w:p>
    <w:p>
      <w:pPr>
        <w:spacing w:before="0" w:after="0" w:line="408" w:lineRule="exact"/>
        <w:ind w:left="0" w:right="0" w:firstLine="576"/>
        <w:jc w:val="left"/>
      </w:pPr>
      <w:r>
        <w:rPr/>
        <w:t xml:space="preserve">(c) Attendance at up to ten hours of counseling and/or up to twenty hours of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thirty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thirty hours of counseling and/or up to twenty hours of educational or informational sessions;</w:t>
      </w:r>
    </w:p>
    <w:p>
      <w:pPr>
        <w:spacing w:before="0" w:after="0" w:line="408" w:lineRule="exact"/>
        <w:ind w:left="0" w:right="0" w:firstLine="576"/>
        <w:jc w:val="left"/>
      </w:pPr>
      <w:r>
        <w:rPr/>
        <w:t xml:space="preserve">(d) </w:t>
      </w:r>
      <w:r>
        <w:t>((</w:t>
      </w:r>
      <w:r>
        <w:rPr>
          <w:strike/>
        </w:rPr>
        <w:t xml:space="preserve">A fine, not to exceed one hundred dollars;</w:t>
      </w:r>
    </w:p>
    <w:p>
      <w:pPr>
        <w:spacing w:before="0" w:after="0" w:line="408" w:lineRule="exact"/>
        <w:ind w:left="0" w:right="0" w:firstLine="576"/>
        <w:jc w:val="left"/>
      </w:pPr>
      <w:r>
        <w:rPr>
          <w:strike/>
        </w:rPr>
        <w:t xml:space="preserve">(e)</w:t>
      </w:r>
      <w:r>
        <w:t>))</w:t>
      </w:r>
      <w:r>
        <w:rPr/>
        <w:t xml:space="preserve"> Requirements to remain during specified hours at home, school, or work, and restrictions on leaving or entering specified geographical areas; and</w:t>
      </w:r>
    </w:p>
    <w:p>
      <w:pPr>
        <w:spacing w:before="0" w:after="0" w:line="408" w:lineRule="exact"/>
        <w:ind w:left="0" w:right="0" w:firstLine="576"/>
        <w:jc w:val="left"/>
      </w:pPr>
      <w:r>
        <w:t>((</w:t>
      </w:r>
      <w:r>
        <w:rPr>
          <w:strike/>
        </w:rPr>
        <w:t xml:space="preserve">(f)</w:t>
      </w:r>
      <w:r>
        <w:t>))</w:t>
      </w:r>
      <w:r>
        <w:rPr>
          <w:u w:val="single"/>
        </w:rPr>
        <w:t xml:space="preserve">(e)</w:t>
      </w:r>
      <w:r>
        <w:rPr/>
        <w:t xml:space="preserv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shall meet with the juvenile and advise the court officer as to the terms of the diversion agreement and shall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restitution to a victim, the time period limitations of this subsection may be extended by an additional six months.</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w:t>
      </w:r>
      <w:r>
        <w:t>((</w:t>
      </w:r>
      <w:r>
        <w:rPr>
          <w:strike/>
        </w:rPr>
        <w:t xml:space="preserve">an</w:t>
      </w:r>
      <w:r>
        <w:t>))</w:t>
      </w:r>
      <w:r>
        <w:rPr>
          <w:u w:val="single"/>
        </w:rPr>
        <w:t xml:space="preserve">a civil</w:t>
      </w:r>
      <w:r>
        <w:rPr/>
        <w:t xml:space="preserve">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ten years after the juvenile's eighteenth birthday. Prior to the expiration of the initial ten-year period, the juvenile court may extend the judgment for restitution an additional ten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ten-year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eighteen years of age; or</w:t>
      </w:r>
    </w:p>
    <w:p>
      <w:pPr>
        <w:spacing w:before="0" w:after="0" w:line="408" w:lineRule="exact"/>
        <w:ind w:left="0" w:right="0" w:firstLine="576"/>
        <w:jc w:val="left"/>
      </w:pPr>
      <w:r>
        <w:rPr/>
        <w:t xml:space="preserve">(ii) In superior court or the appropriate court of limited jurisdiction if the divertee is eighteen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w:t>
      </w:r>
      <w:r>
        <w:t>((</w:t>
      </w:r>
      <w:r>
        <w:rPr>
          <w:strike/>
        </w:rPr>
        <w:t xml:space="preserve">(7)</w:t>
      </w:r>
      <w:r>
        <w:t>))</w:t>
      </w:r>
      <w:r>
        <w:rPr>
          <w:u w:val="single"/>
        </w:rPr>
        <w:t xml:space="preserve">(8)</w:t>
      </w:r>
      <w:r>
        <w:rPr/>
        <w:t xml:space="preserve">.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w:t>
      </w:r>
      <w:r>
        <w:t>((</w:t>
      </w:r>
      <w:r>
        <w:rPr>
          <w:strike/>
        </w:rPr>
        <w:t xml:space="preserve">(7)</w:t>
      </w:r>
      <w:r>
        <w:t>))</w:t>
      </w:r>
      <w:r>
        <w:rPr>
          <w:u w:val="single"/>
        </w:rPr>
        <w:t xml:space="preserve">(8)</w:t>
      </w:r>
      <w:r>
        <w:rPr/>
        <w:t xml:space="preserve">.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w:t>
      </w:r>
      <w:r>
        <w:t>((</w:t>
      </w:r>
      <w:r>
        <w:rPr>
          <w:strike/>
        </w:rPr>
        <w:t xml:space="preserve">a fine</w:t>
      </w:r>
      <w:r>
        <w:t>))</w:t>
      </w:r>
      <w:r>
        <w:rPr>
          <w:u w:val="single"/>
        </w:rPr>
        <w:t xml:space="preserve">restitution</w:t>
      </w:r>
      <w:r>
        <w:rPr/>
        <w:t xml:space="preserve"> required by a diversion agreement cannot reasonably be paid due to a change of circumstance, the diversion agreement may be modified at the request of the divertee and with the concurrence of the diversion unit to convert </w:t>
      </w:r>
      <w:r>
        <w:t>((</w:t>
      </w:r>
      <w:r>
        <w:rPr>
          <w:strike/>
        </w:rPr>
        <w:t xml:space="preserve">an</w:t>
      </w:r>
      <w:r>
        <w:t>))</w:t>
      </w:r>
      <w:r>
        <w:rPr/>
        <w:t xml:space="preserve"> unpaid </w:t>
      </w:r>
      <w:r>
        <w:t>((</w:t>
      </w:r>
      <w:r>
        <w:rPr>
          <w:strike/>
        </w:rPr>
        <w:t xml:space="preserve">fine</w:t>
      </w:r>
      <w:r>
        <w:t>))</w:t>
      </w:r>
      <w:r>
        <w:rPr>
          <w:u w:val="single"/>
        </w:rPr>
        <w:t xml:space="preserve">restitution</w:t>
      </w:r>
      <w:r>
        <w:rPr/>
        <w:t xml:space="preserve">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t>((</w:t>
      </w:r>
      <w:r>
        <w:rPr>
          <w:strike/>
        </w:rPr>
        <w:t xml:space="preserve">(17) Fines imposed under this section shall be collected and paid into the county general fund in accordance with procedures established by the juvenile court administrator under RCW 13.04.040 and may be used only for juvenile services. In the expenditure of funds for juvenile services, there shall be a maintenance of effort whereby counties exhaust existing resources before using amounts collected under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127</w:t>
      </w:r>
      <w:r>
        <w:rPr/>
        <w:t xml:space="preserve"> and 2014 c 175 s 6 and 2014 c 117 s 2 are each reenacted and amended to read as follows:</w:t>
      </w:r>
    </w:p>
    <w:p>
      <w:pPr>
        <w:spacing w:before="0" w:after="0" w:line="408" w:lineRule="exact"/>
        <w:ind w:left="0" w:right="0" w:firstLine="576"/>
        <w:jc w:val="left"/>
      </w:pPr>
      <w:r>
        <w:rPr/>
        <w:t xml:space="preserve">(1) A juvenile is eligible for deferred disposition unless he or she:</w:t>
      </w:r>
    </w:p>
    <w:p>
      <w:pPr>
        <w:spacing w:before="0" w:after="0" w:line="408" w:lineRule="exact"/>
        <w:ind w:left="0" w:right="0" w:firstLine="576"/>
        <w:jc w:val="left"/>
      </w:pPr>
      <w:r>
        <w:rPr/>
        <w:t xml:space="preserve">(a) Is charged with a sex or violent offense;</w:t>
      </w:r>
    </w:p>
    <w:p>
      <w:pPr>
        <w:spacing w:before="0" w:after="0" w:line="408" w:lineRule="exact"/>
        <w:ind w:left="0" w:right="0" w:firstLine="576"/>
        <w:jc w:val="left"/>
      </w:pPr>
      <w:r>
        <w:rPr/>
        <w:t xml:space="preserve">(b) Has a criminal history which includes any felony;</w:t>
      </w:r>
    </w:p>
    <w:p>
      <w:pPr>
        <w:spacing w:before="0" w:after="0" w:line="408" w:lineRule="exact"/>
        <w:ind w:left="0" w:right="0" w:firstLine="576"/>
        <w:jc w:val="left"/>
      </w:pPr>
      <w:r>
        <w:rPr/>
        <w:t xml:space="preserve">(c) Has a prior deferred disposition or deferred adjudication; or</w:t>
      </w:r>
    </w:p>
    <w:p>
      <w:pPr>
        <w:spacing w:before="0" w:after="0" w:line="408" w:lineRule="exact"/>
        <w:ind w:left="0" w:right="0" w:firstLine="576"/>
        <w:jc w:val="left"/>
      </w:pPr>
      <w:r>
        <w:rPr/>
        <w:t xml:space="preserve">(d) Has two or more adjudications.</w:t>
      </w:r>
    </w:p>
    <w:p>
      <w:pPr>
        <w:spacing w:before="0" w:after="0" w:line="408" w:lineRule="exact"/>
        <w:ind w:left="0" w:right="0" w:firstLine="576"/>
        <w:jc w:val="left"/>
      </w:pPr>
      <w:r>
        <w:rPr/>
        <w:t xml:space="preserve">(2) The juvenile court may, upon motion at least fourteen days before commencement of trial and, after consulting the juvenile's custodial parent or parents or guardian and with the consent of the juvenile, continue the case for disposition for a period not to exceed one year from the date the juvenile is found guilty. The court shall consider whether the offender and the community will benefit from a deferred disposition before deferring the disposition. The court may waive the fourteen-day period anytime before the commencement of trial for good cause.</w:t>
      </w:r>
    </w:p>
    <w:p>
      <w:pPr>
        <w:spacing w:before="0" w:after="0" w:line="408" w:lineRule="exact"/>
        <w:ind w:left="0" w:right="0" w:firstLine="576"/>
        <w:jc w:val="left"/>
      </w:pPr>
      <w:r>
        <w:rPr/>
        <w:t xml:space="preserve">(3) Any juvenile who agrees to a deferral of disposition shall:</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disposition if the juvenile fails to comply with terms of supervision;</w:t>
      </w:r>
    </w:p>
    <w:p>
      <w:pPr>
        <w:spacing w:before="0" w:after="0" w:line="408" w:lineRule="exact"/>
        <w:ind w:left="0" w:right="0" w:firstLine="576"/>
        <w:jc w:val="left"/>
      </w:pPr>
      <w:r>
        <w:rPr/>
        <w:t xml:space="preserve">(c) Waive the following rights to: (i) A speedy disposition; and (ii) call and confront witnesses; and</w:t>
      </w:r>
    </w:p>
    <w:p>
      <w:pPr>
        <w:spacing w:before="0" w:after="0" w:line="408" w:lineRule="exact"/>
        <w:ind w:left="0" w:right="0" w:firstLine="576"/>
        <w:jc w:val="left"/>
      </w:pPr>
      <w:r>
        <w:rPr/>
        <w:t xml:space="preserve">(d) Acknowledge the direct consequences of being found guilty and the direct consequences that will happen if an order of disposition is entered.</w:t>
      </w:r>
    </w:p>
    <w:p>
      <w:pPr>
        <w:spacing w:before="0" w:after="0" w:line="408" w:lineRule="exact"/>
        <w:ind w:left="0" w:right="0" w:firstLine="576"/>
        <w:jc w:val="left"/>
      </w:pPr>
      <w:r>
        <w:rPr/>
        <w:t xml:space="preserve">The adjudicatory hearing shall be limited to a reading of the court's record.</w:t>
      </w:r>
    </w:p>
    <w:p>
      <w:pPr>
        <w:spacing w:before="0" w:after="0" w:line="408" w:lineRule="exact"/>
        <w:ind w:left="0" w:right="0" w:firstLine="576"/>
        <w:jc w:val="left"/>
      </w:pPr>
      <w:r>
        <w:rPr/>
        <w:t xml:space="preserve">(4) Following the stipulation, acknowledgment, waiver, and entry of a finding or plea of guilt, the court shall defer entry of an order of disposition of the juvenile.</w:t>
      </w:r>
    </w:p>
    <w:p>
      <w:pPr>
        <w:spacing w:before="0" w:after="0" w:line="408" w:lineRule="exact"/>
        <w:ind w:left="0" w:right="0" w:firstLine="576"/>
        <w:jc w:val="left"/>
      </w:pPr>
      <w:r>
        <w:rPr/>
        <w:t xml:space="preserve">(5) Any juvenile granted a deferral of disposition under this section shall be placed under community supervision. The court may impose any conditions of supervision that it deems appropriate including posting a probation bond. Payment of restitution under RCW 13.40.190 shall be a condition of community supervision under this section.</w:t>
      </w:r>
    </w:p>
    <w:p>
      <w:pPr>
        <w:spacing w:before="0" w:after="0" w:line="408" w:lineRule="exact"/>
        <w:ind w:left="0" w:right="0" w:firstLine="576"/>
        <w:jc w:val="left"/>
      </w:pPr>
      <w:r>
        <w:rPr/>
        <w:t xml:space="preserve">The court may require a juvenile offender convicted of animal cruelty in the first degree to submit to a mental health evaluation to determine if the offender would benefit from treatment and such intervention would promote the safety of the community. After consideration of the results of the evaluation, as a condition of community supervision, the court may order the offender to attend treatment to address issues pertinent to the offense.</w:t>
      </w:r>
    </w:p>
    <w:p>
      <w:pPr>
        <w:spacing w:before="0" w:after="0" w:line="408" w:lineRule="exact"/>
        <w:ind w:left="0" w:right="0" w:firstLine="576"/>
        <w:jc w:val="left"/>
      </w:pPr>
      <w:r>
        <w:rPr/>
        <w:t xml:space="preserve">The court may require the juvenile to undergo a mental health or substance abuse assessment, or both. If the assessment identifies a need for treatment, conditions of supervision may include treatment for the assessed need that has been demonstrated to improve behavioral health and reduce recidivism.</w:t>
      </w:r>
    </w:p>
    <w:p>
      <w:pPr>
        <w:spacing w:before="0" w:after="0" w:line="408" w:lineRule="exact"/>
        <w:ind w:left="0" w:right="0" w:firstLine="576"/>
        <w:jc w:val="left"/>
      </w:pPr>
      <w:r>
        <w:rPr/>
        <w:t xml:space="preserve">The court shall require a juvenile granted a deferral of disposition for unlawful possession of a firearm in violation of RCW 9.41.040 to participate in a qualifying program as described in RCW 13.40.193(2)(b),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(6) A parent who signed for a probation bond has the right to notify the counselor if the juvenile fails to comply with the bond or conditions of supervision. The counselor shall notify the court and surety of any failure to comply. A surety shall notify the court of the juvenile's failure to comply with the probation bond. The state shall bear the burden to prove, by a preponderance of the evidence, that the juvenile has failed to comply with the terms of community supervision.</w:t>
      </w:r>
    </w:p>
    <w:p>
      <w:pPr>
        <w:spacing w:before="0" w:after="0" w:line="408" w:lineRule="exact"/>
        <w:ind w:left="0" w:right="0" w:firstLine="576"/>
        <w:jc w:val="left"/>
      </w:pPr>
      <w:r>
        <w:rPr/>
        <w:t xml:space="preserve">(7)(a) Anytime prior to the conclusion of the period of supervision, the prosecutor or the juvenile's juvenile court community supervision counselor may file a motion with the court requesting the court revoke the deferred disposition based on the juvenile's lack of compliance or treat the juvenile's lack of compliance as a violation pursuant to RCW 13.40.200.</w:t>
      </w:r>
    </w:p>
    <w:p>
      <w:pPr>
        <w:spacing w:before="0" w:after="0" w:line="408" w:lineRule="exact"/>
        <w:ind w:left="0" w:right="0" w:firstLine="576"/>
        <w:jc w:val="left"/>
      </w:pPr>
      <w:r>
        <w:rPr/>
        <w:t xml:space="preserve">(b) If the court finds the juvenile failed to comply with the terms of the deferred disposition, the court may:</w:t>
      </w:r>
    </w:p>
    <w:p>
      <w:pPr>
        <w:spacing w:before="0" w:after="0" w:line="408" w:lineRule="exact"/>
        <w:ind w:left="0" w:right="0" w:firstLine="576"/>
        <w:jc w:val="left"/>
      </w:pPr>
      <w:r>
        <w:rPr/>
        <w:t xml:space="preserve">(i) Revoke the deferred disposition and enter an order of disposition; or</w:t>
      </w:r>
    </w:p>
    <w:p>
      <w:pPr>
        <w:spacing w:before="0" w:after="0" w:line="408" w:lineRule="exact"/>
        <w:ind w:left="0" w:right="0" w:firstLine="576"/>
        <w:jc w:val="left"/>
      </w:pPr>
      <w:r>
        <w:rPr/>
        <w:t xml:space="preserve">(ii) Impose sanctions for the violation pursuant to RCW 13.40.200.</w:t>
      </w:r>
    </w:p>
    <w:p>
      <w:pPr>
        <w:spacing w:before="0" w:after="0" w:line="408" w:lineRule="exact"/>
        <w:ind w:left="0" w:right="0" w:firstLine="576"/>
        <w:jc w:val="left"/>
      </w:pPr>
      <w:r>
        <w:rPr/>
        <w:t xml:space="preserve">(8) At any time following deferral of disposition the court may, following a hearing, continue supervision for an additional one-year period for good cause.</w:t>
      </w:r>
    </w:p>
    <w:p>
      <w:pPr>
        <w:spacing w:before="0" w:after="0" w:line="408" w:lineRule="exact"/>
        <w:ind w:left="0" w:right="0" w:firstLine="576"/>
        <w:jc w:val="left"/>
      </w:pPr>
      <w:r>
        <w:rPr/>
        <w:t xml:space="preserve">(9)(a) At the conclusion of the period of supervision, the court shall determine whether the juvenile is entitled to dismissal of the deferred disposition only when the court finds:</w:t>
      </w:r>
    </w:p>
    <w:p>
      <w:pPr>
        <w:spacing w:before="0" w:after="0" w:line="408" w:lineRule="exact"/>
        <w:ind w:left="0" w:right="0" w:firstLine="576"/>
        <w:jc w:val="left"/>
      </w:pPr>
      <w:r>
        <w:rPr/>
        <w:t xml:space="preserve">(i) The deferred disposition has not been previously revoked;</w:t>
      </w:r>
    </w:p>
    <w:p>
      <w:pPr>
        <w:spacing w:before="0" w:after="0" w:line="408" w:lineRule="exact"/>
        <w:ind w:left="0" w:right="0" w:firstLine="576"/>
        <w:jc w:val="left"/>
      </w:pPr>
      <w:r>
        <w:rPr/>
        <w:t xml:space="preserve">(ii) The juvenile has completed the terms of supervision;</w:t>
      </w:r>
    </w:p>
    <w:p>
      <w:pPr>
        <w:spacing w:before="0" w:after="0" w:line="408" w:lineRule="exact"/>
        <w:ind w:left="0" w:right="0" w:firstLine="576"/>
        <w:jc w:val="left"/>
      </w:pPr>
      <w:r>
        <w:rPr/>
        <w:t xml:space="preserve">(iii) There are no pending motions concerning lack of compliance pursuant to subsection (7) of this section; and</w:t>
      </w:r>
    </w:p>
    <w:p>
      <w:pPr>
        <w:spacing w:before="0" w:after="0" w:line="408" w:lineRule="exact"/>
        <w:ind w:left="0" w:right="0" w:firstLine="576"/>
        <w:jc w:val="left"/>
      </w:pPr>
      <w:r>
        <w:rPr/>
        <w:t xml:space="preserve">(iv) The juvenile has either paid the full amount of restitution, or, made a good faith effort to pay the full amount of restitution during the period of supervision.</w:t>
      </w:r>
    </w:p>
    <w:p>
      <w:pPr>
        <w:spacing w:before="0" w:after="0" w:line="408" w:lineRule="exact"/>
        <w:ind w:left="0" w:right="0" w:firstLine="576"/>
        <w:jc w:val="left"/>
      </w:pPr>
      <w:r>
        <w:rPr/>
        <w:t xml:space="preserve">(b) If the court finds the juvenile is entitled to dismissal of the deferred disposition pursuant to (a) of this subsection, the juvenile's conviction shall be vacated and the court shall dismiss the case with prejudice, except that a conviction under RCW 16.52.205 shall not be vacated. Whenever a case is dismissed with restitution still owing, the court shall enter a restitution order pursuant to RCW </w:t>
      </w:r>
      <w:r>
        <w:t>((</w:t>
      </w:r>
      <w:r>
        <w:rPr>
          <w:strike/>
        </w:rPr>
        <w:t xml:space="preserve">13.40.190</w:t>
      </w:r>
      <w:r>
        <w:t>))</w:t>
      </w:r>
      <w:r>
        <w:rPr>
          <w:u w:val="single"/>
        </w:rPr>
        <w:t xml:space="preserve">7.80.130</w:t>
      </w:r>
      <w:r>
        <w:rPr/>
        <w:t xml:space="preserve"> for any unpaid restitution. Jurisdiction to enforce payment and modify terms of the restitution order shall be the same as those set forth in RCW </w:t>
      </w:r>
      <w:r>
        <w:t>((</w:t>
      </w:r>
      <w:r>
        <w:rPr>
          <w:strike/>
        </w:rPr>
        <w:t xml:space="preserve">13.40.190</w:t>
      </w:r>
      <w:r>
        <w:t>))</w:t>
      </w:r>
      <w:r>
        <w:rPr>
          <w:u w:val="single"/>
        </w:rPr>
        <w:t xml:space="preserve">7.80.130</w:t>
      </w:r>
      <w:r>
        <w:rPr/>
        <w:t xml:space="preserve">.</w:t>
      </w:r>
    </w:p>
    <w:p>
      <w:pPr>
        <w:spacing w:before="0" w:after="0" w:line="408" w:lineRule="exact"/>
        <w:ind w:left="0" w:right="0" w:firstLine="576"/>
        <w:jc w:val="left"/>
      </w:pPr>
      <w:r>
        <w:rPr/>
        <w:t xml:space="preserve">(c) If the court finds the juvenile is not entitled to dismissal of the deferred disposition pursuant to (a) of this subsection, the court shall revoke the deferred disposition and enter an order of disposition. A deferred disposition shall remain a conviction unless the case is dismissed and the conviction is vacated pursuant to (b) of this subsection or sealed pursuant to RCW 13.50.260.</w:t>
      </w:r>
    </w:p>
    <w:p>
      <w:pPr>
        <w:spacing w:before="0" w:after="0" w:line="408" w:lineRule="exact"/>
        <w:ind w:left="0" w:right="0" w:firstLine="576"/>
        <w:jc w:val="left"/>
      </w:pPr>
      <w:r>
        <w:rPr/>
        <w:t xml:space="preserve">(10)(a)(i) Any time the court vacates a conviction pursuant to subsection (9) of this section, if the juvenile is eighteen years of age or older </w:t>
      </w:r>
      <w:r>
        <w:t>((</w:t>
      </w:r>
      <w:r>
        <w:rPr>
          <w:strike/>
        </w:rPr>
        <w:t xml:space="preserve">and the full amount of restitution ordered has been paid</w:t>
      </w:r>
      <w:r>
        <w:t>))</w:t>
      </w:r>
      <w:r>
        <w:rPr/>
        <w:t xml:space="preserve">, the court shall enter a written order sealing the case.</w:t>
      </w:r>
    </w:p>
    <w:p>
      <w:pPr>
        <w:spacing w:before="0" w:after="0" w:line="408" w:lineRule="exact"/>
        <w:ind w:left="0" w:right="0" w:firstLine="576"/>
        <w:jc w:val="left"/>
      </w:pPr>
      <w:r>
        <w:rPr/>
        <w:t xml:space="preserve">(ii) Any time the court vacates a conviction pursuant to subsection (9) of this section, if the juvenile is not eighteen years of age or older and full restitution ordered has been paid, the court shall schedule an administrative sealing hearing to take place no later than thirty days after the respondent's eighteenth birthday, at which time the court shall enter a written order sealing the case. The respondent's presence at the administrative sealing hearing is not required.</w:t>
      </w:r>
    </w:p>
    <w:p>
      <w:pPr>
        <w:spacing w:before="0" w:after="0" w:line="408" w:lineRule="exact"/>
        <w:ind w:left="0" w:right="0" w:firstLine="576"/>
        <w:jc w:val="left"/>
      </w:pPr>
      <w:r>
        <w:rPr/>
        <w:t xml:space="preserve">(iii) Any deferred disposition vacated prior to June 7, 2012, is not subject to sealing under this subsection.</w:t>
      </w:r>
    </w:p>
    <w:p>
      <w:pPr>
        <w:spacing w:before="0" w:after="0" w:line="408" w:lineRule="exact"/>
        <w:ind w:left="0" w:right="0" w:firstLine="576"/>
        <w:jc w:val="left"/>
      </w:pPr>
      <w:r>
        <w:rPr/>
        <w:t xml:space="preserve">(b) Nothing in this subsection shall preclude a juvenile from petitioning the court to have the records of his or her deferred dispositions sealed under RCW 13.50.260.</w:t>
      </w:r>
    </w:p>
    <w:p>
      <w:pPr>
        <w:spacing w:before="0" w:after="0" w:line="408" w:lineRule="exact"/>
        <w:ind w:left="0" w:right="0" w:firstLine="576"/>
        <w:jc w:val="left"/>
      </w:pPr>
      <w:r>
        <w:rPr/>
        <w:t xml:space="preserve">(c) Records sealed under this provision shall have the same legal status as records sealed under RCW 13.50.260.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services within the county for victims of domestic violence, except for five percent of the six dollars, which may be retained by the court for administrative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w:t>
      </w:r>
      <w:r>
        <w:rPr>
          <w:u w:val="single"/>
        </w:rPr>
        <w:t xml:space="preserve">an adult offender's</w:t>
      </w:r>
      <w:r>
        <w:rPr/>
        <w:t xml:space="preserve">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w:t>
      </w:r>
      <w:r>
        <w:t>((</w:t>
      </w:r>
      <w:r>
        <w:rPr>
          <w:strike/>
        </w:rPr>
        <w:t xml:space="preserve">a</w:t>
      </w:r>
      <w:r>
        <w:t>))</w:t>
      </w:r>
      <w:r>
        <w:rPr>
          <w:u w:val="single"/>
        </w:rPr>
        <w:t xml:space="preserve">an adult</w:t>
      </w:r>
      <w:r>
        <w:rPr/>
        <w:t xml:space="preserve"> defendant in a criminal case shall be liable for a fee of two hundred dollars.</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040</w:t>
      </w:r>
      <w:r>
        <w:rPr/>
        <w:t xml:space="preserve"> and 1992 c 164 s 1 are each amended to read as follows:</w:t>
      </w:r>
    </w:p>
    <w:p>
      <w:pPr>
        <w:spacing w:before="0" w:after="0" w:line="408" w:lineRule="exact"/>
        <w:ind w:left="0" w:right="0" w:firstLine="576"/>
        <w:jc w:val="left"/>
      </w:pPr>
      <w:r>
        <w:rPr/>
        <w:t xml:space="preserve">(1) Sheriffs shall collect the following fees for their official services:</w:t>
      </w:r>
    </w:p>
    <w:p>
      <w:pPr>
        <w:spacing w:before="0" w:after="0" w:line="408" w:lineRule="exact"/>
        <w:ind w:left="0" w:right="0" w:firstLine="576"/>
        <w:jc w:val="left"/>
      </w:pPr>
      <w:r>
        <w:rPr/>
        <w:t xml:space="preserve">(a) For service of each summons and complaint, notice and complaint, summons and petition, and notice of small claim on one defendant at any location, ten dollars, and on two or more defendants at the same residence, twelve dollars, besides mileage;</w:t>
      </w:r>
    </w:p>
    <w:p>
      <w:pPr>
        <w:spacing w:before="0" w:after="0" w:line="408" w:lineRule="exact"/>
        <w:ind w:left="0" w:right="0" w:firstLine="576"/>
        <w:jc w:val="left"/>
      </w:pPr>
      <w:r>
        <w:rPr/>
        <w:t xml:space="preserve">(b) For making a return, besides mileage actually traveled, seven dollars;</w:t>
      </w:r>
    </w:p>
    <w:p>
      <w:pPr>
        <w:spacing w:before="0" w:after="0" w:line="408" w:lineRule="exact"/>
        <w:ind w:left="0" w:right="0" w:firstLine="576"/>
        <w:jc w:val="left"/>
      </w:pPr>
      <w:r>
        <w:rPr/>
        <w:t xml:space="preserve">(c) For levying each writ of attachment or writ of execution upon real or personal property, besides mileage, thirty dollars per hour;</w:t>
      </w:r>
    </w:p>
    <w:p>
      <w:pPr>
        <w:spacing w:before="0" w:after="0" w:line="408" w:lineRule="exact"/>
        <w:ind w:left="0" w:right="0" w:firstLine="576"/>
        <w:jc w:val="left"/>
      </w:pPr>
      <w:r>
        <w:rPr/>
        <w:t xml:space="preserve">(d) For filing copy of writ of attachment or writ of execution with auditor, ten dollars plus auditor's filing fee;</w:t>
      </w:r>
    </w:p>
    <w:p>
      <w:pPr>
        <w:spacing w:before="0" w:after="0" w:line="408" w:lineRule="exact"/>
        <w:ind w:left="0" w:right="0" w:firstLine="576"/>
        <w:jc w:val="left"/>
      </w:pPr>
      <w:r>
        <w:rPr/>
        <w:t xml:space="preserve">(e) For serving writ of possession or restitution without aid of the county, besides mileage, twenty-five dollars;</w:t>
      </w:r>
    </w:p>
    <w:p>
      <w:pPr>
        <w:spacing w:before="0" w:after="0" w:line="408" w:lineRule="exact"/>
        <w:ind w:left="0" w:right="0" w:firstLine="576"/>
        <w:jc w:val="left"/>
      </w:pPr>
      <w:r>
        <w:rPr/>
        <w:t xml:space="preserve">(f) For serving writ of possession or restitution with aid of the county, besides mileage, forty dollars plus thirty dollars for each hour after one hour;</w:t>
      </w:r>
    </w:p>
    <w:p>
      <w:pPr>
        <w:spacing w:before="0" w:after="0" w:line="408" w:lineRule="exact"/>
        <w:ind w:left="0" w:right="0" w:firstLine="576"/>
        <w:jc w:val="left"/>
      </w:pPr>
      <w:r>
        <w:rPr/>
        <w:t xml:space="preserve">(g) For serving an arrest warrant in any action or proceeding, besides mileage, thirty dollars;</w:t>
      </w:r>
    </w:p>
    <w:p>
      <w:pPr>
        <w:spacing w:before="0" w:after="0" w:line="408" w:lineRule="exact"/>
        <w:ind w:left="0" w:right="0" w:firstLine="576"/>
        <w:jc w:val="left"/>
      </w:pPr>
      <w:r>
        <w:rPr/>
        <w:t xml:space="preserve">(h) For executing any other writ or process in a civil action or proceeding, besides mileage, thirty dollars per hour;</w:t>
      </w:r>
    </w:p>
    <w:p>
      <w:pPr>
        <w:spacing w:before="0" w:after="0" w:line="408" w:lineRule="exact"/>
        <w:ind w:left="0" w:right="0" w:firstLine="576"/>
        <w:jc w:val="left"/>
      </w:pPr>
      <w:r>
        <w:rPr/>
        <w:t xml:space="preserve">(i) For each mile actually and necessarily traveled in going to or returning from any place of service, or attempted service, thirty-five cents;</w:t>
      </w:r>
    </w:p>
    <w:p>
      <w:pPr>
        <w:spacing w:before="0" w:after="0" w:line="408" w:lineRule="exact"/>
        <w:ind w:left="0" w:right="0" w:firstLine="576"/>
        <w:jc w:val="left"/>
      </w:pPr>
      <w:r>
        <w:rPr/>
        <w:t xml:space="preserve">(j) For making a deed to lands sold upon execution or order of sale or other decree of court, to be paid by the purchaser, thirty dollars;</w:t>
      </w:r>
    </w:p>
    <w:p>
      <w:pPr>
        <w:spacing w:before="0" w:after="0" w:line="408" w:lineRule="exact"/>
        <w:ind w:left="0" w:right="0" w:firstLine="576"/>
        <w:jc w:val="left"/>
      </w:pPr>
      <w:r>
        <w:rPr/>
        <w:t xml:space="preserve">(k) For making copies of papers when sufficient copies are not furnished, one dollar for first page and fifty cents per each additional page;</w:t>
      </w:r>
    </w:p>
    <w:p>
      <w:pPr>
        <w:spacing w:before="0" w:after="0" w:line="408" w:lineRule="exact"/>
        <w:ind w:left="0" w:right="0" w:firstLine="576"/>
        <w:jc w:val="left"/>
      </w:pPr>
      <w:r>
        <w:rPr/>
        <w:t xml:space="preserve">(l) For the service of any other document and supporting papers for which no other fee is provided for herein, twelve dollars;</w:t>
      </w:r>
    </w:p>
    <w:p>
      <w:pPr>
        <w:spacing w:before="0" w:after="0" w:line="408" w:lineRule="exact"/>
        <w:ind w:left="0" w:right="0" w:firstLine="576"/>
        <w:jc w:val="left"/>
      </w:pPr>
      <w:r>
        <w:rPr/>
        <w:t xml:space="preserve">(m) For posting a notice of sale, or postponement, ten dollars besides mileage;</w:t>
      </w:r>
    </w:p>
    <w:p>
      <w:pPr>
        <w:spacing w:before="0" w:after="0" w:line="408" w:lineRule="exact"/>
        <w:ind w:left="0" w:right="0" w:firstLine="576"/>
        <w:jc w:val="left"/>
      </w:pPr>
      <w:r>
        <w:rPr/>
        <w:t xml:space="preserve">(n) For certificate or bill of sale of property, or certificate of redemption, thirty dollars;</w:t>
      </w:r>
    </w:p>
    <w:p>
      <w:pPr>
        <w:spacing w:before="0" w:after="0" w:line="408" w:lineRule="exact"/>
        <w:ind w:left="0" w:right="0" w:firstLine="576"/>
        <w:jc w:val="left"/>
      </w:pPr>
      <w:r>
        <w:rPr/>
        <w:t xml:space="preserve">(o) For conducting a sale of property, thirty dollars per hour spent at a sheriff's sale;</w:t>
      </w:r>
    </w:p>
    <w:p>
      <w:pPr>
        <w:spacing w:before="0" w:after="0" w:line="408" w:lineRule="exact"/>
        <w:ind w:left="0" w:right="0" w:firstLine="576"/>
        <w:jc w:val="left"/>
      </w:pPr>
      <w:r>
        <w:rPr/>
        <w:t xml:space="preserve">(p) For notarizing documents, five dollars for each document;</w:t>
      </w:r>
    </w:p>
    <w:p>
      <w:pPr>
        <w:spacing w:before="0" w:after="0" w:line="408" w:lineRule="exact"/>
        <w:ind w:left="0" w:right="0" w:firstLine="576"/>
        <w:jc w:val="left"/>
      </w:pPr>
      <w:r>
        <w:rPr/>
        <w:t xml:space="preserve">(q) For fingerprinting for noncriminal purposes, ten dollars for each person for up to two sets, three dollars for each additional set;</w:t>
      </w:r>
    </w:p>
    <w:p>
      <w:pPr>
        <w:spacing w:before="0" w:after="0" w:line="408" w:lineRule="exact"/>
        <w:ind w:left="0" w:right="0" w:firstLine="576"/>
        <w:jc w:val="left"/>
      </w:pPr>
      <w:r>
        <w:rPr/>
        <w:t xml:space="preserve">(r) For mailing required by statute, whether regular, certified, or registered, the actual cost of postage;</w:t>
      </w:r>
    </w:p>
    <w:p>
      <w:pPr>
        <w:spacing w:before="0" w:after="0" w:line="408" w:lineRule="exact"/>
        <w:ind w:left="0" w:right="0" w:firstLine="576"/>
        <w:jc w:val="left"/>
      </w:pPr>
      <w:r>
        <w:rPr/>
        <w:t xml:space="preserve">(s) For an internal criminal history records check, ten dollars;</w:t>
      </w:r>
    </w:p>
    <w:p>
      <w:pPr>
        <w:spacing w:before="0" w:after="0" w:line="408" w:lineRule="exact"/>
        <w:ind w:left="0" w:right="0" w:firstLine="576"/>
        <w:jc w:val="left"/>
      </w:pPr>
      <w:r>
        <w:rPr/>
        <w:t xml:space="preserve">(t) For the reproduction of audio, visual, or photographic material, to include magnetic microfilming, the actual cost including personnel time.</w:t>
      </w:r>
    </w:p>
    <w:p>
      <w:pPr>
        <w:spacing w:before="0" w:after="0" w:line="408" w:lineRule="exact"/>
        <w:ind w:left="0" w:right="0" w:firstLine="576"/>
        <w:jc w:val="left"/>
      </w:pPr>
      <w:r>
        <w:rPr/>
        <w:t xml:space="preserve">(2) Fees allowable under this section may be recovered by the prevailing party incurring the same as court costs. Nothing contained in this section permits the expenditure of public funds to defray costs of private litigation. Such costs shall be borne by the party seeking action by the sheriff, and may be recovered from the proceeds of any subsequent judicial sale, or may be added to any judgment upon proper application to the court entering the judgment.</w:t>
      </w:r>
    </w:p>
    <w:p>
      <w:pPr>
        <w:spacing w:before="0" w:after="0" w:line="408" w:lineRule="exact"/>
        <w:ind w:left="0" w:right="0" w:firstLine="576"/>
        <w:jc w:val="left"/>
      </w:pPr>
      <w:r>
        <w:rPr/>
        <w:t xml:space="preserve">(3) Notwithstanding subsection (1) of this section, a county legislative authority may set the amounts of fees that shall be collected by the sheriff under subsection (1) of this section to cover the costs of administration and operation.</w:t>
      </w:r>
    </w:p>
    <w:p>
      <w:pPr>
        <w:spacing w:before="0" w:after="0" w:line="408" w:lineRule="exact"/>
        <w:ind w:left="0" w:right="0" w:firstLine="576"/>
        <w:jc w:val="left"/>
      </w:pPr>
      <w:r>
        <w:rPr>
          <w:u w:val="single"/>
        </w:rPr>
        <w:t xml:space="preserve">(4) The fines imposed by this section do not apply to juvenile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690</w:t>
      </w:r>
      <w:r>
        <w:rPr/>
        <w:t xml:space="preserve"> and 1992 c 129 s 2 are each amended to read as follows:</w:t>
      </w:r>
    </w:p>
    <w:p>
      <w:pPr>
        <w:spacing w:before="0" w:after="0" w:line="408" w:lineRule="exact"/>
        <w:ind w:left="0" w:right="0" w:firstLine="576"/>
        <w:jc w:val="left"/>
      </w:pPr>
      <w:r>
        <w:rPr/>
        <w:t xml:space="preserve">(1) When </w:t>
      </w:r>
      <w:r>
        <w:t>((</w:t>
      </w:r>
      <w:r>
        <w:rPr>
          <w:strike/>
        </w:rPr>
        <w:t xml:space="preserve">a person</w:t>
      </w:r>
      <w:r>
        <w:t>))</w:t>
      </w:r>
      <w:r>
        <w:rPr>
          <w:u w:val="single"/>
        </w:rPr>
        <w:t xml:space="preserve">an adult offender</w:t>
      </w:r>
      <w:r>
        <w:rPr/>
        <w:t xml:space="preserve"> has been adjudged guilty of violating any criminal statute of this state and a crime laboratory analysis was performed by a state crime laboratory, in addition to any other disposition, penalty, or fine imposed, the court shall levy a crime laboratory analysis fee of one hundred dollars for each offense for which the person was convicted. Upon a verified petition by the person assessed the fee, the court may suspend payment of all or part of the fee if it finds that the person does not have the ability to pay the fee.</w:t>
      </w:r>
    </w:p>
    <w:p>
      <w:pPr>
        <w:spacing w:before="0" w:after="0" w:line="408" w:lineRule="exact"/>
        <w:ind w:left="0" w:right="0" w:firstLine="576"/>
        <w:jc w:val="left"/>
      </w:pPr>
      <w:r>
        <w:rPr/>
        <w:t xml:space="preserve">(2) </w:t>
      </w:r>
      <w:r>
        <w:t>((</w:t>
      </w:r>
      <w:r>
        <w:rPr>
          <w:strike/>
        </w:rPr>
        <w:t xml:space="preserve">When a minor has been adjudicated a juvenile offender for an offense which, if committed by an adult, would constitute a violation of any criminal statute of this state and a crime laboratory analysis was performed, in addition to any other disposition imposed, the court shall assess a crime laboratory analysis fee of one hundred dollars for each adjudication. Upon a verified petition by a minor assessed the fee, the court may suspend payment of all or part of the fee [if] it finds that the minor does not have the ability to pay the fee.</w:t>
      </w:r>
    </w:p>
    <w:p>
      <w:pPr>
        <w:spacing w:before="0" w:after="0" w:line="408" w:lineRule="exact"/>
        <w:ind w:left="0" w:right="0" w:firstLine="576"/>
        <w:jc w:val="left"/>
      </w:pPr>
      <w:r>
        <w:rPr>
          <w:strike/>
        </w:rPr>
        <w:t xml:space="preserve">(3)</w:t>
      </w:r>
      <w:r>
        <w:t>))</w:t>
      </w:r>
      <w:r>
        <w:rPr/>
        <w:t xml:space="preserve"> All crime laboratory analysis fees assessed under this section shall be collected by the clerk of the court and forwarded to the state general fund, to be used only for crime laboratories. The clerk may retain five dollars to defray the costs of collecting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2011 c 293 s 12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t>((</w:t>
      </w:r>
      <w:r>
        <w:rPr>
          <w:strike/>
        </w:rPr>
        <w:t xml:space="preserve">(c) When a minor has been adjudicated a juvenile offender for an offense which, if committed by an adult, would constitute a violation of RCW 46.61.502, 46.61.504, 46.61.520, or 46.61.522, the court shall assess the two hundred dollar fee under (a) of this subsection. Upon a verified petition by a minor assessed the fee, the court may suspend payment of all or part of the fee if it finds that the minor does not have the ability to pay the fee.</w:t>
      </w:r>
      <w:r>
        <w:t>))</w:t>
      </w:r>
    </w:p>
    <w:p>
      <w:pPr>
        <w:spacing w:before="0" w:after="0" w:line="408" w:lineRule="exact"/>
        <w:ind w:left="0" w:right="0" w:firstLine="576"/>
        <w:jc w:val="left"/>
      </w:pPr>
      <w:r>
        <w:rPr/>
        <w:t xml:space="preserve">(2) The fee assessed under subsection (1) of this section shall be collected by the clerk of the court and, subject to subsection (4)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w:t>
      </w:r>
      <w:r>
        <w:t>((</w:t>
      </w:r>
      <w:r>
        <w:rPr>
          <w:strike/>
        </w:rPr>
        <w:t xml:space="preserve">account [fund]</w:t>
      </w:r>
      <w:r>
        <w:t>))</w:t>
      </w:r>
      <w:r>
        <w:rPr>
          <w:u w:val="single"/>
        </w:rPr>
        <w:t xml:space="preserve">fund</w:t>
      </w:r>
      <w:r>
        <w:rPr/>
        <w:t xml:space="preserve">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If the court has suspended payment of part of the fee pursuant to subsection (1)(b) </w:t>
      </w:r>
      <w:r>
        <w:t>((</w:t>
      </w:r>
      <w:r>
        <w:rPr>
          <w:strike/>
        </w:rPr>
        <w:t xml:space="preserve">or (c)</w:t>
      </w:r>
      <w:r>
        <w:t>))</w:t>
      </w:r>
      <w:r>
        <w:rPr/>
        <w:t xml:space="preserve"> of this section, amounts collected shall be distributed proportionately.</w:t>
      </w:r>
    </w:p>
    <w:p>
      <w:pPr>
        <w:spacing w:before="0" w:after="0" w:line="408" w:lineRule="exact"/>
        <w:ind w:left="0" w:right="0" w:firstLine="576"/>
        <w:jc w:val="left"/>
      </w:pPr>
      <w:r>
        <w:rPr/>
        <w:t xml:space="preserve">(5) This section applies to any offense committed on or after July 1, 1993</w:t>
      </w:r>
      <w:r>
        <w:rPr>
          <w:u w:val="single"/>
        </w:rPr>
        <w:t xml:space="preserve">, and only to adult offenders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or (iii)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 or an equivalent local ordinance;</w:t>
      </w:r>
    </w:p>
    <w:p>
      <w:pPr>
        <w:spacing w:before="0" w:after="0" w:line="408" w:lineRule="exact"/>
        <w:ind w:left="0" w:right="0" w:firstLine="576"/>
        <w:jc w:val="left"/>
      </w:pPr>
      <w:r>
        <w:rPr/>
        <w:t xml:space="preserve">(v) A conviction for a violation of RCW 47.68.220 or an equivalent local ordinance;</w:t>
      </w:r>
    </w:p>
    <w:p>
      <w:pPr>
        <w:spacing w:before="0" w:after="0" w:line="408" w:lineRule="exact"/>
        <w:ind w:left="0" w:right="0" w:firstLine="576"/>
        <w:jc w:val="left"/>
      </w:pPr>
      <w:r>
        <w:rPr/>
        <w:t xml:space="preserve">(vi) A conviction for a violation of RCW 46.09.470(2) or an equivalent local ordinance;</w:t>
      </w:r>
    </w:p>
    <w:p>
      <w:pPr>
        <w:spacing w:before="0" w:after="0" w:line="408" w:lineRule="exact"/>
        <w:ind w:left="0" w:right="0" w:firstLine="576"/>
        <w:jc w:val="left"/>
      </w:pPr>
      <w:r>
        <w:rPr/>
        <w:t xml:space="preserve">(vii) A conviction for a violation of RCW 46.10.490(2) or an equivalent local ordinance;</w:t>
      </w:r>
    </w:p>
    <w:p>
      <w:pPr>
        <w:spacing w:before="0" w:after="0" w:line="408" w:lineRule="exact"/>
        <w:ind w:left="0" w:right="0" w:firstLine="576"/>
        <w:jc w:val="left"/>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 An out-of-state conviction for a violation that would have been a violation of (a)(i), (ii), (viii), (ix), or (x) of this subsection if committed in this state;</w:t>
      </w:r>
    </w:p>
    <w:p>
      <w:pPr>
        <w:spacing w:before="0" w:after="0" w:line="408" w:lineRule="exact"/>
        <w:ind w:left="0" w:right="0" w:firstLine="576"/>
        <w:jc w:val="left"/>
      </w:pPr>
      <w:r>
        <w:rPr/>
        <w:t xml:space="preserve">(xii)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u w:val="single"/>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w:t>
      </w:r>
      <w:r>
        <w:rPr/>
        <w:t xml:space="preserve"> and 2013 c 3 s 19 are each amended to read as follows:</w:t>
      </w:r>
    </w:p>
    <w:p>
      <w:pPr>
        <w:spacing w:before="0" w:after="0" w:line="408" w:lineRule="exact"/>
        <w:ind w:left="0" w:right="0" w:firstLine="576"/>
        <w:jc w:val="left"/>
      </w:pPr>
      <w:r>
        <w:rPr/>
        <w:t xml:space="preserve">(1) Except as authorized by this chapter, it is unlawful for any person to manufacture, deliver, or possess with intent to manufacture or deliver, a controlled substance.</w:t>
      </w:r>
    </w:p>
    <w:p>
      <w:pPr>
        <w:spacing w:before="0" w:after="0" w:line="408" w:lineRule="exact"/>
        <w:ind w:left="0" w:right="0" w:firstLine="576"/>
        <w:jc w:val="left"/>
      </w:pPr>
      <w:r>
        <w:rPr/>
        <w:t xml:space="preserve">(2) Any person who violates this section with respect to:</w:t>
      </w:r>
    </w:p>
    <w:p>
      <w:pPr>
        <w:spacing w:before="0" w:after="0" w:line="408" w:lineRule="exact"/>
        <w:ind w:left="0" w:right="0" w:firstLine="576"/>
        <w:jc w:val="left"/>
      </w:pPr>
      <w:r>
        <w:rPr/>
        <w:t xml:space="preserve">(a) A controlled substance classified in Schedule I or II which is a narcotic drug or flunitrazepam, including its salts, isomers, and salts of isomers, classified in Schedule IV,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w:t>
      </w:r>
    </w:p>
    <w:p>
      <w:pPr>
        <w:spacing w:before="0" w:after="0" w:line="408" w:lineRule="exact"/>
        <w:ind w:left="0" w:right="0" w:firstLine="576"/>
        <w:jc w:val="left"/>
      </w:pPr>
      <w:r>
        <w:rPr/>
        <w:t xml:space="preserve">(b) Amphetamine, including its salts, isomers, and salts of isomers, or methamphetamine, including its salts, isomers, and salts of isomers, is guilty of a class B felony and upon conviction may be imprisoned for not more than ten years, or (i) fined not more than twenty-five thousand dollars if the crime involved less than two kilograms of the drug, or both such imprisonment and fine; or (ii) if the crime involved two or more kilograms of the drug, then fined not more than one hundred thousand dollars for the first two kilograms and not more than fifty dollars for each gram in excess of two kilograms, or both such imprisonment and fine. Three thousand dollars of the fine may not be suspended. As collected, the first three thousand dollars of the fine must be deposited with the law enforcement agency having responsibility for cleanup of laboratories, sites, or substances used in the manufacture of the methamphetamine, including its salts, isomers, and salts of isomers. The fine moneys deposited with that law enforcement agency must be used for such clean-up cost;</w:t>
      </w:r>
    </w:p>
    <w:p>
      <w:pPr>
        <w:spacing w:before="0" w:after="0" w:line="408" w:lineRule="exact"/>
        <w:ind w:left="0" w:right="0" w:firstLine="576"/>
        <w:jc w:val="left"/>
      </w:pPr>
      <w:r>
        <w:rPr/>
        <w:t xml:space="preserve">(c) Any other controlled substance classified in Schedule I, II, or III, is guilty of a class C felony punishable according to chapter 9A.20 RCW;</w:t>
      </w:r>
    </w:p>
    <w:p>
      <w:pPr>
        <w:spacing w:before="0" w:after="0" w:line="408" w:lineRule="exact"/>
        <w:ind w:left="0" w:right="0" w:firstLine="576"/>
        <w:jc w:val="left"/>
      </w:pPr>
      <w:r>
        <w:rPr/>
        <w:t xml:space="preserve">(d) A substance classified in Schedule IV, except flunitrazepam, including its salts, isomers, and salts of isomers, is guilty of a class C felony punishable according to chapter 9A.20 RCW; or</w:t>
      </w:r>
    </w:p>
    <w:p>
      <w:pPr>
        <w:spacing w:before="0" w:after="0" w:line="408" w:lineRule="exact"/>
        <w:ind w:left="0" w:right="0" w:firstLine="576"/>
        <w:jc w:val="left"/>
      </w:pPr>
      <w:r>
        <w:rPr/>
        <w:t xml:space="preserve">(e) A substance classified in Schedule V, is guilty of a class C felony punishable according to chapter 9A.20 RCW.</w:t>
      </w:r>
    </w:p>
    <w:p>
      <w:pPr>
        <w:spacing w:before="0" w:after="0" w:line="408" w:lineRule="exact"/>
        <w:ind w:left="0" w:right="0" w:firstLine="576"/>
        <w:jc w:val="left"/>
      </w:pPr>
      <w:r>
        <w:rPr/>
        <w:t xml:space="preserve">(3) The production, manufacture, processing, packaging, delivery, distribution, sale, or possession of marijuana in compliance with the terms set forth in RCW 69.50.360, 69.50.363, or 69.50.366 shall not constitute a violation of this section, this chapter, or any other provision of Washington state law.</w:t>
      </w:r>
    </w:p>
    <w:p>
      <w:pPr>
        <w:spacing w:before="0" w:after="0" w:line="408" w:lineRule="exact"/>
        <w:ind w:left="0" w:right="0" w:firstLine="576"/>
        <w:jc w:val="left"/>
      </w:pPr>
      <w:r>
        <w:rPr>
          <w:u w:val="single"/>
        </w:rPr>
        <w:t xml:space="preserve">(4) The fines in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425</w:t>
      </w:r>
      <w:r>
        <w:rPr/>
        <w:t xml:space="preserve"> and 2002 c 175 s 44 are each amended to read as follows:</w:t>
      </w:r>
    </w:p>
    <w:p>
      <w:pPr>
        <w:spacing w:before="0" w:after="0" w:line="408" w:lineRule="exact"/>
        <w:ind w:left="0" w:right="0" w:firstLine="576"/>
        <w:jc w:val="left"/>
      </w:pPr>
      <w:r>
        <w:rPr/>
        <w:t xml:space="preserve">A person who is convicted of a misdemeanor violation of any provision of this chapter shall be punished by imprisonment for not less than twenty-four consecutive hours, and </w:t>
      </w:r>
      <w:r>
        <w:rPr>
          <w:u w:val="single"/>
        </w:rPr>
        <w:t xml:space="preserve">adult offenders shall be punished</w:t>
      </w:r>
      <w:r>
        <w:rPr/>
        <w:t xml:space="preserve"> by a fine of not less than two hundred fifty dollars. On a second or subsequent conviction, the fine shall not be less than five hundred dollars </w:t>
      </w:r>
      <w:r>
        <w:rPr>
          <w:u w:val="single"/>
        </w:rPr>
        <w:t xml:space="preserve">for adult offenders</w:t>
      </w:r>
      <w:r>
        <w:rPr/>
        <w:t xml:space="preserve">. These fines shall be in addition to any other fine or penalty imposed </w:t>
      </w:r>
      <w:r>
        <w:rPr>
          <w:u w:val="single"/>
        </w:rPr>
        <w:t xml:space="preserve">on adult offenders</w:t>
      </w:r>
      <w:r>
        <w:rPr/>
        <w:t xml:space="preserve">. Unless the court finds that the imposition of the minimum imprisonment will pose a substantial risk to the defendant's physical or mental well-being or that local jail facilities are in an overcrowded condition, the minimum term of imprisonment shall not be suspended or deferred. If the court finds such risk or overcrowding exists, it shall sentence the defendant to a minimum of forty hours of community restitution. If a minimum term of imprisonment is suspended or deferred, the court shall state in writing the reason for granting the suspension or deferral and the facts upon which the suspension or deferral is based. Unless the court finds the person to be indigent, the minimum fine shall not be suspended or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spacing w:before="0" w:after="0" w:line="408" w:lineRule="exact"/>
        <w:ind w:left="0" w:right="0" w:firstLine="576"/>
        <w:jc w:val="left"/>
      </w:pPr>
      <w:r>
        <w:rPr/>
        <w:t xml:space="preserve">(1) Every </w:t>
      </w:r>
      <w:r>
        <w:t>((</w:t>
      </w:r>
      <w:r>
        <w:rPr>
          <w:strike/>
        </w:rPr>
        <w:t xml:space="preserve">person</w:t>
      </w:r>
      <w:r>
        <w:t>))</w:t>
      </w:r>
      <w:r>
        <w:rPr>
          <w:u w:val="single"/>
        </w:rPr>
        <w:t xml:space="preserve">adult offender</w:t>
      </w:r>
      <w:r>
        <w:rPr/>
        <w:t xml:space="preserve"> convicted of a felony violation of RCW 69.50.401 through 69.50.4013, 69.50.4015, 69.50.402, 69.50.403, 69.50.406, 69.50.407, 69.50.410, or 69.50.415 shall be fined one thousand dollars in addition to any other fine or penalty imposed. Unless the court finds the </w:t>
      </w:r>
      <w:r>
        <w:t>((</w:t>
      </w:r>
      <w:r>
        <w:rPr>
          <w:strike/>
        </w:rPr>
        <w:t xml:space="preserve">person</w:t>
      </w:r>
      <w:r>
        <w:t>))</w:t>
      </w:r>
      <w:r>
        <w:rPr>
          <w:u w:val="single"/>
        </w:rPr>
        <w:t xml:space="preserve">adult offender</w:t>
      </w:r>
      <w:r>
        <w:rPr/>
        <w:t xml:space="preserve"> to be indigent, this additional fine shall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w:t>
      </w:r>
      <w:r>
        <w:t>((</w:t>
      </w:r>
      <w:r>
        <w:rPr>
          <w:strike/>
        </w:rPr>
        <w:t xml:space="preserve">person</w:t>
      </w:r>
      <w:r>
        <w:t>))</w:t>
      </w:r>
      <w:r>
        <w:rPr>
          <w:u w:val="single"/>
        </w:rPr>
        <w:t xml:space="preserve">adult offender</w:t>
      </w:r>
      <w:r>
        <w:rPr/>
        <w:t xml:space="preserve"> shall be fined two thousand dollars in addition to any other fine or penalty imposed. Unless the court finds the </w:t>
      </w:r>
      <w:r>
        <w:t>((</w:t>
      </w:r>
      <w:r>
        <w:rPr>
          <w:strike/>
        </w:rPr>
        <w:t xml:space="preserve">person</w:t>
      </w:r>
      <w:r>
        <w:t>))</w:t>
      </w:r>
      <w:r>
        <w:rPr>
          <w:u w:val="single"/>
        </w:rPr>
        <w:t xml:space="preserve">adult offender</w:t>
      </w:r>
      <w:r>
        <w:rPr/>
        <w:t xml:space="preserve"> to be indigent, this additional fine shall not be suspended or deferred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435</w:t>
      </w:r>
      <w:r>
        <w:rPr/>
        <w:t xml:space="preserve"> and 2003 c 53 s 346 are each amended to read as follows:</w:t>
      </w:r>
    </w:p>
    <w:p>
      <w:pPr>
        <w:spacing w:before="0" w:after="0" w:line="408" w:lineRule="exact"/>
        <w:ind w:left="0" w:right="0" w:firstLine="576"/>
        <w:jc w:val="left"/>
      </w:pPr>
      <w:r>
        <w:rPr/>
        <w:t xml:space="preserve">(1) Any person who violates RCW 69.50.401 by manufacturing, selling, delivering, or possessing with the intent to manufacture, sell, or deliver a controlled substance listed under RCW 69.50.401 or who violates RCW 69.50.410 by selling for profit any controlled substance or counterfeit substance classified in schedule I, RCW 69.50.204, except leaves and flowering tops of marihuana to a person:</w:t>
      </w:r>
    </w:p>
    <w:p>
      <w:pPr>
        <w:spacing w:before="0" w:after="0" w:line="408" w:lineRule="exact"/>
        <w:ind w:left="0" w:right="0" w:firstLine="576"/>
        <w:jc w:val="left"/>
      </w:pPr>
      <w:r>
        <w:rPr/>
        <w:t xml:space="preserve">(a) In a school;</w:t>
      </w:r>
    </w:p>
    <w:p>
      <w:pPr>
        <w:spacing w:before="0" w:after="0" w:line="408" w:lineRule="exact"/>
        <w:ind w:left="0" w:right="0" w:firstLine="576"/>
        <w:jc w:val="left"/>
      </w:pPr>
      <w:r>
        <w:rPr/>
        <w:t xml:space="preserve">(b) On a school bus;</w:t>
      </w:r>
    </w:p>
    <w:p>
      <w:pPr>
        <w:spacing w:before="0" w:after="0" w:line="408" w:lineRule="exact"/>
        <w:ind w:left="0" w:right="0" w:firstLine="576"/>
        <w:jc w:val="left"/>
      </w:pPr>
      <w:r>
        <w:rPr/>
        <w:t xml:space="preserve">(c) Within one thousand feet of a school bus route stop designated by the school district;</w:t>
      </w:r>
    </w:p>
    <w:p>
      <w:pPr>
        <w:spacing w:before="0" w:after="0" w:line="408" w:lineRule="exact"/>
        <w:ind w:left="0" w:right="0" w:firstLine="576"/>
        <w:jc w:val="left"/>
      </w:pPr>
      <w:r>
        <w:rPr/>
        <w:t xml:space="preserve">(d) Within one thousand feet of the perimeter of the school grounds;</w:t>
      </w:r>
    </w:p>
    <w:p>
      <w:pPr>
        <w:spacing w:before="0" w:after="0" w:line="408" w:lineRule="exact"/>
        <w:ind w:left="0" w:right="0" w:firstLine="576"/>
        <w:jc w:val="left"/>
      </w:pPr>
      <w:r>
        <w:rPr/>
        <w:t xml:space="preserve">(e) In a public park;</w:t>
      </w:r>
    </w:p>
    <w:p>
      <w:pPr>
        <w:spacing w:before="0" w:after="0" w:line="408" w:lineRule="exact"/>
        <w:ind w:left="0" w:right="0" w:firstLine="576"/>
        <w:jc w:val="left"/>
      </w:pPr>
      <w:r>
        <w:rPr/>
        <w:t xml:space="preserve">(f) In a public housing project designated by a local governing authority as a drug-free zone;</w:t>
      </w:r>
    </w:p>
    <w:p>
      <w:pPr>
        <w:spacing w:before="0" w:after="0" w:line="408" w:lineRule="exact"/>
        <w:ind w:left="0" w:right="0" w:firstLine="576"/>
        <w:jc w:val="left"/>
      </w:pPr>
      <w:r>
        <w:rPr/>
        <w:t xml:space="preserve">(g) On a public transit vehicle;</w:t>
      </w:r>
    </w:p>
    <w:p>
      <w:pPr>
        <w:spacing w:before="0" w:after="0" w:line="408" w:lineRule="exact"/>
        <w:ind w:left="0" w:right="0" w:firstLine="576"/>
        <w:jc w:val="left"/>
      </w:pPr>
      <w:r>
        <w:rPr/>
        <w:t xml:space="preserve">(h) In a public transit stop shelter;</w:t>
      </w:r>
    </w:p>
    <w:p>
      <w:pPr>
        <w:spacing w:before="0" w:after="0" w:line="408" w:lineRule="exact"/>
        <w:ind w:left="0" w:right="0" w:firstLine="576"/>
        <w:jc w:val="left"/>
      </w:pPr>
      <w:r>
        <w:rPr/>
        <w:t xml:space="preserve">(i) At a civic center designated as a drug-free zone by the local governing authority; or</w:t>
      </w:r>
    </w:p>
    <w:p>
      <w:pPr>
        <w:spacing w:before="0" w:after="0" w:line="408" w:lineRule="exact"/>
        <w:ind w:left="0" w:right="0" w:firstLine="576"/>
        <w:jc w:val="left"/>
      </w:pPr>
      <w:r>
        <w:rPr/>
        <w:t xml:space="preserve">(j) Within one thousand feet of the perimeter of a facility designated under (i) of this subsection, if the local governing authority specifically designates the one thousand foot perimeter</w:t>
      </w:r>
    </w:p>
    <w:p>
      <w:pPr>
        <w:spacing w:before="0" w:after="0" w:line="408" w:lineRule="exact"/>
        <w:ind w:left="0" w:right="0" w:firstLine="0"/>
        <w:jc w:val="left"/>
      </w:pPr>
      <w:r>
        <w:rPr/>
        <w:t xml:space="preserve">may be punished by a fine of up to twice the fine otherwise authorized by this chapter, but not including twice the fine authorized by RCW 69.50.406, or by imprisonment of up to twice the imprisonment otherwise authorized by this chapter, but not including twice the imprisonment authorized by RCW 69.50.406, or by both such fine and imprisonment. The provisions of this section shall not operate to more than double the fine or imprisonment otherwise authorized by this chapter for an offense.</w:t>
      </w:r>
    </w:p>
    <w:p>
      <w:pPr>
        <w:spacing w:before="0" w:after="0" w:line="408" w:lineRule="exact"/>
        <w:ind w:left="0" w:right="0" w:firstLine="576"/>
        <w:jc w:val="left"/>
      </w:pPr>
      <w:r>
        <w:rPr/>
        <w:t xml:space="preserve">(2) It is not a defense to a prosecution for a violation of this section that the person was unaware that the prohibited conduct took place while in a school or school bus or within one thousand feet of the school or school bus route stop, in a public park, in a public housing project designated by a local governing authority as a drug-free zone, on a public transit vehicle, in a public transit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w:t>
      </w:r>
    </w:p>
    <w:p>
      <w:pPr>
        <w:spacing w:before="0" w:after="0" w:line="408" w:lineRule="exact"/>
        <w:ind w:left="0" w:right="0" w:firstLine="576"/>
        <w:jc w:val="left"/>
      </w:pPr>
      <w:r>
        <w:rPr/>
        <w:t xml:space="preserve">(3) It is not a defense to a prosecution for a violation of this section or any other prosecution under this chapter that persons under the age of eighteen were not present in the school, the school bus, the public park, the public housing project designated by a local governing authority as a drug-free zone, or the public transit vehicle, or at the school bus route stop, the public transit vehicle stop shelter, at a civic center designated as a drug-free zone by the local governing authority, or within one thousand feet of the perimeter of a facility designated under subsection (1)(i) of this section, if the local governing authority specifically designates the one thousand foot perimeter at the time of the offense or that school was not in session.</w:t>
      </w:r>
    </w:p>
    <w:p>
      <w:pPr>
        <w:spacing w:before="0" w:after="0" w:line="408" w:lineRule="exact"/>
        <w:ind w:left="0" w:right="0" w:firstLine="576"/>
        <w:jc w:val="left"/>
      </w:pPr>
      <w:r>
        <w:rPr/>
        <w:t xml:space="preserve">(4) It is an affirmative defense to a prosecution for a violation of this section that the prohibited conduct took place entirely within a private residence, that no person under eighteen years of age or younger was present in such private residence at any time during the commission of the offense, and that the prohibited conduct did not involve delivering, manufacturing, selling, or possessing with the intent to manufacture, sell, or deliver any controlled substance in RCW 69.50.401 for profit. The affirmative defense established in this section shall be proved by the defendant by a preponderance of the evidence. This section shall not be construed to establish an affirmative defense with respect to a prosecution for an offense defined in any other section of this chapter.</w:t>
      </w:r>
    </w:p>
    <w:p>
      <w:pPr>
        <w:spacing w:before="0" w:after="0" w:line="408" w:lineRule="exact"/>
        <w:ind w:left="0" w:right="0" w:firstLine="576"/>
        <w:jc w:val="left"/>
      </w:pPr>
      <w:r>
        <w:rPr/>
        <w:t xml:space="preserve">(5) In a prosecution under this section, a map produced or reproduced by any municipality, school district, county, transit authority engineer, or public housing authority for the purpose of depicting the location and boundaries of the area on or within one thousand feet of any property used for a school, school bus route stop, public park, public housing project designated by a local governing authority as a drug-free zone, public transit vehicle stop shelter, or a civic center designated as a drug-free zone by a local governing authority, or a true copy of such a map, shall under proper authentication, be admissible and shall constitute prima facie evidence of the location and boundaries of those areas if the governing body of the municipality, school district, county, or transit authority has adopted a resolution or ordinance approving the map as the official location and record of the location and boundaries of the area on or within one thousand feet of the school, school bus route stop, public park, public housing project designated by a local governing authority as a drug-free zone, public transit vehicle stop shelter, or civic center designated as a drug-free zone by a local governing authority. Any map approved under this section or a true copy of the map shall be filed with the clerk of the municipality or county, and shall be maintained as an official record of the municipality or county. This section shall not be construed as precluding the prosecution from introducing or relying upon any other evidence or testimony to establish any element of the offense. This section shall not be construed as precluding the use or admissibility of any map or diagram other than the one which has been approved by the governing body of a municipality, school district, county, transit authority, or public housing authority if the map or diagram is otherwise admissible under court rule.</w:t>
      </w:r>
    </w:p>
    <w:p>
      <w:pPr>
        <w:spacing w:before="0" w:after="0" w:line="408" w:lineRule="exact"/>
        <w:ind w:left="0" w:right="0" w:firstLine="576"/>
        <w:jc w:val="left"/>
      </w:pPr>
      <w:r>
        <w:rPr/>
        <w:t xml:space="preserve">(6) As used in this section the following terms have the meanings indicated unless the context clearly requires otherwise:</w:t>
      </w:r>
    </w:p>
    <w:p>
      <w:pPr>
        <w:spacing w:before="0" w:after="0" w:line="408" w:lineRule="exact"/>
        <w:ind w:left="0" w:right="0" w:firstLine="576"/>
        <w:jc w:val="left"/>
      </w:pPr>
      <w:r>
        <w:rPr/>
        <w:t xml:space="preserve">(a) "School" has the meaning under RCW 28A.150.010 or 28A.150.020. The term "school" also includes a private school approved under RCW 28A.195.010;</w:t>
      </w:r>
    </w:p>
    <w:p>
      <w:pPr>
        <w:spacing w:before="0" w:after="0" w:line="408" w:lineRule="exact"/>
        <w:ind w:left="0" w:right="0" w:firstLine="576"/>
        <w:jc w:val="left"/>
      </w:pPr>
      <w:r>
        <w:rPr/>
        <w:t xml:space="preserve">(b) "School bus" means a school bus as defined by the superintendent of public instruction by rule which is owned and operated by any school district and all school buses which are privately owned and operated under contract or otherwise with any school district in the state for the transportation of students. The term does not include buses operated by common carriers in the urban transportation of students such as transportation of students through a municipal transportation system;</w:t>
      </w:r>
    </w:p>
    <w:p>
      <w:pPr>
        <w:spacing w:before="0" w:after="0" w:line="408" w:lineRule="exact"/>
        <w:ind w:left="0" w:right="0" w:firstLine="576"/>
        <w:jc w:val="left"/>
      </w:pPr>
      <w:r>
        <w:rPr/>
        <w:t xml:space="preserve">(c) "School bus route stop" means a school bus stop as designated by a school district;</w:t>
      </w:r>
    </w:p>
    <w:p>
      <w:pPr>
        <w:spacing w:before="0" w:after="0" w:line="408" w:lineRule="exact"/>
        <w:ind w:left="0" w:right="0" w:firstLine="576"/>
        <w:jc w:val="left"/>
      </w:pPr>
      <w:r>
        <w:rPr/>
        <w:t xml:space="preserve">(d) "Public park" means land, including any facilities or improvements on the land, that is operated as a park by the state or a local government;</w:t>
      </w:r>
    </w:p>
    <w:p>
      <w:pPr>
        <w:spacing w:before="0" w:after="0" w:line="408" w:lineRule="exact"/>
        <w:ind w:left="0" w:right="0" w:firstLine="576"/>
        <w:jc w:val="left"/>
      </w:pPr>
      <w:r>
        <w:rPr/>
        <w:t xml:space="preserve">(e) "Public transit vehicle" means any motor vehicle, streetcar, train, trolley vehicle, or any other device, vessel, or vehicle which is owned or operated by a transit authority and which is used for the purpose of carrying passengers on a regular schedule;</w:t>
      </w:r>
    </w:p>
    <w:p>
      <w:pPr>
        <w:spacing w:before="0" w:after="0" w:line="408" w:lineRule="exact"/>
        <w:ind w:left="0" w:right="0" w:firstLine="576"/>
        <w:jc w:val="left"/>
      </w:pPr>
      <w:r>
        <w:rPr/>
        <w:t xml:space="preserve">(f) "Transit authority" means a city, county, or state transportation system, transportation authority, public transportation benefit area, public transit authority, or metropolitan municipal corporation within the state that operates public transit vehicles;</w:t>
      </w:r>
    </w:p>
    <w:p>
      <w:pPr>
        <w:spacing w:before="0" w:after="0" w:line="408" w:lineRule="exact"/>
        <w:ind w:left="0" w:right="0" w:firstLine="576"/>
        <w:jc w:val="left"/>
      </w:pPr>
      <w:r>
        <w:rPr/>
        <w:t xml:space="preserve">(g) "Stop shelter" means a passenger shelter designated by a transit authority;</w:t>
      </w:r>
    </w:p>
    <w:p>
      <w:pPr>
        <w:spacing w:before="0" w:after="0" w:line="408" w:lineRule="exact"/>
        <w:ind w:left="0" w:right="0" w:firstLine="576"/>
        <w:jc w:val="left"/>
      </w:pPr>
      <w:r>
        <w:rPr/>
        <w:t xml:space="preserve">(h) "Civic center" means a publicly owned or publicly operated place or facility used for recreational, educational, or cultural activities;</w:t>
      </w:r>
    </w:p>
    <w:p>
      <w:pPr>
        <w:spacing w:before="0" w:after="0" w:line="408" w:lineRule="exact"/>
        <w:ind w:left="0" w:right="0" w:firstLine="576"/>
        <w:jc w:val="left"/>
      </w:pPr>
      <w:r>
        <w:rPr/>
        <w:t xml:space="preserve">(i) "Public housing project" means the same as "housing project" as defined in RCW 35.82.020.</w:t>
      </w:r>
    </w:p>
    <w:p>
      <w:pPr>
        <w:spacing w:before="0" w:after="0" w:line="408" w:lineRule="exact"/>
        <w:ind w:left="0" w:right="0" w:firstLine="576"/>
        <w:jc w:val="left"/>
      </w:pPr>
      <w:r>
        <w:rPr>
          <w:u w:val="single"/>
        </w:rPr>
        <w:t xml:space="preserve">(7) The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420</w:t>
      </w:r>
      <w:r>
        <w:rPr/>
        <w:t xml:space="preserve"> and 2014 c 48 s 16 are each amended to read as follows:</w:t>
      </w:r>
    </w:p>
    <w:p>
      <w:pPr>
        <w:spacing w:before="0" w:after="120" w:line="408" w:lineRule="exact"/>
        <w:ind w:left="0" w:right="0" w:firstLine="576"/>
        <w:jc w:val="left"/>
      </w:pPr>
      <w:r>
        <w:rPr/>
        <w:t xml:space="preserve">(1) If </w:t>
      </w:r>
      <w:r>
        <w:t>((</w:t>
      </w:r>
      <w:r>
        <w:rPr>
          <w:strike/>
        </w:rPr>
        <w:t xml:space="preserve">a person</w:t>
      </w:r>
      <w:r>
        <w:t>))</w:t>
      </w:r>
      <w:r>
        <w:rPr>
          <w:u w:val="single"/>
        </w:rPr>
        <w:t xml:space="preserve">an adult offender</w:t>
      </w:r>
      <w:r>
        <w:rPr/>
        <w:t xml:space="preserve"> is convicted of violating RCW 77.15.410 and that violation results in the death of wildlife listed in this section, the court shall require payment of the following amounts for each animal taken or possessed. This shall be a criminal wildlife penalty assessment that shall be paid to the clerk of the court and distributed each month to the state treasurer for deposit in the fish and wildlife enforcement reward account created in RCW 77.15.425.</w:t>
      </w:r>
    </w:p>
    <w:tbl>
      <w:tblPr>
        <w:tblW w:w="0" w:type="auto"/>
        <w:jc w:val="center"/>
        <w:tcMar>
          <w:tblCellMar>
            <w:top w:w="0" w:type="dxa"/>
            <w:bottom w:w="0" w:type="dxa"/>
          </w:tblCellMar>
        </w:tcMar>
        <w:tcMar>
          <w:tblCellMar>
            <w:left w:w="0" w:type="dxa"/>
            <w:right w:w="0" w:type="dxa"/>
          </w:tblCellMar>
        </w:tcMar>
      </w:tblPr>
      <w:tblGrid>
        <w:gridCol w:w="320"/>
        <w:gridCol w:w="400"/>
        <w:gridCol w:w="2900"/>
        <w:gridCol w:w="920"/>
        <w:gridCol w:w="320"/>
      </w:tblGrid>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both"/>
            </w:pPr>
            <w:r>
              <w:rPr>
                <w:rFonts w:ascii="Times New Roman" w:hAnsi="Times New Roman"/>
                <w:sz w:val="20"/>
              </w:rPr>
              <w:t xml:space="preserve">(a)</w:t>
            </w:r>
          </w:p>
        </w:tc>
        <w:tc>
          <w:tcPr>
            <w:tcW w:w="2900" w:type="dxa"/>
            <w:vAlign w:val="top"/>
          </w:tcPr>
          <w:p>
            <w:pPr>
              <w:tabs>
                <w:tab w:val="right" w:leader="dot" w:pos="2900"/>
              </w:tabs>
              <w:spacing w:before="0" w:after="0" w:line="408" w:lineRule="exact"/>
              <w:ind w:left="576" w:right="0" w:hanging="576"/>
              <w:jc w:val="both"/>
            </w:pPr>
            <w:r>
              <w:rPr>
                <w:rFonts w:ascii="Times New Roman" w:hAnsi="Times New Roman"/>
                <w:sz w:val="20"/>
              </w:rPr>
              <w:t xml:space="preserve">Moose, mountain sheep, mountain goat, and all wildlife species classified as endangered by rule of the commission, except for mountain caribou and grizzly bear as listed under (d) of this subsection</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$4,000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(b)</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Elk, deer, black bear, and cougar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$2,000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(c)</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Trophy animal elk and deer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$6,000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(d)</w:t>
            </w:r>
          </w:p>
        </w:tc>
        <w:tc>
          <w:tcPr>
            <w:tcW w:w="2900" w:type="dxa"/>
            <w:vAlign w:val="top"/>
          </w:tcPr>
          <w:p>
            <w:pPr>
              <w:spacing w:before="0" w:after="0" w:line="408" w:lineRule="exact"/>
              <w:ind w:left="576" w:right="0" w:hanging="576"/>
              <w:jc w:val="left"/>
            </w:pPr>
            <w:r>
              <w:rPr>
                <w:rFonts w:ascii="Times New Roman" w:hAnsi="Times New Roman"/>
                <w:sz w:val="20"/>
              </w:rPr>
              <w:t xml:space="preserve">Mountain caribou, grizzly bear, and trophy animal mountain </w:t>
            </w:r>
          </w:p>
          <w:p>
            <w:pPr>
              <w:tabs>
                <w:tab w:val="right" w:leader="dot" w:pos="2900"/>
              </w:tabs>
              <w:spacing w:before="0" w:after="0" w:line="408" w:lineRule="exact"/>
              <w:ind w:left="0" w:right="0" w:firstLine="288"/>
              <w:jc w:val="left"/>
            </w:pPr>
            <w:r>
              <w:rPr>
                <w:rFonts w:ascii="Times New Roman" w:hAnsi="Times New Roman"/>
                <w:sz w:val="20"/>
              </w:rPr>
              <w:t xml:space="preserve">sheep</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$12,000</w:t>
            </w:r>
          </w:p>
        </w:tc>
        <w:tc>
          <w:tcPr>
            <w:tcW w:w="3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(2)(a) For the purpose of this section a "trophy animal" is:</w:t>
      </w:r>
    </w:p>
    <w:p>
      <w:pPr>
        <w:spacing w:before="0" w:after="0" w:line="408" w:lineRule="exact"/>
        <w:ind w:left="0" w:right="0" w:firstLine="576"/>
        <w:jc w:val="left"/>
      </w:pPr>
      <w:r>
        <w:rPr/>
        <w:t xml:space="preserve">(i) A buck deer with four or more antler points on both sides, not including eyeguards;</w:t>
      </w:r>
    </w:p>
    <w:p>
      <w:pPr>
        <w:spacing w:before="0" w:after="0" w:line="408" w:lineRule="exact"/>
        <w:ind w:left="0" w:right="0" w:firstLine="576"/>
        <w:jc w:val="left"/>
      </w:pPr>
      <w:r>
        <w:rPr/>
        <w:t xml:space="preserve">(ii) A bull elk with five or more antler points on both sides, not including eyeguards; or</w:t>
      </w:r>
    </w:p>
    <w:p>
      <w:pPr>
        <w:spacing w:before="0" w:after="0" w:line="408" w:lineRule="exact"/>
        <w:ind w:left="0" w:right="0" w:firstLine="576"/>
        <w:jc w:val="left"/>
      </w:pPr>
      <w:r>
        <w:rPr/>
        <w:t xml:space="preserve">(iii) A mountain sheep with a horn curl of three-quarter curl or greater.</w:t>
      </w:r>
    </w:p>
    <w:p>
      <w:pPr>
        <w:spacing w:before="0" w:after="0" w:line="408" w:lineRule="exact"/>
        <w:ind w:left="0" w:right="0" w:firstLine="576"/>
        <w:jc w:val="left"/>
      </w:pPr>
      <w:r>
        <w:rPr/>
        <w:t xml:space="preserve">(b) For purposes of this subsection, "eyeguard" means an antler protrusion on the main beam of the antler closest to the eye of the animal.</w:t>
      </w:r>
    </w:p>
    <w:p>
      <w:pPr>
        <w:spacing w:before="0" w:after="0" w:line="408" w:lineRule="exact"/>
        <w:ind w:left="0" w:right="0" w:firstLine="576"/>
        <w:jc w:val="left"/>
      </w:pPr>
      <w:r>
        <w:rPr/>
        <w:t xml:space="preserve">(3) If two or more persons are convicted of illegally possessing wildlife in subsection (1) of this section, the criminal wildlife penalty assessment shall be imposed on them jointly and severally.</w:t>
      </w:r>
    </w:p>
    <w:p>
      <w:pPr>
        <w:spacing w:before="0" w:after="0" w:line="408" w:lineRule="exact"/>
        <w:ind w:left="0" w:right="0" w:firstLine="576"/>
        <w:jc w:val="left"/>
      </w:pPr>
      <w:r>
        <w:rPr/>
        <w:t xml:space="preserve">(4) The criminal wildlife penalty assessment shall be imposed regardless of and in addition to any sentence, fines, or costs otherwise provided for violating any provision of this title. The criminal wildlife penalty assessment shall be included by the court in any pronouncement of sentence and may not be suspended, waived, modified, or deferred in any respect. This section may not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criminal wildlife penalty assessment may be collected by any means authorized by law for the enforcement of orders of the court or collection of a fine or costs, including but not limited to vacation of a deferral of sentencing or vacation of a suspension of sentence.</w:t>
      </w:r>
    </w:p>
    <w:p>
      <w:pPr>
        <w:spacing w:before="0" w:after="0" w:line="408" w:lineRule="exact"/>
        <w:ind w:left="0" w:right="0" w:firstLine="576"/>
        <w:jc w:val="left"/>
      </w:pPr>
      <w:r>
        <w:rPr/>
        <w:t xml:space="preserve">(6) A person assessed a criminal wildlife penalty assessment under this section shall have his or her hunting license revoked and all hunting privileges suspended until the penalty assessment is paid through the registry of the court in which the penalty assessment was assessed.</w:t>
      </w:r>
    </w:p>
    <w:p>
      <w:pPr>
        <w:spacing w:before="0" w:after="0" w:line="408" w:lineRule="exact"/>
        <w:ind w:left="0" w:right="0" w:firstLine="576"/>
        <w:jc w:val="left"/>
      </w:pPr>
      <w:r>
        <w:rPr/>
        <w:t xml:space="preserve">(7) The criminal wildlife penalty assessments provided in subsection (1) of this section shall be doubled in the following instances:</w:t>
      </w:r>
    </w:p>
    <w:p>
      <w:pPr>
        <w:spacing w:before="0" w:after="0" w:line="408" w:lineRule="exact"/>
        <w:ind w:left="0" w:right="0" w:firstLine="576"/>
        <w:jc w:val="left"/>
      </w:pPr>
      <w:r>
        <w:rPr/>
        <w:t xml:space="preserve">(a) When a person is convicted of spotlighting big game under RCW 77.15.450;</w:t>
      </w:r>
    </w:p>
    <w:p>
      <w:pPr>
        <w:spacing w:before="0" w:after="0" w:line="408" w:lineRule="exact"/>
        <w:ind w:left="0" w:right="0" w:firstLine="576"/>
        <w:jc w:val="left"/>
      </w:pPr>
      <w:r>
        <w:rPr/>
        <w:t xml:space="preserve">(b) When a person commits a violation that requires payment of a wildlife penalty assessment within five years of a prior gross misdemeanor or felony conviction under this title;</w:t>
      </w:r>
    </w:p>
    <w:p>
      <w:pPr>
        <w:spacing w:before="0" w:after="0" w:line="408" w:lineRule="exact"/>
        <w:ind w:left="0" w:right="0" w:firstLine="576"/>
        <w:jc w:val="left"/>
      </w:pPr>
      <w:r>
        <w:rPr/>
        <w:t xml:space="preserve">(c) When the trier of fact determines that the person took or possessed the animal in question with the intent of bartering, selling, or otherwise deriving economic profit from the animal or the animal's parts; or</w:t>
      </w:r>
    </w:p>
    <w:p>
      <w:pPr>
        <w:spacing w:before="0" w:after="0" w:line="408" w:lineRule="exact"/>
        <w:ind w:left="0" w:right="0" w:firstLine="576"/>
        <w:jc w:val="left"/>
      </w:pPr>
      <w:r>
        <w:rPr/>
        <w:t xml:space="preserve">(d) When the trier of fact determines that the person took the animal under the supervision of a licensed guide.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13</w:t>
      </w:r>
      <w:r>
        <w:rPr/>
        <w:t xml:space="preserve">.</w:t>
      </w:r>
      <w:r>
        <w:t xml:space="preserve">40</w:t>
      </w:r>
      <w:r>
        <w:rPr/>
        <w:t xml:space="preserve">.</w:t>
      </w:r>
      <w:r>
        <w:t xml:space="preserve">145</w:t>
      </w:r>
      <w:r>
        <w:rPr/>
        <w:t xml:space="preserve"> (Payment of fees for legal services by publicly funded counsel</w:t>
      </w:r>
      <w:r>
        <w:rPr>
          <w:rFonts w:ascii="Times New Roman" w:hAnsi="Times New Roman"/>
        </w:rPr>
        <w:t xml:space="preserve">—</w:t>
      </w:r>
      <w:r>
        <w:rPr/>
        <w:t xml:space="preserve">Hearing</w:t>
      </w:r>
      <w:r>
        <w:rPr>
          <w:rFonts w:ascii="Times New Roman" w:hAnsi="Times New Roman"/>
        </w:rPr>
        <w:t xml:space="preserve">—</w:t>
      </w:r>
      <w:r>
        <w:rPr/>
        <w:t xml:space="preserve">Order or decree</w:t>
      </w:r>
      <w:r>
        <w:rPr>
          <w:rFonts w:ascii="Times New Roman" w:hAnsi="Times New Roman"/>
        </w:rPr>
        <w:t xml:space="preserve">—</w:t>
      </w:r>
      <w:r>
        <w:rPr/>
        <w:t xml:space="preserve">Entering and enforcing judgments) and 1997 c 121 s 6, 1995 c 275 s 4, &amp; 1984 c 86 s 1; and</w:t>
      </w:r>
    </w:p>
    <w:p>
      <w:pPr>
        <w:spacing w:before="0" w:after="0" w:line="408" w:lineRule="exact"/>
        <w:ind w:left="0" w:right="0" w:firstLine="576"/>
        <w:jc w:val="left"/>
      </w:pPr>
      <w:r>
        <w:t>(2)</w:t>
      </w:r>
      <w:r>
        <w:rPr/>
        <w:t xml:space="preserve">RCW </w:t>
      </w:r>
      <w:r>
        <w:t xml:space="preserve">13</w:t>
      </w:r>
      <w:r>
        <w:rPr/>
        <w:t xml:space="preserve">.</w:t>
      </w:r>
      <w:r>
        <w:t xml:space="preserve">40</w:t>
      </w:r>
      <w:r>
        <w:rPr/>
        <w:t xml:space="preserve">.</w:t>
      </w:r>
      <w:r>
        <w:t xml:space="preserve">085</w:t>
      </w:r>
      <w:r>
        <w:rPr/>
        <w:t xml:space="preserve"> (Diversion services costs</w:t>
      </w:r>
      <w:r>
        <w:rPr>
          <w:rFonts w:ascii="Times New Roman" w:hAnsi="Times New Roman"/>
        </w:rPr>
        <w:t xml:space="preserve">—</w:t>
      </w:r>
      <w:r>
        <w:rPr/>
        <w:t xml:space="preserve">Fees</w:t>
      </w:r>
      <w:r>
        <w:rPr>
          <w:rFonts w:ascii="Times New Roman" w:hAnsi="Times New Roman"/>
        </w:rPr>
        <w:t xml:space="preserve">—</w:t>
      </w:r>
      <w:r>
        <w:rPr/>
        <w:t xml:space="preserve">Payment by parent or legal guardian) and 1993 c 171 s 1.</w:t>
      </w:r>
    </w:p>
    <w:p/>
    <w:p>
      <w:pPr>
        <w:jc w:val="center"/>
      </w:pPr>
      <w:r>
        <w:rPr>
          <w:b/>
        </w:rPr>
        <w:t>--- END ---</w:t>
      </w:r>
    </w:p>
    <w:sectPr>
      <w:pgNumType w:start="1"/>
      <w:footerReference xmlns:r="http://schemas.openxmlformats.org/officeDocument/2006/relationships" r:id="R71ddd7209dd842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f767bcf5804d36" /><Relationship Type="http://schemas.openxmlformats.org/officeDocument/2006/relationships/footer" Target="/word/footer.xml" Id="R71ddd7209dd84298" /></Relationships>
</file>