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b2cb8619de40a0" /></Relationships>
</file>

<file path=word/document.xml><?xml version="1.0" encoding="utf-8"?>
<w:document xmlns:w="http://schemas.openxmlformats.org/wordprocessingml/2006/main">
  <w:body>
    <w:p>
      <w:r>
        <w:t>H-1712.1</w:t>
      </w:r>
    </w:p>
    <w:p>
      <w:pPr>
        <w:jc w:val="center"/>
      </w:pPr>
      <w:r>
        <w:t>_______________________________________________</w:t>
      </w:r>
    </w:p>
    <w:p/>
    <w:p>
      <w:pPr>
        <w:jc w:val="center"/>
      </w:pPr>
      <w:r>
        <w:rPr>
          <w:b/>
        </w:rPr>
        <w:t>SUBSTITUTE HOUSE BILL 1481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Kagi, Zeiger, Senn, Walsh, Peterson, Stambaugh, Walkinshaw, Goodman, Muri, Pettigrew, Jinkins, Hudgins, Appleton, Robinson, Gregerson, Fitzgibbon, Ormsby, Clibborn, S. Hunt, Ryu, McBride, Sawyer, Stokesbary, Rodne, Young, Farrell, and Kilduff)</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the barriers to successful community participation for individuals involved with the juvenile justice system; amending RCW 13.50.260, 13.50.270, 13.40.190, 7.68.035, 9.08.070, 9.08.072, 9.46.1961, 9.68A.105, 9.68A.106, 9.94A.550, 9A.20.021, 9A.50.030, 9A.56.060, 9A.56.085, 9A.88.120, 9A.88.140, 10.73.160, 10.82.090, 10.99.080, 13.40.080, 36.18.016, 36.18.020, 36.18.040, 43.43.690, 43.43.7541, 46.61.5054, 46.61.5055, 69.50.401, 69.50.425, 69.50.430, 69.50.435, and 77.15.420; reenacting and amending RCW 13.50.010 and 13.40.127; adding a new section to chapter 13.40 RCW; adding a new section to chapter 13.50 RCW; and repealing RCW 13.40.145 and 13.40.085.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w:t>
      </w:r>
      <w:r>
        <w:rPr>
          <w:u w:val="single"/>
        </w:rPr>
        <w:t xml:space="preserve">"Good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u w:val="single"/>
        </w:rPr>
        <w:t xml:space="preserve">(b)</w:t>
      </w:r>
      <w:r>
        <w:rPr/>
        <w:t xml:space="preserve">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"Records" means the official juvenile court file, the social file, and records of any other juvenile justice or care agency in the case;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2014 c 175 s 4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w:t>
      </w:r>
      <w:r>
        <w:t>((</w:t>
      </w:r>
      <w:r>
        <w:rPr>
          <w:strike/>
        </w:rPr>
        <w:t xml:space="preserve">court</w:t>
      </w:r>
      <w:r>
        <w:t>))</w:t>
      </w:r>
      <w:r>
        <w:rPr/>
        <w:t xml:space="preserve"> record pursuant to the requirements of this subsection unless the court receives an objection to sealing or the court notes a compelling reason not to seal, in which case, the court shall set a contested hearing to be conducted on the record to address sealing. </w:t>
      </w:r>
      <w:r>
        <w:t>((</w:t>
      </w:r>
      <w:r>
        <w:rPr>
          <w:strike/>
        </w:rPr>
        <w:t xml:space="preserve">The respondent and his or her attorney shall be given at least eighteen days' notice of any contested sealing hearing and the opportunity to respond to any objections, but the respondent's presence is not required at any sealing hearing pursuant to this subsection.</w:t>
      </w:r>
      <w:r>
        <w:t>))</w:t>
      </w:r>
      <w:r>
        <w:rPr/>
        <w:t xml:space="preserve"> </w:t>
      </w:r>
      <w:r>
        <w:rPr>
          <w:u w:val="single"/>
        </w:rPr>
        <w:t xml:space="preserve">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the victim, and juvenile's attorney. At a contested hearing, the restitution portion of the dispositional order may be modified as to amount, terms, and conditions for good cause shown, including ability to pay.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A court shall enter a written order sealing an individual's juvenile court record pursuant to this subsection if:</w:t>
      </w:r>
    </w:p>
    <w:p>
      <w:pPr>
        <w:spacing w:before="0" w:after="0" w:line="408" w:lineRule="exact"/>
        <w:ind w:left="0" w:right="0" w:firstLine="576"/>
        <w:jc w:val="left"/>
      </w:pPr>
      <w:r>
        <w:rPr/>
        <w:t xml:space="preserve">(i) One of the offenses for which the court has entered a disposition is not at the time of commission of the offense:</w:t>
      </w:r>
    </w:p>
    <w:p>
      <w:pPr>
        <w:spacing w:before="0" w:after="0" w:line="408" w:lineRule="exact"/>
        <w:ind w:left="0" w:right="0" w:firstLine="576"/>
        <w:jc w:val="left"/>
      </w:pPr>
      <w:r>
        <w:rPr/>
        <w:t xml:space="preserve">(A) A most serious offense, as defined in RCW 9.94A.030;</w:t>
      </w:r>
    </w:p>
    <w:p>
      <w:pPr>
        <w:spacing w:before="0" w:after="0" w:line="408" w:lineRule="exact"/>
        <w:ind w:left="0" w:right="0" w:firstLine="576"/>
        <w:jc w:val="left"/>
      </w:pPr>
      <w:r>
        <w:rPr/>
        <w:t xml:space="preserve">(B) A sex offense under chapter 9A.44 RCW; or</w:t>
      </w:r>
    </w:p>
    <w:p>
      <w:pPr>
        <w:spacing w:before="0" w:after="0" w:line="408" w:lineRule="exact"/>
        <w:ind w:left="0" w:right="0" w:firstLine="576"/>
        <w:jc w:val="left"/>
      </w:pPr>
      <w:r>
        <w:rPr/>
        <w:t xml:space="preserve">(C) A drug offense, as defined in RCW 9.94A.030; and</w:t>
      </w:r>
    </w:p>
    <w:p>
      <w:pPr>
        <w:spacing w:before="0" w:after="0" w:line="408" w:lineRule="exact"/>
        <w:ind w:left="0" w:right="0" w:firstLine="576"/>
        <w:jc w:val="left"/>
      </w:pPr>
      <w:r>
        <w:rPr/>
        <w:t xml:space="preserve">(ii) The respondent has completed the terms and conditions of disposition, including affirmative conditions and </w:t>
      </w:r>
      <w:r>
        <w:t>((</w:t>
      </w:r>
      <w:r>
        <w:rPr>
          <w:strike/>
        </w:rPr>
        <w:t xml:space="preserve">financial obligations</w:t>
      </w:r>
      <w:r>
        <w:t>))</w:t>
      </w:r>
      <w:r>
        <w:rPr/>
        <w:t xml:space="preserve"> </w:t>
      </w:r>
      <w:r>
        <w:rPr>
          <w:u w:val="single"/>
        </w:rPr>
        <w:t xml:space="preserve">has either paid the full amount of restitution or made a good faith effort to pay the full amount of restitution. Before the court seals a record, the court may modify the restitution still owing as to amount, terms, and conditions for good cause shown, including ability to pay. If the court enters an order sealing the juvenile court record for a case in which restitution is still owing, the court shall order a payment plan for the remaining restitution. The juvenile respondent's presence is not required at a sealing hearing pursuant to this subsection</w:t>
      </w:r>
      <w:r>
        <w:rPr/>
        <w:t xml:space="preserve">.</w:t>
      </w:r>
    </w:p>
    <w:p>
      <w:pPr>
        <w:spacing w:before="0" w:after="0" w:line="408" w:lineRule="exact"/>
        <w:ind w:left="0" w:right="0" w:firstLine="576"/>
        <w:jc w:val="left"/>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spacing w:before="0" w:after="0" w:line="408" w:lineRule="exact"/>
        <w:ind w:left="0" w:right="0" w:firstLine="576"/>
        <w:jc w:val="left"/>
      </w:pPr>
      <w:r>
        <w:rPr/>
        <w:t xml:space="preserve">(2) The court shall enter a written order immediately sealing the official juvenile court record upon the acquittal after a fact finding or upon </w:t>
      </w:r>
      <w:r>
        <w:rPr>
          <w:u w:val="single"/>
        </w:rPr>
        <w:t xml:space="preserve">the</w:t>
      </w:r>
      <w:r>
        <w:rPr/>
        <w:t xml:space="preserve"> dismissal of charges </w:t>
      </w:r>
      <w:r>
        <w:rPr>
          <w:u w:val="single"/>
        </w:rPr>
        <w:t xml:space="preserve">with prejudice, subject to the state's right, if any, to appeal the dismissal</w:t>
      </w:r>
      <w:r>
        <w:rPr/>
        <w:t xml:space="preserve">.</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w:t>
      </w:r>
      <w:r>
        <w:t>((</w:t>
      </w:r>
      <w:r>
        <w:rPr>
          <w:strike/>
        </w:rPr>
        <w:t xml:space="preserve">Full restitution has been paid</w:t>
      </w:r>
      <w:r>
        <w:t>))</w:t>
      </w:r>
      <w:r>
        <w:rPr/>
        <w:t xml:space="preserve"> </w:t>
      </w:r>
      <w:r>
        <w:rPr>
          <w:u w:val="single"/>
        </w:rPr>
        <w:t xml:space="preserve">The person has either paid the full amount of restitution or has made a good faith effort to pay the full amount of restitution. If the court enters an order sealing the juvenile court record for a case in which restitution is still owing, the court shall order a payment plan for the remaining restitution</w:t>
      </w:r>
      <w:r>
        <w:rPr/>
        <w:t xml:space="preserve">.</w:t>
      </w:r>
    </w:p>
    <w:p>
      <w:pPr>
        <w:spacing w:before="0" w:after="0" w:line="408" w:lineRule="exact"/>
        <w:ind w:left="0" w:right="0" w:firstLine="576"/>
        <w:jc w:val="left"/>
      </w:pPr>
      <w:r>
        <w:rPr/>
        <w:t xml:space="preserve">(b) The court shall grant any motion to seal records for class B, </w:t>
      </w:r>
      <w:r>
        <w:t>((</w:t>
      </w:r>
      <w:r>
        <w:rPr>
          <w:strike/>
        </w:rPr>
        <w:t xml:space="preserve">[class]</w:t>
      </w:r>
      <w:r>
        <w:t>))</w:t>
      </w:r>
      <w:r>
        <w:rPr/>
        <w:t xml:space="preserve"> </w:t>
      </w:r>
      <w:r>
        <w:rPr>
          <w:u w:val="single"/>
        </w:rPr>
        <w:t xml:space="preserve">class</w:t>
      </w:r>
      <w:r>
        <w:rPr/>
        <w:t xml:space="preserve">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w:t>
      </w:r>
      <w:r>
        <w:t>((</w:t>
      </w:r>
      <w:r>
        <w:rPr>
          <w:strike/>
        </w:rPr>
        <w:t xml:space="preserve">Full restitution has been paid</w:t>
      </w:r>
      <w:r>
        <w:t>))</w:t>
      </w:r>
      <w:r>
        <w:rPr/>
        <w:t xml:space="preserve"> </w:t>
      </w:r>
      <w:r>
        <w:rPr>
          <w:u w:val="single"/>
        </w:rPr>
        <w:t xml:space="preserve">The person has either paid the full amount of restitution or has made a good faith effort to pay the full amount of restitution. If the court enters an order sealing the juvenile court record for a case in which restitution is still owing, the court shall order a payment plan for the remaining restitution</w:t>
      </w:r>
      <w:r>
        <w:rPr/>
        <w:t xml:space="preserve">.</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w:t>
      </w:r>
      <w:r>
        <w:rPr>
          <w:u w:val="single"/>
        </w:rPr>
        <w:t xml:space="preserve">records of the offense maintained by the department of licensing,</w:t>
      </w:r>
      <w:r>
        <w:rPr/>
        <w:t xml:space="preserv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w:t>
      </w:r>
      <w:r>
        <w:rPr>
          <w:u w:val="single"/>
        </w:rPr>
        <w:t xml:space="preserve">Not making at least four payments in the first five months after a record is sealed or not making eighty percent of payments thereafter has the effect of nullifying the sealing order.</w:t>
      </w:r>
    </w:p>
    <w:p>
      <w:pPr>
        <w:spacing w:before="0" w:after="0" w:line="408" w:lineRule="exact"/>
        <w:ind w:left="0" w:right="0" w:firstLine="576"/>
        <w:jc w:val="left"/>
      </w:pPr>
      <w:r>
        <w:rPr>
          <w:u w:val="single"/>
        </w:rPr>
        <w:t xml:space="preserve">(d)</w:t>
      </w:r>
      <w:r>
        <w:rPr/>
        <w:t xml:space="preserve">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u w:val="single"/>
        </w:rPr>
        <w:t xml:space="preserve">(10) County clerks shall have the authority to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2014 c 175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ninety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eighteen years of age;</w:t>
      </w:r>
    </w:p>
    <w:p>
      <w:pPr>
        <w:spacing w:before="0" w:after="0" w:line="408" w:lineRule="exact"/>
        <w:ind w:left="0" w:right="0" w:firstLine="576"/>
        <w:jc w:val="left"/>
      </w:pPr>
      <w:r>
        <w:rPr/>
        <w:t xml:space="preserve">(ii) The person's criminal history consists entirely of one diversion agreement or counsel and release entered on or after June 12, 2008;</w:t>
      </w:r>
    </w:p>
    <w:p>
      <w:pPr>
        <w:spacing w:before="0" w:after="0" w:line="408" w:lineRule="exact"/>
        <w:ind w:left="0" w:right="0" w:firstLine="576"/>
        <w:jc w:val="left"/>
      </w:pPr>
      <w:r>
        <w:rPr/>
        <w:t xml:space="preserve">(iii) Two years have elapsed since completion of the agreement or counsel and release;</w:t>
      </w:r>
    </w:p>
    <w:p>
      <w:pPr>
        <w:spacing w:before="0" w:after="0" w:line="408" w:lineRule="exact"/>
        <w:ind w:left="0" w:right="0" w:firstLine="576"/>
        <w:jc w:val="left"/>
      </w:pPr>
      <w:r>
        <w:rPr/>
        <w:t xml:space="preserve">(iv) No proceeding is pending against the person seeking the conviction of a criminal offense; and</w:t>
      </w:r>
    </w:p>
    <w:p>
      <w:pPr>
        <w:spacing w:before="0" w:after="0" w:line="408" w:lineRule="exact"/>
        <w:ind w:left="0" w:right="0" w:firstLine="576"/>
        <w:jc w:val="left"/>
      </w:pPr>
      <w:r>
        <w:rPr/>
        <w:t xml:space="preserve">(v) </w:t>
      </w:r>
      <w:r>
        <w:t>((</w:t>
      </w:r>
      <w:r>
        <w:rPr>
          <w:strike/>
        </w:rPr>
        <w:t xml:space="preserve">There is no restitution owing in the case</w:t>
      </w:r>
      <w:r>
        <w:t>))</w:t>
      </w:r>
      <w:r>
        <w:rPr/>
        <w:t xml:space="preserve"> </w:t>
      </w:r>
      <w:r>
        <w:rPr>
          <w:u w:val="single"/>
        </w:rPr>
        <w:t xml:space="preserve">The person has either paid the full amount of restitution or has made a good faith effort to pay the full amount of restitution</w:t>
      </w:r>
      <w:r>
        <w:rPr/>
        <w:t xml:space="preserve">.</w:t>
      </w:r>
    </w:p>
    <w:p>
      <w:pPr>
        <w:spacing w:before="0" w:after="0" w:line="408" w:lineRule="exact"/>
        <w:ind w:left="0" w:right="0" w:firstLine="576"/>
        <w:jc w:val="left"/>
      </w:pPr>
      <w:r>
        <w:rPr/>
        <w:t xml:space="preserve">(b)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rPr/>
        <w:t xml:space="preserve">(c)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thirty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eighteen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twenty-three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twenty-three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Cities, towns, and counties may not impose any legal financial obligations, fees, fines, or costs associated with juvenile offenses unless there is express statutory authority for those legal financial obligations, fees, fines, or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2014 c 175 s 7 are each amended to read as follows:</w:t>
      </w:r>
    </w:p>
    <w:p>
      <w:pPr>
        <w:spacing w:before="0" w:after="0" w:line="408" w:lineRule="exact"/>
        <w:ind w:left="0" w:right="0" w:firstLine="576"/>
        <w:jc w:val="left"/>
      </w:pPr>
      <w:r>
        <w:rPr/>
        <w:t xml:space="preserve">(1)(a) In its dispositional order, the court 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t xml:space="preserve">(b) Restitution may include the costs of counseling reasonably related to the offense.</w:t>
      </w:r>
    </w:p>
    <w:p>
      <w:pPr>
        <w:spacing w:before="0" w:after="0" w:line="408" w:lineRule="exact"/>
        <w:ind w:left="0" w:right="0" w:firstLine="576"/>
        <w:jc w:val="left"/>
      </w:pPr>
      <w:r>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t xml:space="preserve">(d) The court may determine the amount, terms, and conditions of the restitution including a payment plan extending up to ten years if the court determines that the respondent does not have the means to make full restitution over a shorter period. </w:t>
      </w:r>
      <w:r>
        <w:rPr>
          <w:u w:val="single"/>
        </w:rPr>
        <w:t xml:space="preserve">If the court determines that a juvenile has insufficient funds to pay and upon agreement of the victim, the court may order performance of a number of hours of community restitution in lieu of monetary penalty, at the rate of the then state minimum wage per hour.</w:t>
      </w:r>
      <w:r>
        <w:rPr/>
        <w:t xml:space="preserve">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w:t>
      </w:r>
      <w:r>
        <w:rPr>
          <w:u w:val="single"/>
        </w:rPr>
        <w:t xml:space="preserve">for good cause shown, including inability to pay</w:t>
      </w:r>
      <w:r>
        <w:rPr/>
        <w:t xml:space="preserv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t xml:space="preserve">(f) If the respondent participated in the crime with another person or other persons, </w:t>
      </w:r>
      <w:r>
        <w:t>((</w:t>
      </w:r>
      <w:r>
        <w:rPr>
          <w:strike/>
        </w:rPr>
        <w:t xml:space="preserve">all such participants shall be jointly and severally responsible for the payment of restitution</w:t>
      </w:r>
      <w:r>
        <w:t>))</w:t>
      </w:r>
      <w:r>
        <w:rPr/>
        <w:t xml:space="preserve"> </w:t>
      </w:r>
      <w:r>
        <w:rPr>
          <w:u w:val="single"/>
        </w:rPr>
        <w:t xml:space="preserve">the court may either order joint and several restitution or may divide restitution equally among the respondents. In determining whether restitution should be joint and several or equally divided, the court shall consider the interest and circumstances of the victim or victims, the circumstances of the respondents, and the interest of justice</w:t>
      </w:r>
      <w:r>
        <w:rPr/>
        <w:t xml:space="preserve">.</w:t>
      </w:r>
    </w:p>
    <w:p>
      <w:pPr>
        <w:spacing w:before="0" w:after="0" w:line="408" w:lineRule="exact"/>
        <w:ind w:left="0" w:right="0" w:firstLine="576"/>
        <w:jc w:val="left"/>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 and could not reasonably acquire the means to pay the insurance provider the restitution over a ten-year period.</w:t>
      </w:r>
    </w:p>
    <w:p>
      <w:pPr>
        <w:spacing w:before="0" w:after="0" w:line="408" w:lineRule="exact"/>
        <w:ind w:left="0" w:right="0" w:firstLine="576"/>
        <w:jc w:val="left"/>
      </w:pPr>
      <w:r>
        <w:rPr/>
        <w:t xml:space="preserve">(2) Regardless of the provisions of subsection (1)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w:t>
      </w:r>
      <w:r>
        <w:rPr>
          <w:u w:val="single"/>
        </w:rPr>
        <w:t xml:space="preserve">The county clerk shall make restitution disbursements to victims prior to payments to any insurance provider under Title 48 RCW.</w:t>
      </w:r>
    </w:p>
    <w:p>
      <w:pPr>
        <w:spacing w:before="0" w:after="0" w:line="408" w:lineRule="exact"/>
        <w:ind w:left="0" w:right="0" w:firstLine="576"/>
        <w:jc w:val="left"/>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(5) A respondent under obligation to pay restitution may petition the court for modification of </w:t>
      </w:r>
      <w:r>
        <w:rPr>
          <w:u w:val="single"/>
        </w:rPr>
        <w:t xml:space="preserve">or relief from</w:t>
      </w:r>
      <w:r>
        <w:rPr/>
        <w:t xml:space="preserve"> the restitution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2011 c 336 s 246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any </w:t>
      </w:r>
      <w:r>
        <w:t>((</w:t>
      </w:r>
      <w:r>
        <w:rPr>
          <w:strike/>
        </w:rPr>
        <w:t xml:space="preserve">person</w:t>
      </w:r>
      <w:r>
        <w:t>))</w:t>
      </w:r>
      <w:r>
        <w:rPr/>
        <w:t xml:space="preserve"> </w:t>
      </w:r>
      <w:r>
        <w:rPr>
          <w:u w:val="single"/>
        </w:rPr>
        <w:t xml:space="preserve">adult</w:t>
      </w:r>
      <w:r>
        <w:rPr/>
        <w:t xml:space="preserve">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t>((</w:t>
      </w:r>
      <w:r>
        <w:rPr>
          <w:strike/>
        </w:rPr>
        <w:t xml:space="preserve">(b) When any juvenile is adjudicated of any offense in any juvenile offense disposition under Title 13 RCW, except as provided in subsection (2) of this section, there shall be imposed upon the juvenile offender a penalty assessment. The assessment shall be in addition to any other penalty or fine imposed by law and shall be one hundred dollars for each case or cause of action that includes one or more adjudications for a felony or gross misdemeanor and seventy-five dollars for each case or cause of action that includes adjudications of only one or more misdemeanors.</w:t>
      </w:r>
      <w:r>
        <w:t>))</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who shall monthly transmit the money as provided in RCW 10.82.070. Each county shall deposit fifty percent of the money it receives per case or cause of action under subsection (1) of this section and retains under RCW 10.82.070,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Courts and judicial agencies that maintain a database of juvenile records may provide those records, whether sealed or not, to government agencies for the purpose of carrying out research or data gathering functions. This data may also be linked with records from other agencies or research organizations, provided that any agency receiving or using records under this subsection maintain strict confidentiality of the identity of the juveniles who are the subjects of such records.</w:t>
      </w:r>
    </w:p>
    <w:p>
      <w:pPr>
        <w:spacing w:before="0" w:after="0" w:line="408" w:lineRule="exact"/>
        <w:ind w:left="0" w:right="0" w:firstLine="576"/>
        <w:jc w:val="left"/>
      </w:pPr>
      <w:r>
        <w:rPr/>
        <w:t xml:space="preserve">(2) Juvenile records, whether sealed or not, can be provided without personal identifiers to researchers conducting legitimate research for educational, scientific, or public purposes, so long as the data is not used by the recipients of the records to identify an individual with a juvenile record.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two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072</w:t>
      </w:r>
      <w:r>
        <w:rPr/>
        <w:t xml:space="preserve"> and 2003 c 53 s 10 are each amended to read as follows:</w:t>
      </w:r>
    </w:p>
    <w:p>
      <w:pPr>
        <w:spacing w:before="0" w:after="0" w:line="408" w:lineRule="exact"/>
        <w:ind w:left="0" w:right="0" w:firstLine="576"/>
        <w:jc w:val="left"/>
      </w:pPr>
      <w:r>
        <w:rPr/>
        <w:t xml:space="preserve">(1) It is unlawful for any person to receive with intent to sell to a research institution in the state of Washington, or sell or otherwise directly transfer to a research institution in the state of Washington, a pet animal that the person knows or has reason to know has been stolen or fraudulently obtained. This section does not apply to U.S.D.A. licensed dealers.</w:t>
      </w:r>
    </w:p>
    <w:p>
      <w:pPr>
        <w:spacing w:before="0" w:after="0" w:line="408" w:lineRule="exact"/>
        <w:ind w:left="0" w:right="0" w:firstLine="576"/>
        <w:jc w:val="left"/>
      </w:pPr>
      <w:r>
        <w:rPr/>
        <w:t xml:space="preserve">(2) The first conviction under this section is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w:t>
      </w:r>
    </w:p>
    <w:p>
      <w:pPr>
        <w:spacing w:before="0" w:after="0" w:line="408" w:lineRule="exact"/>
        <w:ind w:left="0" w:right="0" w:firstLine="576"/>
        <w:jc w:val="left"/>
      </w:pPr>
      <w:r>
        <w:rPr/>
        <w:t xml:space="preserve">(3) A second or subsequent conviction under this section is a class C felony punishable according to chapter 9A.20 RCW and </w:t>
      </w:r>
      <w:r>
        <w:t>((</w:t>
      </w:r>
      <w:r>
        <w:rPr>
          <w:strike/>
        </w:rPr>
        <w:t xml:space="preserve">by</w:t>
      </w:r>
      <w:r>
        <w:t>))</w:t>
      </w:r>
      <w:r>
        <w:rPr>
          <w:u w:val="single"/>
        </w:rPr>
        <w:t xml:space="preserve">, for adult offenders,</w:t>
      </w:r>
      <w:r>
        <w:rPr/>
        <w:t xml:space="preserve"> a mandatory fine of not less than one thousand dollars per pet animal </w:t>
      </w:r>
      <w:r>
        <w:rPr>
          <w:u w:val="single"/>
        </w:rPr>
        <w:t xml:space="preserve">shall be imposed</w:t>
      </w:r>
      <w:r>
        <w:rPr/>
        <w:t xml:space="preserve">.</w:t>
      </w:r>
    </w:p>
    <w:p>
      <w:pPr>
        <w:spacing w:before="0" w:after="0" w:line="408" w:lineRule="exact"/>
        <w:ind w:left="0" w:right="0" w:firstLine="576"/>
        <w:jc w:val="left"/>
      </w:pPr>
      <w:r>
        <w:rPr/>
        <w:t xml:space="preserve">(4)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1961</w:t>
      </w:r>
      <w:r>
        <w:rPr/>
        <w:t xml:space="preserve"> and 2002 c 253 s 2 are each amended to read as follows:</w:t>
      </w:r>
    </w:p>
    <w:p>
      <w:pPr>
        <w:spacing w:before="0" w:after="0" w:line="408" w:lineRule="exact"/>
        <w:ind w:left="0" w:right="0" w:firstLine="576"/>
        <w:jc w:val="left"/>
      </w:pPr>
      <w:r>
        <w:rPr/>
        <w:t xml:space="preserve">(1) A person is guilty of cheating in the first degree if he or she engages in cheating and:</w:t>
      </w:r>
    </w:p>
    <w:p>
      <w:pPr>
        <w:spacing w:before="0" w:after="0" w:line="408" w:lineRule="exact"/>
        <w:ind w:left="0" w:right="0" w:firstLine="576"/>
        <w:jc w:val="left"/>
      </w:pPr>
      <w:r>
        <w:rPr/>
        <w:t xml:space="preserve">(a) Knowingly causes, aids, abets, or conspires with another to engage in cheating; or</w:t>
      </w:r>
    </w:p>
    <w:p>
      <w:pPr>
        <w:spacing w:before="0" w:after="0" w:line="408" w:lineRule="exact"/>
        <w:ind w:left="0" w:right="0" w:firstLine="576"/>
        <w:jc w:val="left"/>
      </w:pPr>
      <w:r>
        <w:rPr/>
        <w:t xml:space="preserve">(b) Holds a license or similar permit issued by the state of Washington to conduct, manage, or act as an employee in an authorized gambling activity.</w:t>
      </w:r>
    </w:p>
    <w:p>
      <w:pPr>
        <w:spacing w:before="0" w:after="0" w:line="408" w:lineRule="exact"/>
        <w:ind w:left="0" w:right="0" w:firstLine="576"/>
        <w:jc w:val="left"/>
      </w:pPr>
      <w:r>
        <w:rPr/>
        <w:t xml:space="preserve">(2) Cheating in the first degree is a class C felony subject to the penalty set forth in RCW 9A.20.021. In addition to any other penalties imposed by law for a conviction of a violation of this section the court may impose an additional penalty of up to twenty thousand dollars </w:t>
      </w:r>
      <w:r>
        <w:rPr>
          <w:u w:val="single"/>
        </w:rPr>
        <w:t xml:space="preserve">on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2013 c 121 s 4 are each amended to read as follows:</w:t>
      </w:r>
    </w:p>
    <w:p>
      <w:pPr>
        <w:spacing w:before="0" w:after="0" w:line="408" w:lineRule="exact"/>
        <w:ind w:left="0" w:right="0" w:firstLine="576"/>
        <w:jc w:val="left"/>
      </w:pPr>
      <w:r>
        <w:rPr/>
        <w:t xml:space="preserve">(1)(a) In addition to penalties set forth in RCW 9.68A.100, 9.68A.101, and 9.68A.102,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spacing w:before="0" w:after="0" w:line="408" w:lineRule="exact"/>
        <w:ind w:left="0" w:right="0" w:firstLine="576"/>
        <w:jc w:val="left"/>
      </w:pPr>
      <w:r>
        <w:rPr/>
        <w:t xml:space="preserve">(b) The court may not reduce, waive, or suspend payment of all or part of the fee assessed unless it finds, on the record, that the </w:t>
      </w:r>
      <w:r>
        <w:t>((</w:t>
      </w:r>
      <w:r>
        <w:rPr>
          <w:strike/>
        </w:rPr>
        <w:t xml:space="preserve">person</w:t>
      </w:r>
      <w:r>
        <w:t>))</w:t>
      </w:r>
      <w:r>
        <w:rPr/>
        <w:t xml:space="preserve"> </w:t>
      </w:r>
      <w:r>
        <w:rPr>
          <w:u w:val="single"/>
        </w:rPr>
        <w:t xml:space="preserve">adult offender</w:t>
      </w:r>
      <w:r>
        <w:rPr/>
        <w:t xml:space="preserve"> does not have the ability to pay in which case it may reduce the fee by an amount up to two-thirds of the maximum allowable fee.</w:t>
      </w:r>
    </w:p>
    <w:p>
      <w:pPr>
        <w:spacing w:before="0" w:after="0" w:line="408" w:lineRule="exact"/>
        <w:ind w:left="0" w:right="0" w:firstLine="576"/>
        <w:jc w:val="left"/>
      </w:pPr>
      <w:r>
        <w:t>((</w:t>
      </w:r>
      <w:r>
        <w:rPr>
          <w:strike/>
        </w:rPr>
        <w:t xml:space="preserve">(c) When a minor has been adjudicated a juvenile offender or has entered into a statutory or nonstatutory diversion agreement for an offense which, if committed by an adult, would constitute a violation of RCW 9.68A.100, 9.68A.101, or 9.68A.102, or a comparable county or municipal ordinance, the court shall assess the fee under (a) of this subsection. The court may not reduce, waive, or suspend payment of all or part of the fee assessed unless it finds, on the record, that the minor does not have the ability to pay the fee in which case it may reduce the fee by an amount up to two-thirds of the maximum allowable fee.</w:t>
      </w:r>
      <w:r>
        <w:t>))</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2013 c 9 s 1 are each amended to read as follows:</w:t>
      </w:r>
    </w:p>
    <w:p>
      <w:pPr>
        <w:spacing w:before="0" w:after="0" w:line="408" w:lineRule="exact"/>
        <w:ind w:left="0" w:right="0" w:firstLine="576"/>
        <w:jc w:val="left"/>
      </w:pPr>
      <w:r>
        <w:rPr/>
        <w:t xml:space="preserve">(1) In addition to all other penalties under this chapter, </w:t>
      </w:r>
      <w:r>
        <w:t>((</w:t>
      </w:r>
      <w:r>
        <w:rPr>
          <w:strike/>
        </w:rPr>
        <w:t xml:space="preserve">a person</w:t>
      </w:r>
      <w:r>
        <w:t>))</w:t>
      </w:r>
      <w:r>
        <w:rPr/>
        <w:t xml:space="preserve"> </w:t>
      </w:r>
      <w:r>
        <w:rPr>
          <w:u w:val="single"/>
        </w:rPr>
        <w:t xml:space="preserve">an adult offender</w:t>
      </w:r>
      <w:r>
        <w:rPr/>
        <w:t xml:space="preserve"> convicted of an offense under RCW 9.68A.100, 9.68A.101, or 9.68A.102 shall be assessed an additional fee of five thousand dollars per offense when the court finds that an internet advertisement in which the victim of the crime was described or depicted was instrumental in facilitating the commission of the crime.</w:t>
      </w:r>
    </w:p>
    <w:p>
      <w:pPr>
        <w:spacing w:before="0" w:after="0" w:line="408" w:lineRule="exact"/>
        <w:ind w:left="0" w:right="0" w:firstLine="576"/>
        <w:jc w:val="left"/>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spacing w:before="0" w:after="0" w:line="408" w:lineRule="exact"/>
        <w:ind w:left="0" w:right="0" w:firstLine="576"/>
        <w:jc w:val="left"/>
      </w:pPr>
      <w:r>
        <w:rPr/>
        <w:t xml:space="preserve">(3) Amounts collected as penalties under this section shall be deposited in the account established under RCW 43.63A.740.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550</w:t>
      </w:r>
      <w:r>
        <w:rPr/>
        <w:t xml:space="preserve"> and 2003 c 53 s 59 are each amended to read as follows:</w:t>
      </w:r>
    </w:p>
    <w:p>
      <w:pPr>
        <w:spacing w:before="0" w:after="0" w:line="408" w:lineRule="exact"/>
        <w:ind w:left="0" w:right="0" w:firstLine="576"/>
        <w:jc w:val="left"/>
      </w:pPr>
      <w:r>
        <w:rPr/>
        <w:t xml:space="preserve">Unless otherwise provided by a statute of this state, on all sentences under this chapter the court may impose fines </w:t>
      </w:r>
      <w:r>
        <w:rPr>
          <w:u w:val="single"/>
        </w:rPr>
        <w:t xml:space="preserve">on adult offenders</w:t>
      </w:r>
      <w:r>
        <w:rPr/>
        <w:t xml:space="preserve"> according to the following ranges:</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Class A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$0 - 50,000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B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$0 - 20,000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C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$0 - 10,000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021</w:t>
      </w:r>
      <w:r>
        <w:rPr/>
        <w:t xml:space="preserve"> and 2011 c 96 s 13 are each amended to read as follows:</w:t>
      </w:r>
    </w:p>
    <w:p>
      <w:pPr>
        <w:spacing w:before="0" w:after="0" w:line="408" w:lineRule="exact"/>
        <w:ind w:left="0" w:right="0" w:firstLine="576"/>
        <w:jc w:val="left"/>
      </w:pPr>
      <w:r>
        <w:rPr/>
        <w:t xml:space="preserve">(1) Felony. Unless a different maximum sentence for a classified felony is specifically established by a statute of this state, no person convicted of a classified felony shall be punished by confinement or fine exceeding the following:</w:t>
      </w:r>
    </w:p>
    <w:p>
      <w:pPr>
        <w:spacing w:before="0" w:after="0" w:line="408" w:lineRule="exact"/>
        <w:ind w:left="0" w:right="0" w:firstLine="576"/>
        <w:jc w:val="left"/>
      </w:pPr>
      <w:r>
        <w:rPr/>
        <w:t xml:space="preserve">(a) For a class A felony, by confinement in a state correctional institution for a term of life imprisonment, or by a fine in an amount fixed by the court of fifty thousand dollars, or by both such confinement and fine;</w:t>
      </w:r>
    </w:p>
    <w:p>
      <w:pPr>
        <w:spacing w:before="0" w:after="0" w:line="408" w:lineRule="exact"/>
        <w:ind w:left="0" w:right="0" w:firstLine="576"/>
        <w:jc w:val="left"/>
      </w:pPr>
      <w:r>
        <w:rPr/>
        <w:t xml:space="preserve">(b) For a class B felony, by confinement in a state correctional institution for a term of ten years, or by a fine in an amount fixed by the court of twenty thousand dollars, or by both such confinement and fine;</w:t>
      </w:r>
    </w:p>
    <w:p>
      <w:pPr>
        <w:spacing w:before="0" w:after="0" w:line="408" w:lineRule="exact"/>
        <w:ind w:left="0" w:right="0" w:firstLine="576"/>
        <w:jc w:val="left"/>
      </w:pPr>
      <w:r>
        <w:rPr/>
        <w:t xml:space="preserve">(c) For a class C felony, by confinement in a state correctional institution for five years, or by a fine in an amount fixed by the court of ten thousand dollars, or by both such confinement and fine.</w:t>
      </w:r>
    </w:p>
    <w:p>
      <w:pPr>
        <w:spacing w:before="0" w:after="0" w:line="408" w:lineRule="exact"/>
        <w:ind w:left="0" w:right="0" w:firstLine="576"/>
        <w:jc w:val="left"/>
      </w:pPr>
      <w:r>
        <w:rPr/>
        <w:t xml:space="preserve">(2) Gross misdemeanor. Every person convicted of a gross misdemeanor defined in Title 9A RCW shall be punished by imprisonment in the county jail for a maximum term fixed by the court of up to three hundred sixty-four days, or by a fine in an amount fixed by the court of not more than five thousand dollars, or by both such imprisonment and fine.</w:t>
      </w:r>
    </w:p>
    <w:p>
      <w:pPr>
        <w:spacing w:before="0" w:after="0" w:line="408" w:lineRule="exact"/>
        <w:ind w:left="0" w:right="0" w:firstLine="576"/>
        <w:jc w:val="left"/>
      </w:pPr>
      <w:r>
        <w:rPr/>
        <w:t xml:space="preserve">(3) Misdemeanor. Every person convicted of a misdemeanor defined in Title 9A RCW shall be punished by imprisonment in the county jail for a maximum term fixed by the court of not more than ninety days, or by a fine in an amount fixed by the court of not more than one thousand dollars, or by both such imprisonment and fine.</w:t>
      </w:r>
    </w:p>
    <w:p>
      <w:pPr>
        <w:spacing w:before="0" w:after="0" w:line="408" w:lineRule="exact"/>
        <w:ind w:left="0" w:right="0" w:firstLine="576"/>
        <w:jc w:val="left"/>
      </w:pPr>
      <w:r>
        <w:rPr/>
        <w:t xml:space="preserve">(4) This section applies to only those crimes committed on or after July 1, 1984.</w:t>
      </w:r>
    </w:p>
    <w:p>
      <w:pPr>
        <w:spacing w:before="0" w:after="0" w:line="408" w:lineRule="exact"/>
        <w:ind w:left="0" w:right="0" w:firstLine="576"/>
        <w:jc w:val="left"/>
      </w:pPr>
      <w:r>
        <w:rPr>
          <w:u w:val="single"/>
        </w:rPr>
        <w:t xml:space="preserve">(5)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50</w:t>
      </w:r>
      <w:r>
        <w:rPr/>
        <w:t xml:space="preserve">.</w:t>
      </w:r>
      <w:r>
        <w:t xml:space="preserve">030</w:t>
      </w:r>
      <w:r>
        <w:rPr/>
        <w:t xml:space="preserve"> and 1993 c 128 s 4 are each amended to read as follows:</w:t>
      </w:r>
    </w:p>
    <w:p>
      <w:pPr>
        <w:spacing w:before="0" w:after="0" w:line="408" w:lineRule="exact"/>
        <w:ind w:left="0" w:right="0" w:firstLine="576"/>
        <w:jc w:val="left"/>
      </w:pPr>
      <w:r>
        <w:rPr>
          <w:u w:val="single"/>
        </w:rPr>
        <w:t xml:space="preserve">(1)</w:t>
      </w:r>
      <w:r>
        <w:rPr/>
        <w:t xml:space="preserve"> A violation of RCW 9A.50.020 is a gross misdemeanor. A person convicted of violating RCW 9A.50.020 shall be punished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For a first offense, a fine of not less than two hundred fifty dollars and a jail term of not less than twenty-four consecutive hours;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 second offense, a fine of not less than five hundred dollars and a jail term of not less than seven consecutive days;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a third or subsequent offense, a fine of not less than one thousand dollars and a jail term of not less than thirty consecutive days.</w:t>
      </w:r>
    </w:p>
    <w:p>
      <w:pPr>
        <w:spacing w:before="0" w:after="0" w:line="408" w:lineRule="exact"/>
        <w:ind w:left="0" w:right="0" w:firstLine="576"/>
        <w:jc w:val="left"/>
      </w:pPr>
      <w:r>
        <w:rPr>
          <w:u w:val="single"/>
        </w:rPr>
        <w:t xml:space="preserve">(2)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060</w:t>
      </w:r>
      <w:r>
        <w:rPr/>
        <w:t xml:space="preserve"> and 2009 c 431 s 10 are each amended to read as follows:</w:t>
      </w:r>
    </w:p>
    <w:p>
      <w:pPr>
        <w:spacing w:before="0" w:after="0" w:line="408" w:lineRule="exact"/>
        <w:ind w:left="0" w:right="0" w:firstLine="576"/>
        <w:jc w:val="left"/>
      </w:pPr>
      <w:r>
        <w:rPr/>
        <w:t xml:space="preserve">(1) Any person who shall with intent to defraud, make, or draw, or utter, or deliver to another person any check, or draft, on a bank or other depository for the payment of money, knowing at the time of such drawing, or delivery, that he or she has not sufficient funds in, or credit with the bank or other depository, to meet the check or draft, in full upon its presentation, is guilty of unlawful issuance of bank check. The word "credit" as used herein shall be construed to mean an arrangement or understanding with the bank or other depository for the payment of such check or draft, and the uttering or delivery of such a check or draft to another person without such fund or credit to meet the same shall be prima facie evidence of an intent to defraud.</w:t>
      </w:r>
    </w:p>
    <w:p>
      <w:pPr>
        <w:spacing w:before="0" w:after="0" w:line="408" w:lineRule="exact"/>
        <w:ind w:left="0" w:right="0" w:firstLine="576"/>
        <w:jc w:val="left"/>
      </w:pPr>
      <w:r>
        <w:rPr/>
        <w:t xml:space="preserve">(2) Any person who shall with intent to defraud, make, or draw, or utter, or deliver to another person any check, or draft on a bank or other depository for the payment of money and who issues a stop-payment order directing the bank or depository on which the check is drawn not to honor the check, and who fails to make payment of money in the amount of the check or draft or otherwise arrange a settlement agreed upon by the holder of the check within twenty days of issuing the check or draft is guilty of unlawful issuance of a bank check.</w:t>
      </w:r>
    </w:p>
    <w:p>
      <w:pPr>
        <w:spacing w:before="0" w:after="0" w:line="408" w:lineRule="exact"/>
        <w:ind w:left="0" w:right="0" w:firstLine="576"/>
        <w:jc w:val="left"/>
      </w:pPr>
      <w:r>
        <w:rPr/>
        <w:t xml:space="preserve">(3) When any series of transactions which constitute unlawful issuance of a bank check would, when considered separately, constitute unlawful issuance of a bank check in an amount of seven hundred fifty dollars or less because of value, and the series of transactions are a part of a common scheme or plan, the transactions may be aggregated in one count and the sum of the value of all of the transactions shall be the value considered in determining whether the unlawful issuance of a bank check is to be punished as a class C felony or a gross misdemeanor.</w:t>
      </w:r>
    </w:p>
    <w:p>
      <w:pPr>
        <w:spacing w:before="0" w:after="0" w:line="408" w:lineRule="exact"/>
        <w:ind w:left="0" w:right="0" w:firstLine="576"/>
        <w:jc w:val="left"/>
      </w:pPr>
      <w:r>
        <w:rPr/>
        <w:t xml:space="preserve">(4) Unlawful issuance of a bank check in an amount greater than seven hundred fifty dollars is a class C felony.</w:t>
      </w:r>
    </w:p>
    <w:p>
      <w:pPr>
        <w:spacing w:before="0" w:after="0" w:line="408" w:lineRule="exact"/>
        <w:ind w:left="0" w:right="0" w:firstLine="576"/>
        <w:jc w:val="left"/>
      </w:pPr>
      <w:r>
        <w:rPr/>
        <w:t xml:space="preserve">(5) Unlawful issuance of a bank check in an amount of seven hundred fifty dollars or less is a gross misdemeanor and shall be punished as follows:</w:t>
      </w:r>
    </w:p>
    <w:p>
      <w:pPr>
        <w:spacing w:before="0" w:after="0" w:line="408" w:lineRule="exact"/>
        <w:ind w:left="0" w:right="0" w:firstLine="576"/>
        <w:jc w:val="left"/>
      </w:pPr>
      <w:r>
        <w:rPr/>
        <w:t xml:space="preserve">(a) The court shall order the defendant to make full restitution;</w:t>
      </w:r>
    </w:p>
    <w:p>
      <w:pPr>
        <w:spacing w:before="0" w:after="0" w:line="408" w:lineRule="exact"/>
        <w:ind w:left="0" w:right="0" w:firstLine="576"/>
        <w:jc w:val="left"/>
      </w:pPr>
      <w:r>
        <w:rPr/>
        <w:t xml:space="preserve">(b) The defendant need not be imprisoned, but the court shall impose a fine of up to one thousand one hundred twenty-five dollars </w:t>
      </w:r>
      <w:r>
        <w:rPr>
          <w:u w:val="single"/>
        </w:rPr>
        <w:t xml:space="preserve">for adult offenders</w:t>
      </w:r>
      <w:r>
        <w:rPr/>
        <w:t xml:space="preserve">. Of the fine imposed, at least three hundred seventy-five dollars or an amount equal to one hundred fifty percent of the amount of the bank check, whichever is greater, shall not be suspended or deferred. Upon conviction for a second offense within any twelve-month period, the court may not suspend or defer any portion of the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085</w:t>
      </w:r>
      <w:r>
        <w:rPr/>
        <w:t xml:space="preserve"> and 2003 c 53 s 76 are each amended to read as follows:</w:t>
      </w:r>
    </w:p>
    <w:p>
      <w:pPr>
        <w:spacing w:before="0" w:after="0" w:line="408" w:lineRule="exact"/>
        <w:ind w:left="0" w:right="0" w:firstLine="576"/>
        <w:jc w:val="left"/>
      </w:pPr>
      <w:r>
        <w:rPr/>
        <w:t xml:space="preserve">(1) Whenever </w:t>
      </w:r>
      <w:r>
        <w:t>((</w:t>
      </w:r>
      <w:r>
        <w:rPr>
          <w:strike/>
        </w:rPr>
        <w:t xml:space="preserve">a person</w:t>
      </w:r>
      <w:r>
        <w:t>))</w:t>
      </w:r>
      <w:r>
        <w:rPr/>
        <w:t xml:space="preserve"> </w:t>
      </w:r>
      <w:r>
        <w:rPr>
          <w:u w:val="single"/>
        </w:rPr>
        <w:t xml:space="preserve">an adult offender</w:t>
      </w:r>
      <w:r>
        <w:rPr/>
        <w:t xml:space="preserve"> is convicted of a violation of RCW 9A.56.080 or 9A.56.083, the convicting court shall order the person to pay the amount of two thousand dollars for each animal killed or possessed.</w:t>
      </w:r>
    </w:p>
    <w:p>
      <w:pPr>
        <w:spacing w:before="0" w:after="0" w:line="408" w:lineRule="exact"/>
        <w:ind w:left="0" w:right="0" w:firstLine="576"/>
        <w:jc w:val="left"/>
      </w:pPr>
      <w:r>
        <w:rPr/>
        <w:t xml:space="preserve">(2) For the purpose of this section, the term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(3) If two or more persons are convicted of any violation of this section, the amount required under this section shall be imposed upon them jointly and severally.</w:t>
      </w:r>
    </w:p>
    <w:p>
      <w:pPr>
        <w:spacing w:before="0" w:after="0" w:line="408" w:lineRule="exact"/>
        <w:ind w:left="0" w:right="0" w:firstLine="576"/>
        <w:jc w:val="left"/>
      </w:pPr>
      <w:r>
        <w:rPr/>
        <w:t xml:space="preserve">(4) The fine in this section shall be imposed in addition to and regardless of any penalty, including fines or costs, that is provided for any violation of this section. The amount imposed by this section shall be included by the court in any pronouncement of sentence and may not be suspended, waived, modified, or deferred in any respect. Nothing in this section may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payment or any installment payment may be collected by any means authorized by law for the enforcement of orders of the court or collection of a fine or costs, including vacation of a deferral of sentencing or of a suspension of sentence.</w:t>
      </w:r>
    </w:p>
    <w:p>
      <w:pPr>
        <w:spacing w:before="0" w:after="0" w:line="408" w:lineRule="exact"/>
        <w:ind w:left="0" w:right="0" w:firstLine="576"/>
        <w:jc w:val="left"/>
      </w:pPr>
      <w:r>
        <w:rPr/>
        <w:t xml:space="preserve">(6) The two thousand dollars additional penalty shall be remitted by the county treasurer to the state treasurer as provided under RCW 10.82.070.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2013 c 121 s 5 are each amended to read as follows:</w:t>
      </w:r>
    </w:p>
    <w:p>
      <w:pPr>
        <w:spacing w:before="0" w:after="0" w:line="408" w:lineRule="exact"/>
        <w:ind w:left="0" w:right="0" w:firstLine="576"/>
        <w:jc w:val="left"/>
      </w:pPr>
      <w:r>
        <w:rPr/>
        <w:t xml:space="preserve">(1)(a) In addition to penalties set forth in RCW 9A.88.010 and 9A.88.030,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9A.88.010, 9A.88.030, or comparable county or municipal ordinances shall be assessed a fifty dollar fee.</w:t>
      </w:r>
    </w:p>
    <w:p>
      <w:pPr>
        <w:spacing w:before="0" w:after="0" w:line="408" w:lineRule="exact"/>
        <w:ind w:left="0" w:right="0" w:firstLine="576"/>
        <w:jc w:val="left"/>
      </w:pPr>
      <w:r>
        <w:rPr/>
        <w:t xml:space="preserve">(b) In addition to penalties set forth in RCW 9A.88.090,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spacing w:before="0" w:after="0" w:line="408" w:lineRule="exact"/>
        <w:ind w:left="0" w:right="0" w:firstLine="576"/>
        <w:jc w:val="left"/>
      </w:pPr>
      <w:r>
        <w:rPr/>
        <w:t xml:space="preserve">(i) Three thousand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Six thousand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Ten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(2) </w:t>
      </w:r>
      <w:r>
        <w:t>((</w:t>
      </w:r>
      <w:r>
        <w:rPr>
          <w:strike/>
        </w:rPr>
        <w:t xml:space="preserve">When a minor has been adjudicated a juvenile offender or has entered into a statutory or nonstatutory diversion agreement for an offense which, if committed by an adult, would constitute a violation under this chapter or comparable county or municipal ordinances, the court shall assess the fee as specified under subsection (1) of this section.</w:t>
      </w:r>
    </w:p>
    <w:p>
      <w:pPr>
        <w:spacing w:before="0" w:after="0" w:line="408" w:lineRule="exact"/>
        <w:ind w:left="0" w:right="0" w:firstLine="576"/>
        <w:jc w:val="left"/>
      </w:pPr>
      <w:r>
        <w:rPr>
          <w:strike/>
        </w:rPr>
        <w:t xml:space="preserve">(3)</w:t>
      </w:r>
      <w:r>
        <w:t>))</w:t>
      </w:r>
      <w:r>
        <w:rPr/>
        <w:t xml:space="preserve"> The court shall not reduce, waive, or suspend payment of all or part of the assessed fee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t xml:space="preserve">(a) A superior court may, as described in RCW 9.94A.760, set a sum that the offender is required to pay on a monthly basis towards satisfying the fee imposed in this section.</w:t>
      </w:r>
    </w:p>
    <w:p>
      <w:pPr>
        <w:spacing w:before="0" w:after="0" w:line="408" w:lineRule="exact"/>
        <w:ind w:left="0" w:right="0" w:firstLine="576"/>
        <w:jc w:val="left"/>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2013 c 121 s 6 are each amended to read as follows:</w:t>
      </w:r>
    </w:p>
    <w:p>
      <w:pPr>
        <w:spacing w:before="0" w:after="0" w:line="408" w:lineRule="exact"/>
        <w:ind w:left="0" w:right="0" w:firstLine="576"/>
        <w:jc w:val="left"/>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spacing w:before="0" w:after="0" w:line="408" w:lineRule="exact"/>
        <w:ind w:left="0" w:right="0" w:firstLine="576"/>
        <w:jc w:val="left"/>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spacing w:before="0" w:after="0" w:line="408" w:lineRule="exact"/>
        <w:ind w:left="0" w:right="0" w:firstLine="576"/>
        <w:jc w:val="left"/>
      </w:pPr>
      <w:r>
        <w:rPr/>
        <w:t xml:space="preserve">(i) The designation must be based on evidence indicating that the area has a disproportionately higher number of arrests for the offenses listed in (a) of this subsection as compared to other areas within the same jurisdiction.</w:t>
      </w:r>
    </w:p>
    <w:p>
      <w:pPr>
        <w:spacing w:before="0" w:after="0" w:line="408" w:lineRule="exact"/>
        <w:ind w:left="0" w:right="0" w:firstLine="576"/>
        <w:jc w:val="left"/>
      </w:pPr>
      <w:r>
        <w:rPr/>
        <w:t xml:space="preserve">(ii) The local governing authority shall post signs at the boundaries of the designated area to indicate that the area has been designated under this subsection.</w:t>
      </w:r>
    </w:p>
    <w:p>
      <w:pPr>
        <w:spacing w:before="0" w:after="0" w:line="408" w:lineRule="exact"/>
        <w:ind w:left="0" w:right="0" w:firstLine="576"/>
        <w:jc w:val="left"/>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spacing w:before="0" w:after="0" w:line="408" w:lineRule="exact"/>
        <w:ind w:left="0" w:right="0" w:firstLine="576"/>
        <w:jc w:val="left"/>
      </w:pPr>
      <w:r>
        <w:rPr/>
        <w:t xml:space="preserve">(3) Impoundments performed under this section shall be in accordance with chapter 46.55 RCW and the impoundment order must clearly state "prostitution hold."</w:t>
      </w:r>
    </w:p>
    <w:p>
      <w:pPr>
        <w:spacing w:before="0" w:after="0" w:line="408" w:lineRule="exact"/>
        <w:ind w:left="0" w:right="0" w:firstLine="576"/>
        <w:jc w:val="left"/>
      </w:pPr>
      <w:r>
        <w:rPr/>
        <w:t xml:space="preserve">(4)(a) Prior to redeeming the impounded vehicle, and in addition to all applicable impoundment, towing, and storage fees paid to the towing company under chapter 46.55 RCW, </w:t>
      </w:r>
      <w:r>
        <w:t>((</w:t>
      </w:r>
      <w:r>
        <w:rPr>
          <w:strike/>
        </w:rPr>
        <w:t xml:space="preserve">the</w:t>
      </w:r>
      <w:r>
        <w:t>))</w:t>
      </w:r>
      <w:r>
        <w:rPr/>
        <w:t xml:space="preserve"> </w:t>
      </w:r>
      <w:r>
        <w:rPr>
          <w:u w:val="single"/>
        </w:rPr>
        <w:t xml:space="preserve">an adult</w:t>
      </w:r>
      <w:r>
        <w:rPr/>
        <w:t xml:space="preserve"> owner of </w:t>
      </w:r>
      <w:r>
        <w:t>((</w:t>
      </w:r>
      <w:r>
        <w:rPr>
          <w:strike/>
        </w:rPr>
        <w:t xml:space="preserve">the</w:t>
      </w:r>
      <w:r>
        <w:t>))</w:t>
      </w:r>
      <w:r>
        <w:rPr/>
        <w:t xml:space="preserve"> </w:t>
      </w:r>
      <w:r>
        <w:rPr>
          <w:u w:val="single"/>
        </w:rPr>
        <w:t xml:space="preserve">an</w:t>
      </w:r>
      <w:r>
        <w:rPr/>
        <w:t xml:space="preserve"> impounded vehicle must pay a fine to the impounding agency. The fine shall be five hundred dollars for the offenses specified in subsection (1) of this section, or two thousand five hundred dollars for the offenses specified in subsection (2) of this section. </w:t>
      </w:r>
    </w:p>
    <w:p>
      <w:pPr>
        <w:spacing w:before="0" w:after="0" w:line="408" w:lineRule="exact"/>
        <w:ind w:left="0" w:right="0" w:firstLine="576"/>
        <w:jc w:val="left"/>
      </w:pPr>
      <w:r>
        <w:rPr/>
        <w:t xml:space="preserve">(b) Upon receipt of the fine paid under (a) of this subsection, the impounding agency shall issue a written receipt to the owner of the impounded vehicle.</w:t>
      </w:r>
    </w:p>
    <w:p>
      <w:pPr>
        <w:spacing w:before="0" w:after="0" w:line="408" w:lineRule="exact"/>
        <w:ind w:left="0" w:right="0" w:firstLine="576"/>
        <w:jc w:val="left"/>
      </w:pPr>
      <w:r>
        <w:rPr/>
        <w:t xml:space="preserve">(c) Fines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Two percent of the revenue from fines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(iii) Revenues from these fees are not subject to the distribution requirements under RCW 3.50.100, 3.62.020, 3.62.040, 10.82.070, or 35.20.220.</w:t>
      </w:r>
    </w:p>
    <w:p>
      <w:pPr>
        <w:spacing w:before="0" w:after="0" w:line="408" w:lineRule="exact"/>
        <w:ind w:left="0" w:right="0" w:firstLine="576"/>
        <w:jc w:val="left"/>
      </w:pPr>
      <w:r>
        <w:rPr/>
        <w:t xml:space="preserve">(5)(a) In order to redeem a vehicle impounded under this section, the owner must provide the towing company with the written receipt issued under subsection (4)(b) of this section.</w:t>
      </w:r>
    </w:p>
    <w:p>
      <w:pPr>
        <w:spacing w:before="0" w:after="0" w:line="408" w:lineRule="exact"/>
        <w:ind w:left="0" w:right="0" w:firstLine="576"/>
        <w:jc w:val="left"/>
      </w:pPr>
      <w:r>
        <w:rPr/>
        <w:t xml:space="preserve">(b) The written receipt issued under subsection (4)(b) of this section authorizes the towing company to release the impounded vehicle upon payment of all impoundment, towing, and storage fees.</w:t>
      </w:r>
    </w:p>
    <w:p>
      <w:pPr>
        <w:spacing w:before="0" w:after="0" w:line="408" w:lineRule="exact"/>
        <w:ind w:left="0" w:right="0" w:firstLine="576"/>
        <w:jc w:val="left"/>
      </w:pPr>
      <w:r>
        <w:rPr/>
        <w:t xml:space="preserve">(c) A towing company that relies on a forged receipt to release a vehicle impounded under this section is not liable to the impounding authority for any unpaid fine under subsection (4)(a) of this section.</w:t>
      </w:r>
    </w:p>
    <w:p>
      <w:pPr>
        <w:spacing w:before="0" w:after="0" w:line="408" w:lineRule="exact"/>
        <w:ind w:left="0" w:right="0" w:firstLine="576"/>
        <w:jc w:val="left"/>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spacing w:before="0" w:after="0" w:line="408" w:lineRule="exact"/>
        <w:ind w:left="0" w:right="0" w:firstLine="576"/>
        <w:jc w:val="left"/>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spacing w:before="0" w:after="0" w:line="408" w:lineRule="exact"/>
        <w:ind w:left="0" w:right="0" w:firstLine="576"/>
        <w:jc w:val="left"/>
      </w:pPr>
      <w:r>
        <w:rPr/>
        <w:t xml:space="preserve">(c) All refunds made under this section shall be paid by the impounding agency.</w:t>
      </w:r>
    </w:p>
    <w:p>
      <w:pPr>
        <w:spacing w:before="0" w:after="0" w:line="408" w:lineRule="exact"/>
        <w:ind w:left="0" w:right="0" w:firstLine="576"/>
        <w:jc w:val="left"/>
      </w:pPr>
      <w:r>
        <w:rPr/>
        <w:t xml:space="preserve">(d) Prior to receiving any refund under this section, the claimant must provide proof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The court of appeals, supreme court, and superior courts may require an adult </w:t>
      </w:r>
      <w:r>
        <w:t>((</w:t>
      </w:r>
      <w:r>
        <w:rPr>
          <w:strike/>
        </w:rPr>
        <w:t xml:space="preserve">or a juvenile</w:t>
      </w:r>
      <w:r>
        <w:t>))</w:t>
      </w:r>
      <w:r>
        <w:rPr/>
        <w:t xml:space="preserve"> </w:t>
      </w:r>
      <w:r>
        <w:rPr>
          <w:u w:val="single"/>
        </w:rPr>
        <w:t xml:space="preserve">offender</w:t>
      </w:r>
      <w:r>
        <w:rPr/>
        <w:t xml:space="preserve"> convicted of an offense </w:t>
      </w:r>
      <w:r>
        <w:t>((</w:t>
      </w:r>
      <w:r>
        <w:rPr>
          <w:strike/>
        </w:rPr>
        <w:t xml:space="preserve">or the parents or another person legally obligated to support a juvenile offender</w:t>
      </w:r>
      <w:r>
        <w:t>))</w:t>
      </w:r>
      <w:r>
        <w:rPr/>
        <w:t xml:space="preserv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w:t>
      </w:r>
      <w:r>
        <w:t>((</w:t>
      </w:r>
      <w:r>
        <w:rPr>
          <w:strike/>
        </w:rPr>
        <w:t xml:space="preserve">or sentence or a juvenile offender conviction or disposition</w:t>
      </w:r>
      <w:r>
        <w:t>))</w:t>
      </w:r>
      <w:r>
        <w:rPr/>
        <w:t xml:space="preserve">.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w:t>
      </w:r>
      <w:r>
        <w:t>((</w:t>
      </w:r>
      <w:r>
        <w:rPr>
          <w:strike/>
        </w:rPr>
        <w:t xml:space="preserve">or juvenile offender</w:t>
      </w:r>
      <w:r>
        <w:t>))</w:t>
      </w:r>
      <w:r>
        <w:rPr/>
        <w:t xml:space="preserve">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w:t>
      </w:r>
      <w:r>
        <w:t>((</w:t>
      </w:r>
      <w:r>
        <w:rPr>
          <w:strike/>
        </w:rPr>
        <w:t xml:space="preserve">An award of costs in juvenile cases shall also become part of any order previously entered in the trial court pursuant to RCW 13.40.145.</w:t>
      </w:r>
      <w:r>
        <w:t>))</w:t>
      </w:r>
    </w:p>
    <w:p>
      <w:pPr>
        <w:spacing w:before="0" w:after="0" w:line="408" w:lineRule="exact"/>
        <w:ind w:left="0" w:right="0" w:firstLine="576"/>
        <w:jc w:val="left"/>
      </w:pPr>
      <w:r>
        <w:rPr/>
        <w:t xml:space="preserve">(4) A defendant </w:t>
      </w:r>
      <w:r>
        <w:t>((</w:t>
      </w:r>
      <w:r>
        <w:rPr>
          <w:strike/>
        </w:rPr>
        <w:t xml:space="preserve">or juvenile offender</w:t>
      </w:r>
      <w:r>
        <w:t>))</w:t>
      </w:r>
      <w:r>
        <w:rPr/>
        <w:t xml:space="preserve"> who has been sentenced to pay costs and who is not in contumacious default in the payment may at any time petition the court that sentenced the defendant or juvenile offender for remission of the payment of costs or of any unpaid portion. If it appears to the satisfaction of the sentencing court that payment of the amount due will impose manifest hardship on the defendant</w:t>
      </w:r>
      <w:r>
        <w:t>((</w:t>
      </w:r>
      <w:r>
        <w:rPr>
          <w:strike/>
        </w:rPr>
        <w:t xml:space="preserve">,</w:t>
      </w:r>
      <w:r>
        <w:t>))</w:t>
      </w:r>
      <w:r>
        <w:rPr/>
        <w:t xml:space="preserve"> </w:t>
      </w:r>
      <w:r>
        <w:rPr>
          <w:u w:val="single"/>
        </w:rPr>
        <w:t xml:space="preserve">or</w:t>
      </w:r>
      <w:r>
        <w:rPr/>
        <w:t xml:space="preserve"> the defendant's immediate family</w:t>
      </w:r>
      <w:r>
        <w:t>((</w:t>
      </w:r>
      <w:r>
        <w:rPr>
          <w:strike/>
        </w:rPr>
        <w:t xml:space="preserve">, or the juvenile offender</w:t>
      </w:r>
      <w:r>
        <w:t>))</w:t>
      </w:r>
      <w:r>
        <w:rPr/>
        <w:t xml:space="preserve">, the sentencing court may remit all or part of the amount due in costs, or modify the method of payment under RCW 10.01.170.</w:t>
      </w:r>
    </w:p>
    <w:p>
      <w:pPr>
        <w:spacing w:before="0" w:after="0" w:line="408" w:lineRule="exact"/>
        <w:ind w:left="0" w:right="0" w:firstLine="576"/>
        <w:jc w:val="left"/>
      </w:pPr>
      <w:r>
        <w:rPr/>
        <w:t xml:space="preserve">(5) The parents or another person legally obligated to support a juvenile offender who has been ordered to pay appellate costs pursuant to RCW 13.40.145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w:t>
      </w:r>
      <w:r>
        <w:rPr>
          <w:u w:val="single"/>
        </w:rPr>
        <w:t xml:space="preserve">only</w:t>
      </w:r>
      <w:r>
        <w:rPr/>
        <w:t xml:space="preserve"> applies to </w:t>
      </w:r>
      <w:r>
        <w:t>((</w:t>
      </w:r>
      <w:r>
        <w:rPr>
          <w:strike/>
        </w:rPr>
        <w:t xml:space="preserve">persons convicted as adults or adjudicated in juvenile court</w:t>
      </w:r>
      <w:r>
        <w:t>))</w:t>
      </w:r>
      <w:r>
        <w:rPr/>
        <w:t xml:space="preserve"> </w:t>
      </w:r>
      <w:r>
        <w:rPr>
          <w:u w:val="single"/>
        </w:rPr>
        <w:t xml:space="preserve">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hundred dollars on any </w:t>
      </w:r>
      <w:r>
        <w:t>((</w:t>
      </w:r>
      <w:r>
        <w:rPr>
          <w:strike/>
        </w:rPr>
        <w:t xml:space="preserve">person</w:t>
      </w:r>
      <w:r>
        <w:t>))</w:t>
      </w:r>
      <w:r>
        <w:rPr/>
        <w:t xml:space="preserve"> </w:t>
      </w:r>
      <w:r>
        <w:rPr>
          <w:u w:val="single"/>
        </w:rPr>
        <w:t xml:space="preserve">adult offender</w:t>
      </w:r>
      <w:r>
        <w:rPr/>
        <w:t xml:space="preserve">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shall be used solely for the purposes of establishing and funding domestic violence advocacy and domestic violence prevention and prosecution programs in the city or county of the court imposing the assessment.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t xml:space="preserve">(3) The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2014 c 128 s 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p>
    <w:p>
      <w:pPr>
        <w:spacing w:before="0" w:after="0" w:line="408" w:lineRule="exact"/>
        <w:ind w:left="0" w:right="0" w:firstLine="576"/>
        <w:jc w:val="left"/>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w:t>
      </w:r>
      <w:r>
        <w:t>((</w:t>
      </w:r>
      <w:r>
        <w:rPr>
          <w:strike/>
        </w:rPr>
        <w:t xml:space="preserve">A fine, not to exceed one hundred dollars;</w:t>
      </w:r>
    </w:p>
    <w:p>
      <w:pPr>
        <w:spacing w:before="0" w:after="0" w:line="408" w:lineRule="exact"/>
        <w:ind w:left="0" w:right="0" w:firstLine="576"/>
        <w:jc w:val="left"/>
      </w:pPr>
      <w:r>
        <w:rPr>
          <w:strike/>
        </w:rPr>
        <w:t xml:space="preserve">(e)</w:t>
      </w:r>
      <w:r>
        <w:t>))</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w:t>
      </w:r>
      <w:r>
        <w:t>((</w:t>
      </w:r>
      <w:r>
        <w:rPr>
          <w:strike/>
        </w:rPr>
        <w:t xml:space="preserve">an</w:t>
      </w:r>
      <w:r>
        <w:t>))</w:t>
      </w:r>
      <w:r>
        <w:rPr/>
        <w:t xml:space="preserve"> </w:t>
      </w:r>
      <w:r>
        <w:rPr>
          <w:u w:val="single"/>
        </w:rPr>
        <w:t xml:space="preserve">a civil</w:t>
      </w:r>
      <w:r>
        <w:rPr/>
        <w:t xml:space="preserve">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w:t>
      </w:r>
      <w:r>
        <w:t>((</w:t>
      </w:r>
      <w:r>
        <w:rPr>
          <w:strike/>
        </w:rPr>
        <w:t xml:space="preserve">a fine</w:t>
      </w:r>
      <w:r>
        <w:t>))</w:t>
      </w:r>
      <w:r>
        <w:rPr/>
        <w:t xml:space="preserve"> </w:t>
      </w:r>
      <w:r>
        <w:rPr>
          <w:u w:val="single"/>
        </w:rPr>
        <w:t xml:space="preserve">restitution</w:t>
      </w:r>
      <w:r>
        <w:rPr/>
        <w:t xml:space="preserve"> required by a diversion agreement cannot reasonably be paid due to a change of circumstance, the diversion agreement may be modified at the request of the divertee and with the concurrence of the diversion unit to convert </w:t>
      </w:r>
      <w:r>
        <w:t>((</w:t>
      </w:r>
      <w:r>
        <w:rPr>
          <w:strike/>
        </w:rPr>
        <w:t xml:space="preserve">an</w:t>
      </w:r>
      <w:r>
        <w:t>))</w:t>
      </w:r>
      <w:r>
        <w:rPr/>
        <w:t xml:space="preserve"> unpaid </w:t>
      </w:r>
      <w:r>
        <w:t>((</w:t>
      </w:r>
      <w:r>
        <w:rPr>
          <w:strike/>
        </w:rPr>
        <w:t xml:space="preserve">fine</w:t>
      </w:r>
      <w:r>
        <w:t>))</w:t>
      </w:r>
      <w:r>
        <w:rPr/>
        <w:t xml:space="preserve"> </w:t>
      </w:r>
      <w:r>
        <w:rPr>
          <w:u w:val="single"/>
        </w:rPr>
        <w:t xml:space="preserve">restitution</w:t>
      </w:r>
      <w:r>
        <w:rPr/>
        <w:t xml:space="preserve">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t>((</w:t>
      </w:r>
      <w:r>
        <w:rPr>
          <w:strike/>
        </w:rPr>
        <w:t xml:space="preserve">(17) Fines imposed under this section shall be collected and paid into the county general fund in accordance with procedures established by the juvenile court administrator under RCW 13.04.040 and may be used only for juvenile services. In the expenditure of funds for juvenile services, there shall be a maintenance of effort whereby counties exhaust existing resources before using amounts collected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2014 c 175 s 6 and 2014 c 117 s 2 are each reenacted and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The court shall consider whether the offender and the community will benefit from a deferred disposition before deferring the disposition.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w:t>
      </w:r>
      <w:r>
        <w:t>((</w:t>
      </w:r>
      <w:r>
        <w:rPr>
          <w:strike/>
        </w:rPr>
        <w:t xml:space="preserve">13.40.190</w:t>
      </w:r>
      <w:r>
        <w:t>))</w:t>
      </w:r>
      <w:r>
        <w:rPr/>
        <w:t xml:space="preserve"> </w:t>
      </w:r>
      <w:r>
        <w:rPr>
          <w:u w:val="single"/>
        </w:rPr>
        <w:t xml:space="preserve">7.80.130</w:t>
      </w:r>
      <w:r>
        <w:rPr/>
        <w:t xml:space="preserve"> for any unpaid restitution. Jurisdiction to enforce payment and modify terms of the restitution order shall be the same as those set forth in RCW </w:t>
      </w:r>
      <w:r>
        <w:t>((</w:t>
      </w:r>
      <w:r>
        <w:rPr>
          <w:strike/>
        </w:rPr>
        <w:t xml:space="preserve">13.40.190</w:t>
      </w:r>
      <w:r>
        <w:t>))</w:t>
      </w:r>
      <w:r>
        <w:rPr/>
        <w:t xml:space="preserve"> </w:t>
      </w:r>
      <w:r>
        <w:rPr>
          <w:u w:val="single"/>
        </w:rPr>
        <w:t xml:space="preserve">7.80.130</w:t>
      </w:r>
      <w:r>
        <w:rPr/>
        <w:t xml:space="preserve">.</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w:t>
      </w:r>
      <w:r>
        <w:t>((</w:t>
      </w:r>
      <w:r>
        <w:rPr>
          <w:strike/>
        </w:rPr>
        <w:t xml:space="preserve">and the full amount of restitution ordered has been paid</w:t>
      </w:r>
      <w:r>
        <w:t>))</w:t>
      </w:r>
      <w:r>
        <w:rPr/>
        <w:t xml:space="preserve">,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w:t>
      </w:r>
      <w:r>
        <w:rPr>
          <w:u w:val="single"/>
        </w:rPr>
        <w:t xml:space="preserve">an adult offender's</w:t>
      </w:r>
      <w:r>
        <w:rPr/>
        <w:t xml:space="preserve">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w:t>
      </w:r>
      <w:r>
        <w:t>((</w:t>
      </w:r>
      <w:r>
        <w:rPr>
          <w:strike/>
        </w:rPr>
        <w:t xml:space="preserve">a</w:t>
      </w:r>
      <w:r>
        <w:t>))</w:t>
      </w:r>
      <w:r>
        <w:rPr/>
        <w:t xml:space="preserve"> </w:t>
      </w:r>
      <w:r>
        <w:rPr>
          <w:u w:val="single"/>
        </w:rPr>
        <w:t xml:space="preserve">an adult</w:t>
      </w:r>
      <w:r>
        <w:rPr/>
        <w:t xml:space="preserve">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040</w:t>
      </w:r>
      <w:r>
        <w:rPr/>
        <w:t xml:space="preserve"> and 1992 c 164 s 1 are each amended to read as follows:</w:t>
      </w:r>
    </w:p>
    <w:p>
      <w:pPr>
        <w:spacing w:before="0" w:after="0" w:line="408" w:lineRule="exact"/>
        <w:ind w:left="0" w:right="0" w:firstLine="576"/>
        <w:jc w:val="left"/>
      </w:pPr>
      <w:r>
        <w:rPr/>
        <w:t xml:space="preserve">(1) Sheriffs shall collect the following fees for their official services:</w:t>
      </w:r>
    </w:p>
    <w:p>
      <w:pPr>
        <w:spacing w:before="0" w:after="0" w:line="408" w:lineRule="exact"/>
        <w:ind w:left="0" w:right="0" w:firstLine="576"/>
        <w:jc w:val="left"/>
      </w:pPr>
      <w:r>
        <w:rPr/>
        <w:t xml:space="preserve">(a) For service of each summons and complaint, notice and complaint, summons and petition, and notice of small claim on one defendant at any location, ten dollars, and on two or more defendants at the same residence, twelve dollars, besides mileage;</w:t>
      </w:r>
    </w:p>
    <w:p>
      <w:pPr>
        <w:spacing w:before="0" w:after="0" w:line="408" w:lineRule="exact"/>
        <w:ind w:left="0" w:right="0" w:firstLine="576"/>
        <w:jc w:val="left"/>
      </w:pPr>
      <w:r>
        <w:rPr/>
        <w:t xml:space="preserve">(b) For making a return, besides mileage actually traveled, seven dollars;</w:t>
      </w:r>
    </w:p>
    <w:p>
      <w:pPr>
        <w:spacing w:before="0" w:after="0" w:line="408" w:lineRule="exact"/>
        <w:ind w:left="0" w:right="0" w:firstLine="576"/>
        <w:jc w:val="left"/>
      </w:pPr>
      <w:r>
        <w:rPr/>
        <w:t xml:space="preserve">(c) For levying each writ of attachment or writ of execution upon real or personal property, besides mileage, thirty dollars per hour;</w:t>
      </w:r>
    </w:p>
    <w:p>
      <w:pPr>
        <w:spacing w:before="0" w:after="0" w:line="408" w:lineRule="exact"/>
        <w:ind w:left="0" w:right="0" w:firstLine="576"/>
        <w:jc w:val="left"/>
      </w:pPr>
      <w:r>
        <w:rPr/>
        <w:t xml:space="preserve">(d) For filing copy of writ of attachment or writ of execution with auditor, ten dollars plus auditor's filing fee;</w:t>
      </w:r>
    </w:p>
    <w:p>
      <w:pPr>
        <w:spacing w:before="0" w:after="0" w:line="408" w:lineRule="exact"/>
        <w:ind w:left="0" w:right="0" w:firstLine="576"/>
        <w:jc w:val="left"/>
      </w:pPr>
      <w:r>
        <w:rPr/>
        <w:t xml:space="preserve">(e) For serving writ of possession or restitution without aid of the county, besides mileage, twenty-five dollars;</w:t>
      </w:r>
    </w:p>
    <w:p>
      <w:pPr>
        <w:spacing w:before="0" w:after="0" w:line="408" w:lineRule="exact"/>
        <w:ind w:left="0" w:right="0" w:firstLine="576"/>
        <w:jc w:val="left"/>
      </w:pPr>
      <w:r>
        <w:rPr/>
        <w:t xml:space="preserve">(f) For serving writ of possession or restitution with aid of the county, besides mileage, forty dollars plus thirty dollars for each hour after one hour;</w:t>
      </w:r>
    </w:p>
    <w:p>
      <w:pPr>
        <w:spacing w:before="0" w:after="0" w:line="408" w:lineRule="exact"/>
        <w:ind w:left="0" w:right="0" w:firstLine="576"/>
        <w:jc w:val="left"/>
      </w:pPr>
      <w:r>
        <w:rPr/>
        <w:t xml:space="preserve">(g) For serving an arrest warrant in any action or proceeding, besides mileage, thirty dollars;</w:t>
      </w:r>
    </w:p>
    <w:p>
      <w:pPr>
        <w:spacing w:before="0" w:after="0" w:line="408" w:lineRule="exact"/>
        <w:ind w:left="0" w:right="0" w:firstLine="576"/>
        <w:jc w:val="left"/>
      </w:pPr>
      <w:r>
        <w:rPr/>
        <w:t xml:space="preserve">(h) For executing any other writ or process in a civil action or proceeding, besides mileage, thirty dollars per hour;</w:t>
      </w:r>
    </w:p>
    <w:p>
      <w:pPr>
        <w:spacing w:before="0" w:after="0" w:line="408" w:lineRule="exact"/>
        <w:ind w:left="0" w:right="0" w:firstLine="576"/>
        <w:jc w:val="left"/>
      </w:pPr>
      <w:r>
        <w:rPr/>
        <w:t xml:space="preserve">(i) For each mile actually and necessarily traveled in going to or returning from any place of service, or attempted service, thirty-five cents;</w:t>
      </w:r>
    </w:p>
    <w:p>
      <w:pPr>
        <w:spacing w:before="0" w:after="0" w:line="408" w:lineRule="exact"/>
        <w:ind w:left="0" w:right="0" w:firstLine="576"/>
        <w:jc w:val="left"/>
      </w:pPr>
      <w:r>
        <w:rPr/>
        <w:t xml:space="preserve">(j) For making a deed to lands sold upon execution or order of sale or other decree of court, to be paid by the purchaser, thirty dollars;</w:t>
      </w:r>
    </w:p>
    <w:p>
      <w:pPr>
        <w:spacing w:before="0" w:after="0" w:line="408" w:lineRule="exact"/>
        <w:ind w:left="0" w:right="0" w:firstLine="576"/>
        <w:jc w:val="left"/>
      </w:pPr>
      <w:r>
        <w:rPr/>
        <w:t xml:space="preserve">(k) For making copies of papers when sufficient copies are not furnished, one dollar for first page and fifty cents per each additional page;</w:t>
      </w:r>
    </w:p>
    <w:p>
      <w:pPr>
        <w:spacing w:before="0" w:after="0" w:line="408" w:lineRule="exact"/>
        <w:ind w:left="0" w:right="0" w:firstLine="576"/>
        <w:jc w:val="left"/>
      </w:pPr>
      <w:r>
        <w:rPr/>
        <w:t xml:space="preserve">(l) For the service of any other document and supporting papers for which no other fee is provided for herein, twelve dollars;</w:t>
      </w:r>
    </w:p>
    <w:p>
      <w:pPr>
        <w:spacing w:before="0" w:after="0" w:line="408" w:lineRule="exact"/>
        <w:ind w:left="0" w:right="0" w:firstLine="576"/>
        <w:jc w:val="left"/>
      </w:pPr>
      <w:r>
        <w:rPr/>
        <w:t xml:space="preserve">(m) For posting a notice of sale, or postponement, ten dollars besides mileage;</w:t>
      </w:r>
    </w:p>
    <w:p>
      <w:pPr>
        <w:spacing w:before="0" w:after="0" w:line="408" w:lineRule="exact"/>
        <w:ind w:left="0" w:right="0" w:firstLine="576"/>
        <w:jc w:val="left"/>
      </w:pPr>
      <w:r>
        <w:rPr/>
        <w:t xml:space="preserve">(n) For certificate or bill of sale of property, or certificate of redemption, thirty dollars;</w:t>
      </w:r>
    </w:p>
    <w:p>
      <w:pPr>
        <w:spacing w:before="0" w:after="0" w:line="408" w:lineRule="exact"/>
        <w:ind w:left="0" w:right="0" w:firstLine="576"/>
        <w:jc w:val="left"/>
      </w:pPr>
      <w:r>
        <w:rPr/>
        <w:t xml:space="preserve">(o) For conducting a sale of property, thirty dollars per hour spent at a sheriff's sale;</w:t>
      </w:r>
    </w:p>
    <w:p>
      <w:pPr>
        <w:spacing w:before="0" w:after="0" w:line="408" w:lineRule="exact"/>
        <w:ind w:left="0" w:right="0" w:firstLine="576"/>
        <w:jc w:val="left"/>
      </w:pPr>
      <w:r>
        <w:rPr/>
        <w:t xml:space="preserve">(p) For notarizing documents, five dollars for each document;</w:t>
      </w:r>
    </w:p>
    <w:p>
      <w:pPr>
        <w:spacing w:before="0" w:after="0" w:line="408" w:lineRule="exact"/>
        <w:ind w:left="0" w:right="0" w:firstLine="576"/>
        <w:jc w:val="left"/>
      </w:pPr>
      <w:r>
        <w:rPr/>
        <w:t xml:space="preserve">(q) For fingerprinting for noncriminal purposes, ten dollars for each person for up to two sets, three dollars for each additional set;</w:t>
      </w:r>
    </w:p>
    <w:p>
      <w:pPr>
        <w:spacing w:before="0" w:after="0" w:line="408" w:lineRule="exact"/>
        <w:ind w:left="0" w:right="0" w:firstLine="576"/>
        <w:jc w:val="left"/>
      </w:pPr>
      <w:r>
        <w:rPr/>
        <w:t xml:space="preserve">(r) For mailing required by statute, whether regular, certified, or registered, the actual cost of postage;</w:t>
      </w:r>
    </w:p>
    <w:p>
      <w:pPr>
        <w:spacing w:before="0" w:after="0" w:line="408" w:lineRule="exact"/>
        <w:ind w:left="0" w:right="0" w:firstLine="576"/>
        <w:jc w:val="left"/>
      </w:pPr>
      <w:r>
        <w:rPr/>
        <w:t xml:space="preserve">(s) For an internal criminal history records check, ten dollars;</w:t>
      </w:r>
    </w:p>
    <w:p>
      <w:pPr>
        <w:spacing w:before="0" w:after="0" w:line="408" w:lineRule="exact"/>
        <w:ind w:left="0" w:right="0" w:firstLine="576"/>
        <w:jc w:val="left"/>
      </w:pPr>
      <w:r>
        <w:rPr/>
        <w:t xml:space="preserve">(t) For the reproduction of audio, visual, or photographic material, to include magnetic microfilming, the actual cost including personnel time.</w:t>
      </w:r>
    </w:p>
    <w:p>
      <w:pPr>
        <w:spacing w:before="0" w:after="0" w:line="408" w:lineRule="exact"/>
        <w:ind w:left="0" w:right="0" w:firstLine="576"/>
        <w:jc w:val="left"/>
      </w:pPr>
      <w:r>
        <w:rPr/>
        <w:t xml:space="preserve">(2) Fees allowable under this section may be recovered by the prevailing party incurring the same as court costs. Nothing contained in this section permits the expenditure of public funds to defray costs of private litigation. Such costs shall be borne by the party seeking action by the sheriff, and may be recovered from the proceeds of any subsequent judicial sale, or may be added to any judgment upon proper application to the court entering the judgment.</w:t>
      </w:r>
    </w:p>
    <w:p>
      <w:pPr>
        <w:spacing w:before="0" w:after="0" w:line="408" w:lineRule="exact"/>
        <w:ind w:left="0" w:right="0" w:firstLine="576"/>
        <w:jc w:val="left"/>
      </w:pPr>
      <w:r>
        <w:rPr/>
        <w:t xml:space="preserve">(3) Notwithstanding subsection (1) of this section, a county legislative authority may set the amounts of fees that shall be collected by the sheriff under subsection (1) of this section to cover the costs of administration and operation.</w:t>
      </w:r>
    </w:p>
    <w:p>
      <w:pPr>
        <w:spacing w:before="0" w:after="0" w:line="408" w:lineRule="exact"/>
        <w:ind w:left="0" w:right="0" w:firstLine="576"/>
        <w:jc w:val="left"/>
      </w:pPr>
      <w:r>
        <w:rPr>
          <w:u w:val="single"/>
        </w:rPr>
        <w:t xml:space="preserve">(4) The fines imposed by this section do not apply to juvenile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w:t>
      </w:r>
      <w:r>
        <w:t>((</w:t>
      </w:r>
      <w:r>
        <w:rPr>
          <w:strike/>
        </w:rPr>
        <w:t xml:space="preserve">a person</w:t>
      </w:r>
      <w:r>
        <w:t>))</w:t>
      </w:r>
      <w:r>
        <w:rPr/>
        <w:t xml:space="preserve"> </w:t>
      </w:r>
      <w:r>
        <w:rPr>
          <w:u w:val="single"/>
        </w:rPr>
        <w:t xml:space="preserve">an adult offender</w:t>
      </w:r>
      <w:r>
        <w:rPr/>
        <w:t xml:space="preserve">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Upon a verified petition by the person assessed the fee, the court may suspend payment of all or part of the fee if it finds that the person does not have the ability to pay the fee.</w:t>
      </w:r>
    </w:p>
    <w:p>
      <w:pPr>
        <w:spacing w:before="0" w:after="0" w:line="408" w:lineRule="exact"/>
        <w:ind w:left="0" w:right="0" w:firstLine="576"/>
        <w:jc w:val="left"/>
      </w:pPr>
      <w:r>
        <w:rPr/>
        <w:t xml:space="preserve">(2) </w:t>
      </w:r>
      <w:r>
        <w:t>((</w:t>
      </w:r>
      <w:r>
        <w:rPr>
          <w:strike/>
        </w:rPr>
        <w:t xml:space="preserve">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[if] it finds that the minor does not have the ability to pay the fee.</w:t>
      </w:r>
    </w:p>
    <w:p>
      <w:pPr>
        <w:spacing w:before="0" w:after="0" w:line="408" w:lineRule="exact"/>
        <w:ind w:left="0" w:right="0" w:firstLine="576"/>
        <w:jc w:val="left"/>
      </w:pPr>
      <w:r>
        <w:rPr>
          <w:strike/>
        </w:rPr>
        <w:t xml:space="preserve">(3)</w:t>
      </w:r>
      <w:r>
        <w:t>))</w:t>
      </w:r>
      <w:r>
        <w:rPr/>
        <w:t xml:space="preserve">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w:t>
      </w:r>
      <w:r>
        <w:rPr>
          <w:u w:val="single"/>
        </w:rPr>
        <w:t xml:space="preserve">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t>((</w:t>
      </w:r>
      <w:r>
        <w:rPr>
          <w:strike/>
        </w:rPr>
        <w:t xml:space="preserve">(c) When a minor has been adjudicated a juvenile offender for an offense which, if committed by an adult, would constitute a violation of RCW 46.61.502, 46.61.504, 46.61.520, or 46.61.522, the court shall assess the two hundred dollar fee under (a) of this subsection. Upon a verified petition by a minor assessed the fee, the court may suspend payment of all or part of the fee if it finds that the minor does not have the ability to pay the fee.</w:t>
      </w:r>
      <w:r>
        <w:t>))</w:t>
      </w:r>
    </w:p>
    <w:p>
      <w:pPr>
        <w:spacing w:before="0" w:after="0" w:line="408" w:lineRule="exact"/>
        <w:ind w:left="0" w:right="0" w:firstLine="576"/>
        <w:jc w:val="left"/>
      </w:pPr>
      <w:r>
        <w:rPr/>
        <w:t xml:space="preserve">(2) The fee assessed under subsection (1) of this section shall be collected by the clerk of the court and, subject to subsection (4)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w:t>
      </w:r>
      <w:r>
        <w:t>((</w:t>
      </w:r>
      <w:r>
        <w:rPr>
          <w:strike/>
        </w:rPr>
        <w:t xml:space="preserve">account [fund]</w:t>
      </w:r>
      <w:r>
        <w:t>))</w:t>
      </w:r>
      <w:r>
        <w:rPr/>
        <w:t xml:space="preserve"> </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If the court has suspended payment of part of the fee pursuant to subsection (1)(b) </w:t>
      </w:r>
      <w:r>
        <w:t>((</w:t>
      </w:r>
      <w:r>
        <w:rPr>
          <w:strike/>
        </w:rPr>
        <w:t xml:space="preserve">or (c)</w:t>
      </w:r>
      <w:r>
        <w:t>))</w:t>
      </w:r>
      <w:r>
        <w:rPr/>
        <w:t xml:space="preserve"> of this section, amounts collected shall be distributed proportionately.</w:t>
      </w:r>
    </w:p>
    <w:p>
      <w:pPr>
        <w:spacing w:before="0" w:after="0" w:line="408" w:lineRule="exact"/>
        <w:ind w:left="0" w:right="0" w:firstLine="576"/>
        <w:jc w:val="left"/>
      </w:pPr>
      <w:r>
        <w:rPr/>
        <w:t xml:space="preserve">(5) This section applies to any offense committed on or after July 1, 1993</w:t>
      </w:r>
      <w:r>
        <w:rPr>
          <w:u w:val="single"/>
        </w:rPr>
        <w:t xml:space="preserve">, and only to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u w:val="single"/>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u w:val="single"/>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and 2002 c 175 s 44 are each amended to read as follows:</w:t>
      </w:r>
    </w:p>
    <w:p>
      <w:pPr>
        <w:spacing w:before="0" w:after="0" w:line="408" w:lineRule="exact"/>
        <w:ind w:left="0" w:right="0" w:firstLine="576"/>
        <w:jc w:val="left"/>
      </w:pPr>
      <w:r>
        <w:rPr/>
        <w:t xml:space="preserve">A person who is convicted of a misdemeanor violation of any provision of this chapter shall be punished by imprisonment for not less than twenty-four consecutive hours, and </w:t>
      </w:r>
      <w:r>
        <w:rPr>
          <w:u w:val="single"/>
        </w:rPr>
        <w:t xml:space="preserve">adult offenders shall be punished</w:t>
      </w:r>
      <w:r>
        <w:rPr/>
        <w:t xml:space="preserve"> by a fine of not less than two hundred fifty dollars. On a second or subsequent conviction, the fine shall not be less than five hundred dollars </w:t>
      </w:r>
      <w:r>
        <w:rPr>
          <w:u w:val="single"/>
        </w:rPr>
        <w:t xml:space="preserve">for adult offenders</w:t>
      </w:r>
      <w:r>
        <w:rPr/>
        <w:t xml:space="preserve">. These fines shall be in addition to any other fine or penalty imposed </w:t>
      </w:r>
      <w:r>
        <w:rPr>
          <w:u w:val="single"/>
        </w:rPr>
        <w:t xml:space="preserve">on adult offenders</w:t>
      </w:r>
      <w:r>
        <w:rPr/>
        <w:t xml:space="preserve">. Unless the court finds that the imposition of the minimum imprisonment will pose a substantial risk to the defendant's physical or mental well-being or that local jail facilities are in an overcrowded condition, the minimum term of imprisonment shall not be suspended or deferred. If the court finds such risk or overcrowding exists, it shall sentence the defendant to a minimum of forty hours of community restitution. If a minimum term of imprisonment is suspended or deferred, the court shall state in writing the reason for granting the suspension or deferral and the facts upon which the suspension or deferral is based. Unless the court finds the person to be indigent, the minimum fine shall not be suspended or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w:t>
      </w:r>
      <w:r>
        <w:t>((</w:t>
      </w:r>
      <w:r>
        <w:rPr>
          <w:strike/>
        </w:rPr>
        <w:t xml:space="preserve">person</w:t>
      </w:r>
      <w:r>
        <w:t>))</w:t>
      </w:r>
      <w:r>
        <w:rPr/>
        <w:t xml:space="preserve"> </w:t>
      </w:r>
      <w:r>
        <w:rPr>
          <w:u w:val="single"/>
        </w:rPr>
        <w:t xml:space="preserve">adult offender</w:t>
      </w:r>
      <w:r>
        <w:rPr/>
        <w:t xml:space="preserve"> convicted of a felony violation of RCW 69.50.401 through 69.50.4013, 69.50.4015, 69.50.402, 69.50.403, 69.50.406, 69.50.407, 69.50.410, or 69.50.415 shall be fined one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w:t>
      </w:r>
      <w:r>
        <w:t>((</w:t>
      </w:r>
      <w:r>
        <w:rPr>
          <w:strike/>
        </w:rPr>
        <w:t xml:space="preserve">person</w:t>
      </w:r>
      <w:r>
        <w:t>))</w:t>
      </w:r>
      <w:r>
        <w:rPr/>
        <w:t xml:space="preserve"> </w:t>
      </w:r>
      <w:r>
        <w:rPr>
          <w:u w:val="single"/>
        </w:rPr>
        <w:t xml:space="preserve">adult offender</w:t>
      </w:r>
      <w:r>
        <w:rPr/>
        <w:t xml:space="preserve"> shall be fined two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2003 c 53 s 346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w:t>
      </w:r>
    </w:p>
    <w:p>
      <w:pPr>
        <w:spacing w:before="0" w:after="0" w:line="408" w:lineRule="exact"/>
        <w:ind w:left="0" w:right="0" w:firstLine="0"/>
        <w:jc w:val="left"/>
      </w:pPr>
      <w:r>
        <w:rPr/>
        <w:t xml:space="preserve">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u w:val="single"/>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2014 c 48 s 16 are each amended to read as follows:</w:t>
      </w:r>
    </w:p>
    <w:p>
      <w:pPr>
        <w:spacing w:before="0" w:after="120" w:line="408" w:lineRule="exact"/>
        <w:ind w:left="0" w:right="0" w:firstLine="576"/>
        <w:jc w:val="left"/>
      </w:pPr>
      <w:r>
        <w:rPr/>
        <w:t xml:space="preserve">(1) If </w:t>
      </w:r>
      <w:r>
        <w:t>((</w:t>
      </w:r>
      <w:r>
        <w:rPr>
          <w:strike/>
        </w:rPr>
        <w:t xml:space="preserve">a person</w:t>
      </w:r>
      <w:r>
        <w:t>))</w:t>
      </w:r>
      <w:r>
        <w:rPr/>
        <w:t xml:space="preserve"> </w:t>
      </w:r>
      <w:r>
        <w:rPr>
          <w:u w:val="single"/>
        </w:rPr>
        <w:t xml:space="preserve">an adult offender</w:t>
      </w:r>
      <w:r>
        <w:rPr/>
        <w:t xml:space="preserve">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both"/>
            </w:pPr>
            <w:r>
              <w:rPr>
                <w:rFonts w:ascii="Times New Roman" w:hAnsi="Times New Roman"/>
                <w:sz w:val="20"/>
              </w:rPr>
              <w:t xml:space="preserve">(a)</w:t>
            </w:r>
          </w:p>
        </w:tc>
        <w:tc>
          <w:tcPr>
            <w:tcW w:w="2900" w:type="dxa"/>
            <w:vAlign w:val="top"/>
          </w:tcPr>
          <w:p>
            <w:pPr>
              <w:tabs>
                <w:tab w:val="right" w:leader="dot" w:pos="2900"/>
              </w:tabs>
              <w:spacing w:before="0" w:after="0" w:line="408" w:lineRule="exact"/>
              <w:ind w:left="576" w:right="0" w:hanging="576"/>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$4,000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(b)</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Elk, deer, black bear, and cougar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$2,000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(c)</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Trophy animal elk and deer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$6,000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(d)</w:t>
            </w:r>
          </w:p>
        </w:tc>
        <w:tc>
          <w:tcPr>
            <w:tcW w:w="2900" w:type="dxa"/>
            <w:vAlign w:val="top"/>
          </w:tcPr>
          <w:p>
            <w:pPr>
              <w:spacing w:before="0" w:after="0" w:line="408" w:lineRule="exact"/>
              <w:ind w:left="576" w:right="0" w:hanging="576"/>
              <w:jc w:val="left"/>
            </w:pPr>
            <w:r>
              <w:rPr>
                <w:rFonts w:ascii="Times New Roman" w:hAnsi="Times New Roman"/>
                <w:sz w:val="20"/>
              </w:rPr>
              <w:t xml:space="preserve">Mountain caribou, grizzly bear, and trophy animal mountain </w:t>
            </w:r>
          </w:p>
          <w:p>
            <w:pPr>
              <w:tabs>
                <w:tab w:val="right" w:leader="dot" w:pos="2900"/>
              </w:tabs>
              <w:spacing w:before="0" w:after="0" w:line="408" w:lineRule="exact"/>
              <w:ind w:left="0" w:right="0" w:firstLine="288"/>
              <w:jc w:val="left"/>
            </w:pPr>
            <w:r>
              <w:rPr>
                <w:rFonts w:ascii="Times New Roman" w:hAnsi="Times New Roman"/>
                <w:sz w:val="20"/>
              </w:rPr>
              <w:t xml:space="preserve">sheep</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$12,000</w:t>
            </w:r>
          </w:p>
        </w:tc>
        <w:tc>
          <w:tcPr>
            <w:tcW w:w="3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(2)(a) For the purpose of this section a "trophy animal" is:</w:t>
      </w:r>
    </w:p>
    <w:p>
      <w:pPr>
        <w:spacing w:before="0" w:after="0" w:line="408" w:lineRule="exact"/>
        <w:ind w:left="0" w:right="0" w:firstLine="576"/>
        <w:jc w:val="left"/>
      </w:pPr>
      <w:r>
        <w:rPr/>
        <w:t xml:space="preserve">(i) A buck deer with four or more antler points on both sides, not including eyeguards;</w:t>
      </w:r>
    </w:p>
    <w:p>
      <w:pPr>
        <w:spacing w:before="0" w:after="0" w:line="408" w:lineRule="exact"/>
        <w:ind w:left="0" w:right="0" w:firstLine="576"/>
        <w:jc w:val="left"/>
      </w:pPr>
      <w:r>
        <w:rPr/>
        <w:t xml:space="preserve">(ii) A bull elk with five or more antler points on both sides, not including eyeguards; or</w:t>
      </w:r>
    </w:p>
    <w:p>
      <w:pPr>
        <w:spacing w:before="0" w:after="0" w:line="408" w:lineRule="exact"/>
        <w:ind w:left="0" w:right="0" w:firstLine="576"/>
        <w:jc w:val="left"/>
      </w:pPr>
      <w:r>
        <w:rPr/>
        <w:t xml:space="preserve">(iii) A mountain sheep with a horn curl of three-quarter curl or greater.</w:t>
      </w:r>
    </w:p>
    <w:p>
      <w:pPr>
        <w:spacing w:before="0" w:after="0" w:line="408" w:lineRule="exact"/>
        <w:ind w:left="0" w:right="0" w:firstLine="576"/>
        <w:jc w:val="left"/>
      </w:pPr>
      <w:r>
        <w:rPr/>
        <w:t xml:space="preserve">(b) For purposes of this subsection, "eyeguard" means an antler protrusion on the main beam of the antler closest to the eye of the animal.</w:t>
      </w:r>
    </w:p>
    <w:p>
      <w:pPr>
        <w:spacing w:before="0" w:after="0" w:line="408" w:lineRule="exact"/>
        <w:ind w:left="0" w:right="0" w:firstLine="576"/>
        <w:jc w:val="left"/>
      </w:pPr>
      <w:r>
        <w:rPr/>
        <w:t xml:space="preserve">(3) If two or more persons are convicted of illegally possessing wildlife in subsection (1) of this section, the criminal wildlife penalty assessment shall be imposed on them jointly and severally.</w:t>
      </w:r>
    </w:p>
    <w:p>
      <w:pPr>
        <w:spacing w:before="0" w:after="0" w:line="408" w:lineRule="exact"/>
        <w:ind w:left="0" w:right="0" w:firstLine="576"/>
        <w:jc w:val="left"/>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w:t>
      </w:r>
    </w:p>
    <w:p>
      <w:pPr>
        <w:spacing w:before="0" w:after="0" w:line="408" w:lineRule="exact"/>
        <w:ind w:left="0" w:right="0" w:firstLine="576"/>
        <w:jc w:val="left"/>
      </w:pPr>
      <w:r>
        <w:rPr/>
        <w:t xml:space="preserve">(7) The criminal wildlife penalty assessments provided in subsection (1) of this section shall be doubled in the following instances:</w:t>
      </w:r>
    </w:p>
    <w:p>
      <w:pPr>
        <w:spacing w:before="0" w:after="0" w:line="408" w:lineRule="exact"/>
        <w:ind w:left="0" w:right="0" w:firstLine="576"/>
        <w:jc w:val="left"/>
      </w:pPr>
      <w:r>
        <w:rPr/>
        <w:t xml:space="preserve">(a) When a person is convicted of spotlighting big game under RCW 77.15.450;</w:t>
      </w:r>
    </w:p>
    <w:p>
      <w:pPr>
        <w:spacing w:before="0" w:after="0" w:line="408" w:lineRule="exact"/>
        <w:ind w:left="0" w:right="0" w:firstLine="576"/>
        <w:jc w:val="left"/>
      </w:pPr>
      <w:r>
        <w:rPr/>
        <w:t xml:space="preserve">(b) When a person commits a violation that requires payment of a wildlife penalty assessment within five years of a prior gross misdemeanor or felony conviction under this title;</w:t>
      </w:r>
    </w:p>
    <w:p>
      <w:pPr>
        <w:spacing w:before="0" w:after="0" w:line="408" w:lineRule="exact"/>
        <w:ind w:left="0" w:right="0" w:firstLine="576"/>
        <w:jc w:val="left"/>
      </w:pPr>
      <w:r>
        <w:rPr/>
        <w:t xml:space="preserve">(c) When the trier of fact determines that the person took or possessed the animal in question with the intent of bartering, selling, or otherwise deriving economic profit from the animal or the animal's parts; or</w:t>
      </w:r>
    </w:p>
    <w:p>
      <w:pPr>
        <w:spacing w:before="0" w:after="0" w:line="408" w:lineRule="exact"/>
        <w:ind w:left="0" w:right="0" w:firstLine="576"/>
        <w:jc w:val="left"/>
      </w:pPr>
      <w:r>
        <w:rPr/>
        <w:t xml:space="preserve">(d) When the trier of fact determines that the person took the animal under the supervision of a licensed guide.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40</w:t>
      </w:r>
      <w:r>
        <w:rPr/>
        <w:t xml:space="preserve">.</w:t>
      </w:r>
      <w:r>
        <w:t xml:space="preserve">145</w:t>
      </w:r>
      <w:r>
        <w:rPr/>
        <w:t xml:space="preserve"> (Payment of fees for legal services by publicly funded counsel</w:t>
      </w:r>
      <w:r>
        <w:rPr>
          <w:rFonts w:ascii="Times New Roman" w:hAnsi="Times New Roman"/>
        </w:rPr>
        <w:t xml:space="preserve">—</w:t>
      </w:r>
      <w:r>
        <w:rPr/>
        <w:t xml:space="preserve">Hearing</w:t>
      </w:r>
      <w:r>
        <w:rPr>
          <w:rFonts w:ascii="Times New Roman" w:hAnsi="Times New Roman"/>
        </w:rPr>
        <w:t xml:space="preserve">—</w:t>
      </w:r>
      <w:r>
        <w:rPr/>
        <w:t xml:space="preserve">Order or decree</w:t>
      </w:r>
      <w:r>
        <w:rPr>
          <w:rFonts w:ascii="Times New Roman" w:hAnsi="Times New Roman"/>
        </w:rPr>
        <w:t xml:space="preserve">—</w:t>
      </w:r>
      <w:r>
        <w:rPr/>
        <w:t xml:space="preserve">Entering and enforcing judgments) and 1997 c 121 s 6, 1995 c 275 s 4, &amp; 1984 c 86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
      <w:pPr>
        <w:jc w:val="center"/>
      </w:pPr>
      <w:r>
        <w:rPr>
          <w:b/>
        </w:rPr>
        <w:t>--- END ---</w:t>
      </w:r>
    </w:p>
    <w:sectPr>
      <w:pgNumType w:start="1"/>
      <w:footerReference xmlns:r="http://schemas.openxmlformats.org/officeDocument/2006/relationships" r:id="Rea368c076a0947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72c1ae0539486d" /><Relationship Type="http://schemas.openxmlformats.org/officeDocument/2006/relationships/footer" Target="/word/footer.xml" Id="Rea368c076a094757" /></Relationships>
</file>