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1e638b45694572" /></Relationships>
</file>

<file path=word/document.xml><?xml version="1.0" encoding="utf-8"?>
<w:document xmlns:w="http://schemas.openxmlformats.org/wordprocessingml/2006/main">
  <w:body>
    <w:p>
      <w:r>
        <w:t>H-0037.1</w:t>
      </w:r>
    </w:p>
    <w:p>
      <w:pPr>
        <w:jc w:val="center"/>
      </w:pPr>
      <w:r>
        <w:t>_______________________________________________</w:t>
      </w:r>
    </w:p>
    <w:p/>
    <w:p>
      <w:pPr>
        <w:jc w:val="center"/>
      </w:pPr>
      <w:r>
        <w:rPr>
          <w:b/>
        </w:rPr>
        <w:t>HOUSE BILL 1373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Griffey, Shea, Scott, G. Hunt, Young, Magendanz, Condotta, Wilson, and McCaslin</w:t>
      </w:r>
    </w:p>
    <w:p/>
    <w:p>
      <w:r>
        <w:rPr>
          <w:t xml:space="preserve">Read first time 01/19/15.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growth management planning requirements in chapter 36.70A RCW; creating new sections; and repealing RCW 36.70A.010, 36.70A.011, 36.70A.020, 36.70A.030, 36.70A.035, 36.70A.040, 36.70A.045, 36.70A.050, 36.70A.060, 36.70A.070, 36.70A.080, 36.70A.085, 36.70A.090, 36.70A.100, 36.70A.103, 36.70A.106, 36.70A.108, 36.70A.110, 36.70A.115, 36.70A.120, 36.70A.130, 36.70A.1301, 36.70A.131, 36.70A.140, 36.70A.150, 36.70A.160, 36.70A.165, 36.70A.170, 36.70A.171, 36.70A.172, 36.70A.175, 36.70A.177, 36.70A.180, 36.70A.190, 36.70A.200, 36.70A.210, 36.70A.215, 36.70A.250, 36.70A.252, 36.70A.260, 36.70A.270, 36.70A.280, 36.70A.290, 36.70A.295, 36.70A.300, 36.70A.302, 36.70A.305, 36.70A.310, 36.70A.320, 36.70A.3201, 36.70A.330, 36.70A.335, 36.70A.340, 36.70A.345, 36.70A.350, 36.70A.360, 36.70A.362, 36.70A.365, 36.70A.367, 36.70A.368, 36.70A.370, 36.70A.380, 36.70A.385, 36.70A.390, 36.70A.400, 36.70A.410, 36.70A.420, 36.70A.430, 36.70A.450, 36.70A.460, 36.70A.470, 36.70A.480, 36.70A.481, 36.70A.490, 36.70A.500, 36.70A.510, 36.70A.520, 36.70A.530, 36.70A.540, 36.70A.550, 36.70A.570, 36.70A.695, 36.70A.700, 36.70A.702, 36.70A.703, 36.70A.705, 36.70A.710, 36.70A.715, 36.70A.720, 36.70A.725, 36.70A.730, 36.70A.735, 36.70A.740, 36.70A.745, 36.70A.750, 36.70A.755, 36.70A.760, 36.70A.800, 36.70A.900, 36.70A.901, 36.70A.902, 36.70A.903, and 36.70A.904.</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growth management planning requirements established in chapter 36.70A RCW, the growth management act, create compliance costs that are a significant burden to taxpayers and inappropriate redirection of limited financial resources away from essential local government functions. The legislature finds also that the growth management act creates unfunded mandates for counties and cities facing numerous fiscal challenges.</w:t>
      </w:r>
    </w:p>
    <w:p>
      <w:pPr>
        <w:spacing w:before="0" w:after="0" w:line="408" w:lineRule="exact"/>
        <w:ind w:left="0" w:right="0" w:firstLine="576"/>
        <w:jc w:val="left"/>
      </w:pPr>
      <w:r>
        <w:rPr/>
        <w:t xml:space="preserve">The legislature further finds that local governments have sufficient expertise and ability to make thoughtful land use and planning decisions that are consistent with local needs and preferences, and that a state-directed approach to land use and planning disregards the insight and responsiveness that can only be accessed through local decision makers. The legislature, therefore, intends to repeal chapter 36.70A RCW, the growth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36</w:t>
      </w:r>
      <w:r>
        <w:rPr/>
        <w:t xml:space="preserve">.</w:t>
      </w:r>
      <w:r>
        <w:t xml:space="preserve">70A</w:t>
      </w:r>
      <w:r>
        <w:rPr/>
        <w:t xml:space="preserve">.</w:t>
      </w:r>
      <w:r>
        <w:t xml:space="preserve">010</w:t>
      </w:r>
      <w:r>
        <w:rPr/>
        <w:t xml:space="preserve"> (Legislative findings) and 1990 1st ex.s. c 17 s 1; </w:t>
      </w:r>
    </w:p>
    <w:p>
      <w:pPr>
        <w:spacing w:before="0" w:after="0" w:line="408" w:lineRule="exact"/>
        <w:ind w:left="0" w:right="0" w:firstLine="576"/>
        <w:jc w:val="left"/>
      </w:pPr>
      <w:r>
        <w:rPr/>
        <w:t xml:space="preserve">(2) </w:t>
      </w:r>
      <w:r>
        <w:rPr/>
        <w:t xml:space="preserve">RCW </w:t>
      </w:r>
      <w:r>
        <w:t xml:space="preserve">36</w:t>
      </w:r>
      <w:r>
        <w:rPr/>
        <w:t xml:space="preserve">.</w:t>
      </w:r>
      <w:r>
        <w:t xml:space="preserve">70A</w:t>
      </w:r>
      <w:r>
        <w:rPr/>
        <w:t xml:space="preserve">.</w:t>
      </w:r>
      <w:r>
        <w:t xml:space="preserve">011</w:t>
      </w:r>
      <w:r>
        <w:rPr/>
        <w:t xml:space="preserve"> (Findings</w:t>
      </w:r>
      <w:r>
        <w:rPr>
          <w:rFonts w:ascii="Times New Roman" w:hAnsi="Times New Roman"/>
        </w:rPr>
        <w:t xml:space="preserve">—</w:t>
      </w:r>
      <w:r>
        <w:rPr/>
        <w:t xml:space="preserve">Rural lands) and 2002 c 212 s 1; </w:t>
      </w:r>
    </w:p>
    <w:p>
      <w:pPr>
        <w:spacing w:before="0" w:after="0" w:line="408" w:lineRule="exact"/>
        <w:ind w:left="0" w:right="0" w:firstLine="576"/>
        <w:jc w:val="left"/>
      </w:pPr>
      <w:r>
        <w:rPr/>
        <w:t xml:space="preserve">(3) </w:t>
      </w:r>
      <w:r>
        <w:rPr/>
        <w:t xml:space="preserve">RCW </w:t>
      </w:r>
      <w:r>
        <w:t xml:space="preserve">36</w:t>
      </w:r>
      <w:r>
        <w:rPr/>
        <w:t xml:space="preserve">.</w:t>
      </w:r>
      <w:r>
        <w:t xml:space="preserve">70A</w:t>
      </w:r>
      <w:r>
        <w:rPr/>
        <w:t xml:space="preserve">.</w:t>
      </w:r>
      <w:r>
        <w:t xml:space="preserve">020</w:t>
      </w:r>
      <w:r>
        <w:rPr/>
        <w:t xml:space="preserve"> (Planning goals) and 2002 c 154 s 1 &amp; 1990 1st ex.s. c 17 s 2; </w:t>
      </w:r>
    </w:p>
    <w:p>
      <w:pPr>
        <w:spacing w:before="0" w:after="0" w:line="408" w:lineRule="exact"/>
        <w:ind w:left="0" w:right="0" w:firstLine="576"/>
        <w:jc w:val="left"/>
      </w:pPr>
      <w:r>
        <w:rPr/>
        <w:t xml:space="preserve">(4) </w:t>
      </w:r>
      <w:r>
        <w:rPr/>
        <w:t xml:space="preserve">RCW </w:t>
      </w:r>
      <w:r>
        <w:t xml:space="preserve">36</w:t>
      </w:r>
      <w:r>
        <w:rPr/>
        <w:t xml:space="preserve">.</w:t>
      </w:r>
      <w:r>
        <w:t xml:space="preserve">70A</w:t>
      </w:r>
      <w:r>
        <w:rPr/>
        <w:t xml:space="preserve">.</w:t>
      </w:r>
      <w:r>
        <w:t xml:space="preserve">030</w:t>
      </w:r>
      <w:r>
        <w:rPr/>
        <w:t xml:space="preserve"> (Definitions) and 2012 c 21 s 1; </w:t>
      </w:r>
    </w:p>
    <w:p>
      <w:pPr>
        <w:spacing w:before="0" w:after="0" w:line="408" w:lineRule="exact"/>
        <w:ind w:left="0" w:right="0" w:firstLine="576"/>
        <w:jc w:val="left"/>
      </w:pPr>
      <w:r>
        <w:rPr/>
        <w:t xml:space="preserve">(5) </w:t>
      </w:r>
      <w:r>
        <w:rPr/>
        <w:t xml:space="preserve">RCW </w:t>
      </w:r>
      <w:r>
        <w:t xml:space="preserve">36</w:t>
      </w:r>
      <w:r>
        <w:rPr/>
        <w:t xml:space="preserve">.</w:t>
      </w:r>
      <w:r>
        <w:t xml:space="preserve">70A</w:t>
      </w:r>
      <w:r>
        <w:rPr/>
        <w:t xml:space="preserve">.</w:t>
      </w:r>
      <w:r>
        <w:t xml:space="preserve">035</w:t>
      </w:r>
      <w:r>
        <w:rPr/>
        <w:t xml:space="preserve"> (Public participation</w:t>
      </w:r>
      <w:r>
        <w:rPr>
          <w:rFonts w:ascii="Times New Roman" w:hAnsi="Times New Roman"/>
        </w:rPr>
        <w:t xml:space="preserve">—</w:t>
      </w:r>
      <w:r>
        <w:rPr/>
        <w:t xml:space="preserve">Notice provisions) and 1999 c 315 s 708 &amp; 1997 c 429 s 9; </w:t>
      </w:r>
    </w:p>
    <w:p>
      <w:pPr>
        <w:spacing w:before="0" w:after="0" w:line="408" w:lineRule="exact"/>
        <w:ind w:left="0" w:right="0" w:firstLine="576"/>
        <w:jc w:val="left"/>
      </w:pPr>
      <w:r>
        <w:rPr/>
        <w:t xml:space="preserve">(6) </w:t>
      </w:r>
      <w:r>
        <w:rPr/>
        <w:t xml:space="preserve">RCW </w:t>
      </w:r>
      <w:r>
        <w:t xml:space="preserve">36</w:t>
      </w:r>
      <w:r>
        <w:rPr/>
        <w:t xml:space="preserve">.</w:t>
      </w:r>
      <w:r>
        <w:t xml:space="preserve">70A</w:t>
      </w:r>
      <w:r>
        <w:rPr/>
        <w:t xml:space="preserve">.</w:t>
      </w:r>
      <w:r>
        <w:t xml:space="preserve">040</w:t>
      </w:r>
      <w:r>
        <w:rPr/>
        <w:t xml:space="preserve"> (Who must plan</w:t>
      </w:r>
      <w:r>
        <w:rPr>
          <w:rFonts w:ascii="Times New Roman" w:hAnsi="Times New Roman"/>
        </w:rPr>
        <w:t xml:space="preserve">—</w:t>
      </w:r>
      <w:r>
        <w:rPr/>
        <w:t xml:space="preserve">Summary of requirements</w:t>
      </w:r>
      <w:r>
        <w:rPr>
          <w:rFonts w:ascii="Times New Roman" w:hAnsi="Times New Roman"/>
        </w:rPr>
        <w:t xml:space="preserve">—</w:t>
      </w:r>
      <w:r>
        <w:rPr/>
        <w:t xml:space="preserve">Resolution for partial planning</w:t>
      </w:r>
      <w:r>
        <w:rPr>
          <w:rFonts w:ascii="Times New Roman" w:hAnsi="Times New Roman"/>
        </w:rPr>
        <w:t xml:space="preserve">—</w:t>
      </w:r>
      <w:r>
        <w:rPr/>
        <w:t xml:space="preserve">Development regulations must implement comprehensive plans) and 2014 c 147 s 1, 2000 c 36 s 1, 1998 c 171 s 1, 1995 c 400 s 1, 1993 sp.s. c 6 s 1, &amp; 1990 1st ex.s. c 17 s 4; </w:t>
      </w:r>
    </w:p>
    <w:p>
      <w:pPr>
        <w:spacing w:before="0" w:after="0" w:line="408" w:lineRule="exact"/>
        <w:ind w:left="0" w:right="0" w:firstLine="576"/>
        <w:jc w:val="left"/>
      </w:pPr>
      <w:r>
        <w:rPr/>
        <w:t xml:space="preserve">(7) </w:t>
      </w:r>
      <w:r>
        <w:rPr/>
        <w:t xml:space="preserve">RCW </w:t>
      </w:r>
      <w:r>
        <w:t xml:space="preserve">36</w:t>
      </w:r>
      <w:r>
        <w:rPr/>
        <w:t xml:space="preserve">.</w:t>
      </w:r>
      <w:r>
        <w:t xml:space="preserve">70A</w:t>
      </w:r>
      <w:r>
        <w:rPr/>
        <w:t xml:space="preserve">.</w:t>
      </w:r>
      <w:r>
        <w:t xml:space="preserve">045</w:t>
      </w:r>
      <w:r>
        <w:rPr/>
        <w:t xml:space="preserve"> (Phasing of comprehensive plan submittal) and 1991 sp.s. c 32 s 15; </w:t>
      </w:r>
    </w:p>
    <w:p>
      <w:pPr>
        <w:spacing w:before="0" w:after="0" w:line="408" w:lineRule="exact"/>
        <w:ind w:left="0" w:right="0" w:firstLine="576"/>
        <w:jc w:val="left"/>
      </w:pPr>
      <w:r>
        <w:rPr/>
        <w:t xml:space="preserve">(8) </w:t>
      </w:r>
      <w:r>
        <w:rPr/>
        <w:t xml:space="preserve">RCW </w:t>
      </w:r>
      <w:r>
        <w:t xml:space="preserve">36</w:t>
      </w:r>
      <w:r>
        <w:rPr/>
        <w:t xml:space="preserve">.</w:t>
      </w:r>
      <w:r>
        <w:t xml:space="preserve">70A</w:t>
      </w:r>
      <w:r>
        <w:rPr/>
        <w:t xml:space="preserve">.</w:t>
      </w:r>
      <w:r>
        <w:t xml:space="preserve">050</w:t>
      </w:r>
      <w:r>
        <w:rPr/>
        <w:t xml:space="preserve"> (Guidelines to classify agriculture, forest, and mineral lands and critical areas) and 1990 1st ex.s. c 17 s 5; </w:t>
      </w:r>
    </w:p>
    <w:p>
      <w:pPr>
        <w:spacing w:before="0" w:after="0" w:line="408" w:lineRule="exact"/>
        <w:ind w:left="0" w:right="0" w:firstLine="576"/>
        <w:jc w:val="left"/>
      </w:pPr>
      <w:r>
        <w:rPr/>
        <w:t xml:space="preserve">(9) </w:t>
      </w:r>
      <w:r>
        <w:rPr/>
        <w:t xml:space="preserve">RCW </w:t>
      </w:r>
      <w:r>
        <w:t xml:space="preserve">36</w:t>
      </w:r>
      <w:r>
        <w:rPr/>
        <w:t xml:space="preserve">.</w:t>
      </w:r>
      <w:r>
        <w:t xml:space="preserve">70A</w:t>
      </w:r>
      <w:r>
        <w:rPr/>
        <w:t xml:space="preserve">.</w:t>
      </w:r>
      <w:r>
        <w:t xml:space="preserve">060</w:t>
      </w:r>
      <w:r>
        <w:rPr/>
        <w:t xml:space="preserve"> (Natural resource lands and critical areas</w:t>
      </w:r>
      <w:r>
        <w:rPr>
          <w:rFonts w:ascii="Times New Roman" w:hAnsi="Times New Roman"/>
        </w:rPr>
        <w:t xml:space="preserve">—</w:t>
      </w:r>
      <w:r>
        <w:rPr/>
        <w:t xml:space="preserve">Development regulations) and 2014 c 147 s 2, 2005 c 423 s 3, 1998 c 286 s 5, 1991 sp.s. c 32 s 21, &amp; 1990 1st ex.s. c 17 s 6; </w:t>
      </w:r>
    </w:p>
    <w:p>
      <w:pPr>
        <w:spacing w:before="0" w:after="0" w:line="408" w:lineRule="exact"/>
        <w:ind w:left="0" w:right="0" w:firstLine="576"/>
        <w:jc w:val="left"/>
      </w:pPr>
      <w:r>
        <w:rPr/>
        <w:t xml:space="preserve">(10) </w:t>
      </w:r>
      <w:r>
        <w:rPr/>
        <w:t xml:space="preserve">RCW </w:t>
      </w:r>
      <w:r>
        <w:t xml:space="preserve">36</w:t>
      </w:r>
      <w:r>
        <w:rPr/>
        <w:t xml:space="preserve">.</w:t>
      </w:r>
      <w:r>
        <w:t xml:space="preserve">70A</w:t>
      </w:r>
      <w:r>
        <w:rPr/>
        <w:t xml:space="preserve">.</w:t>
      </w:r>
      <w:r>
        <w:t xml:space="preserve">070</w:t>
      </w:r>
      <w:r>
        <w:rPr/>
        <w:t xml:space="preserve"> (Comprehensive plans</w:t>
      </w:r>
      <w:r>
        <w:rPr>
          <w:rFonts w:ascii="Times New Roman" w:hAnsi="Times New Roman"/>
        </w:rPr>
        <w:t xml:space="preserve">—</w:t>
      </w:r>
      <w:r>
        <w:rPr/>
        <w:t xml:space="preserve">Mandatory elements) and 2010 1st sp.s. c 26 s 6, 2005 c 360 s 2, (2005 c 477 s 1 expired August 31, 2005), 2004 c 196 s 1, &amp; 2003 c 152 s 1; </w:t>
      </w:r>
    </w:p>
    <w:p>
      <w:pPr>
        <w:spacing w:before="0" w:after="0" w:line="408" w:lineRule="exact"/>
        <w:ind w:left="0" w:right="0" w:firstLine="576"/>
        <w:jc w:val="left"/>
      </w:pPr>
      <w:r>
        <w:rPr/>
        <w:t xml:space="preserve">(11) </w:t>
      </w:r>
      <w:r>
        <w:rPr/>
        <w:t xml:space="preserve">RCW </w:t>
      </w:r>
      <w:r>
        <w:t xml:space="preserve">36</w:t>
      </w:r>
      <w:r>
        <w:rPr/>
        <w:t xml:space="preserve">.</w:t>
      </w:r>
      <w:r>
        <w:t xml:space="preserve">70A</w:t>
      </w:r>
      <w:r>
        <w:rPr/>
        <w:t xml:space="preserve">.</w:t>
      </w:r>
      <w:r>
        <w:t xml:space="preserve">080</w:t>
      </w:r>
      <w:r>
        <w:rPr/>
        <w:t xml:space="preserve"> (Comprehensive plans</w:t>
      </w:r>
      <w:r>
        <w:rPr>
          <w:rFonts w:ascii="Times New Roman" w:hAnsi="Times New Roman"/>
        </w:rPr>
        <w:t xml:space="preserve">—</w:t>
      </w:r>
      <w:r>
        <w:rPr/>
        <w:t xml:space="preserve">Optional elements) and 2011 c 318 s 801 &amp; 1990 1st ex.s. c 17 s 8; </w:t>
      </w:r>
    </w:p>
    <w:p>
      <w:pPr>
        <w:spacing w:before="0" w:after="0" w:line="408" w:lineRule="exact"/>
        <w:ind w:left="0" w:right="0" w:firstLine="576"/>
        <w:jc w:val="left"/>
      </w:pPr>
      <w:r>
        <w:rPr/>
        <w:t xml:space="preserve">(12) </w:t>
      </w:r>
      <w:r>
        <w:rPr/>
        <w:t xml:space="preserve">RCW </w:t>
      </w:r>
      <w:r>
        <w:t xml:space="preserve">36</w:t>
      </w:r>
      <w:r>
        <w:rPr/>
        <w:t xml:space="preserve">.</w:t>
      </w:r>
      <w:r>
        <w:t xml:space="preserve">70A</w:t>
      </w:r>
      <w:r>
        <w:rPr/>
        <w:t xml:space="preserve">.</w:t>
      </w:r>
      <w:r>
        <w:t xml:space="preserve">085</w:t>
      </w:r>
      <w:r>
        <w:rPr/>
        <w:t xml:space="preserve"> (Comprehensive plans</w:t>
      </w:r>
      <w:r>
        <w:rPr>
          <w:rFonts w:ascii="Times New Roman" w:hAnsi="Times New Roman"/>
        </w:rPr>
        <w:t xml:space="preserve">—</w:t>
      </w:r>
      <w:r>
        <w:rPr/>
        <w:t xml:space="preserve">Port elements) and 2009 c 514 s 2; </w:t>
      </w:r>
    </w:p>
    <w:p>
      <w:pPr>
        <w:spacing w:before="0" w:after="0" w:line="408" w:lineRule="exact"/>
        <w:ind w:left="0" w:right="0" w:firstLine="576"/>
        <w:jc w:val="left"/>
      </w:pPr>
      <w:r>
        <w:rPr/>
        <w:t xml:space="preserve">(13) </w:t>
      </w:r>
      <w:r>
        <w:rPr/>
        <w:t xml:space="preserve">RCW </w:t>
      </w:r>
      <w:r>
        <w:t xml:space="preserve">36</w:t>
      </w:r>
      <w:r>
        <w:rPr/>
        <w:t xml:space="preserve">.</w:t>
      </w:r>
      <w:r>
        <w:t xml:space="preserve">70A</w:t>
      </w:r>
      <w:r>
        <w:rPr/>
        <w:t xml:space="preserve">.</w:t>
      </w:r>
      <w:r>
        <w:t xml:space="preserve">090</w:t>
      </w:r>
      <w:r>
        <w:rPr/>
        <w:t xml:space="preserve"> (Comprehensive plans</w:t>
      </w:r>
      <w:r>
        <w:rPr>
          <w:rFonts w:ascii="Times New Roman" w:hAnsi="Times New Roman"/>
        </w:rPr>
        <w:t xml:space="preserve">—</w:t>
      </w:r>
      <w:r>
        <w:rPr/>
        <w:t xml:space="preserve">Innovative techniques) and 1990 1st ex.s. c 17 s 9; </w:t>
      </w:r>
    </w:p>
    <w:p>
      <w:pPr>
        <w:spacing w:before="0" w:after="0" w:line="408" w:lineRule="exact"/>
        <w:ind w:left="0" w:right="0" w:firstLine="576"/>
        <w:jc w:val="left"/>
      </w:pPr>
      <w:r>
        <w:rPr/>
        <w:t xml:space="preserve">(14) </w:t>
      </w:r>
      <w:r>
        <w:rPr/>
        <w:t xml:space="preserve">RCW </w:t>
      </w:r>
      <w:r>
        <w:t xml:space="preserve">36</w:t>
      </w:r>
      <w:r>
        <w:rPr/>
        <w:t xml:space="preserve">.</w:t>
      </w:r>
      <w:r>
        <w:t xml:space="preserve">70A</w:t>
      </w:r>
      <w:r>
        <w:rPr/>
        <w:t xml:space="preserve">.</w:t>
      </w:r>
      <w:r>
        <w:t xml:space="preserve">100</w:t>
      </w:r>
      <w:r>
        <w:rPr/>
        <w:t xml:space="preserve"> (Comprehensive plans</w:t>
      </w:r>
      <w:r>
        <w:rPr>
          <w:rFonts w:ascii="Times New Roman" w:hAnsi="Times New Roman"/>
        </w:rPr>
        <w:t xml:space="preserve">—</w:t>
      </w:r>
      <w:r>
        <w:rPr/>
        <w:t xml:space="preserve">Must be coordinated) and 1990 1st ex.s. c 17 s 10; </w:t>
      </w:r>
    </w:p>
    <w:p>
      <w:pPr>
        <w:spacing w:before="0" w:after="0" w:line="408" w:lineRule="exact"/>
        <w:ind w:left="0" w:right="0" w:firstLine="576"/>
        <w:jc w:val="left"/>
      </w:pPr>
      <w:r>
        <w:rPr/>
        <w:t xml:space="preserve">(15) </w:t>
      </w:r>
      <w:r>
        <w:rPr/>
        <w:t xml:space="preserve">RCW </w:t>
      </w:r>
      <w:r>
        <w:t xml:space="preserve">36</w:t>
      </w:r>
      <w:r>
        <w:rPr/>
        <w:t xml:space="preserve">.</w:t>
      </w:r>
      <w:r>
        <w:t xml:space="preserve">70A</w:t>
      </w:r>
      <w:r>
        <w:rPr/>
        <w:t xml:space="preserve">.</w:t>
      </w:r>
      <w:r>
        <w:t xml:space="preserve">103</w:t>
      </w:r>
      <w:r>
        <w:rPr/>
        <w:t xml:space="preserve"> (State agencies required to comply with comprehensive plans) and 2002 c 68 s 15, 2001 2nd sp.s. c 12 s 203, &amp; 1991 sp.s. c 32 s 4; </w:t>
      </w:r>
    </w:p>
    <w:p>
      <w:pPr>
        <w:spacing w:before="0" w:after="0" w:line="408" w:lineRule="exact"/>
        <w:ind w:left="0" w:right="0" w:firstLine="576"/>
        <w:jc w:val="left"/>
      </w:pPr>
      <w:r>
        <w:rPr/>
        <w:t xml:space="preserve">(16) </w:t>
      </w:r>
      <w:r>
        <w:rPr/>
        <w:t xml:space="preserve">RCW </w:t>
      </w:r>
      <w:r>
        <w:t xml:space="preserve">36</w:t>
      </w:r>
      <w:r>
        <w:rPr/>
        <w:t xml:space="preserve">.</w:t>
      </w:r>
      <w:r>
        <w:t xml:space="preserve">70A</w:t>
      </w:r>
      <w:r>
        <w:rPr/>
        <w:t xml:space="preserve">.</w:t>
      </w:r>
      <w:r>
        <w:t xml:space="preserve">106</w:t>
      </w:r>
      <w:r>
        <w:rPr/>
        <w:t xml:space="preserve"> (Comprehensive plans</w:t>
      </w:r>
      <w:r>
        <w:rPr>
          <w:rFonts w:ascii="Times New Roman" w:hAnsi="Times New Roman"/>
        </w:rPr>
        <w:t xml:space="preserve">—</w:t>
      </w:r>
      <w:r>
        <w:rPr/>
        <w:t xml:space="preserve">Development regulations</w:t>
      </w:r>
      <w:r>
        <w:rPr>
          <w:rFonts w:ascii="Times New Roman" w:hAnsi="Times New Roman"/>
        </w:rPr>
        <w:t xml:space="preserve">—</w:t>
      </w:r>
      <w:r>
        <w:rPr/>
        <w:t xml:space="preserve">Transmittal to state</w:t>
      </w:r>
      <w:r>
        <w:rPr>
          <w:rFonts w:ascii="Times New Roman" w:hAnsi="Times New Roman"/>
        </w:rPr>
        <w:t xml:space="preserve">—</w:t>
      </w:r>
      <w:r>
        <w:rPr/>
        <w:t xml:space="preserve">Amendments</w:t>
      </w:r>
      <w:r>
        <w:rPr>
          <w:rFonts w:ascii="Times New Roman" w:hAnsi="Times New Roman"/>
        </w:rPr>
        <w:t xml:space="preserve">—</w:t>
      </w:r>
      <w:r>
        <w:rPr/>
        <w:t xml:space="preserve">Expedited review) and 2004 c 197 s 1 &amp; 1991 sp.s. c 32 s 8; </w:t>
      </w:r>
    </w:p>
    <w:p>
      <w:pPr>
        <w:spacing w:before="0" w:after="0" w:line="408" w:lineRule="exact"/>
        <w:ind w:left="0" w:right="0" w:firstLine="576"/>
        <w:jc w:val="left"/>
      </w:pPr>
      <w:r>
        <w:rPr/>
        <w:t xml:space="preserve">(17) </w:t>
      </w:r>
      <w:r>
        <w:rPr/>
        <w:t xml:space="preserve">RCW </w:t>
      </w:r>
      <w:r>
        <w:t xml:space="preserve">36</w:t>
      </w:r>
      <w:r>
        <w:rPr/>
        <w:t xml:space="preserve">.</w:t>
      </w:r>
      <w:r>
        <w:t xml:space="preserve">70A</w:t>
      </w:r>
      <w:r>
        <w:rPr/>
        <w:t xml:space="preserve">.</w:t>
      </w:r>
      <w:r>
        <w:t xml:space="preserve">108</w:t>
      </w:r>
      <w:r>
        <w:rPr/>
        <w:t xml:space="preserve"> (Comprehensive plans</w:t>
      </w:r>
      <w:r>
        <w:rPr>
          <w:rFonts w:ascii="Times New Roman" w:hAnsi="Times New Roman"/>
        </w:rPr>
        <w:t xml:space="preserve">—</w:t>
      </w:r>
      <w:r>
        <w:rPr/>
        <w:t xml:space="preserve">Transportation element</w:t>
      </w:r>
      <w:r>
        <w:rPr>
          <w:rFonts w:ascii="Times New Roman" w:hAnsi="Times New Roman"/>
        </w:rPr>
        <w:t xml:space="preserve">—</w:t>
      </w:r>
      <w:r>
        <w:rPr/>
        <w:t xml:space="preserve">Multimodal transportation improvements and strategies) and 2005 c 328 s 1; </w:t>
      </w:r>
    </w:p>
    <w:p>
      <w:pPr>
        <w:spacing w:before="0" w:after="0" w:line="408" w:lineRule="exact"/>
        <w:ind w:left="0" w:right="0" w:firstLine="576"/>
        <w:jc w:val="left"/>
      </w:pPr>
      <w:r>
        <w:rPr/>
        <w:t xml:space="preserve">(18) </w:t>
      </w:r>
      <w:r>
        <w:rPr/>
        <w:t xml:space="preserve">RCW </w:t>
      </w:r>
      <w:r>
        <w:t xml:space="preserve">36</w:t>
      </w:r>
      <w:r>
        <w:rPr/>
        <w:t xml:space="preserve">.</w:t>
      </w:r>
      <w:r>
        <w:t xml:space="preserve">70A</w:t>
      </w:r>
      <w:r>
        <w:rPr/>
        <w:t xml:space="preserve">.</w:t>
      </w:r>
      <w:r>
        <w:t xml:space="preserve">110</w:t>
      </w:r>
      <w:r>
        <w:rPr/>
        <w:t xml:space="preserve"> (Comprehensive plans</w:t>
      </w:r>
      <w:r>
        <w:rPr>
          <w:rFonts w:ascii="Times New Roman" w:hAnsi="Times New Roman"/>
        </w:rPr>
        <w:t xml:space="preserve">—</w:t>
      </w:r>
      <w:r>
        <w:rPr/>
        <w:t xml:space="preserve">Urban growth areas) and 2010 c 211 s 1; </w:t>
      </w:r>
    </w:p>
    <w:p>
      <w:pPr>
        <w:spacing w:before="0" w:after="0" w:line="408" w:lineRule="exact"/>
        <w:ind w:left="0" w:right="0" w:firstLine="576"/>
        <w:jc w:val="left"/>
      </w:pPr>
      <w:r>
        <w:rPr/>
        <w:t xml:space="preserve">(19) </w:t>
      </w:r>
      <w:r>
        <w:rPr/>
        <w:t xml:space="preserve">RCW </w:t>
      </w:r>
      <w:r>
        <w:t xml:space="preserve">36</w:t>
      </w:r>
      <w:r>
        <w:rPr/>
        <w:t xml:space="preserve">.</w:t>
      </w:r>
      <w:r>
        <w:t xml:space="preserve">70A</w:t>
      </w:r>
      <w:r>
        <w:rPr/>
        <w:t xml:space="preserve">.</w:t>
      </w:r>
      <w:r>
        <w:t xml:space="preserve">115</w:t>
      </w:r>
      <w:r>
        <w:rPr/>
        <w:t xml:space="preserve"> (Comprehensive plans and development regulations must provide sufficient land capacity for development) and 2009 c 121 s 3 &amp; 2003 c 333 s 1; </w:t>
      </w:r>
    </w:p>
    <w:p>
      <w:pPr>
        <w:spacing w:before="0" w:after="0" w:line="408" w:lineRule="exact"/>
        <w:ind w:left="0" w:right="0" w:firstLine="576"/>
        <w:jc w:val="left"/>
      </w:pPr>
      <w:r>
        <w:rPr/>
        <w:t xml:space="preserve">(20) </w:t>
      </w:r>
      <w:r>
        <w:rPr/>
        <w:t xml:space="preserve">RCW </w:t>
      </w:r>
      <w:r>
        <w:t xml:space="preserve">36</w:t>
      </w:r>
      <w:r>
        <w:rPr/>
        <w:t xml:space="preserve">.</w:t>
      </w:r>
      <w:r>
        <w:t xml:space="preserve">70A</w:t>
      </w:r>
      <w:r>
        <w:rPr/>
        <w:t xml:space="preserve">.</w:t>
      </w:r>
      <w:r>
        <w:t xml:space="preserve">120</w:t>
      </w:r>
      <w:r>
        <w:rPr/>
        <w:t xml:space="preserve"> (Planning activities and capital budget decisions</w:t>
      </w:r>
      <w:r>
        <w:rPr>
          <w:rFonts w:ascii="Times New Roman" w:hAnsi="Times New Roman"/>
        </w:rPr>
        <w:t xml:space="preserve">—</w:t>
      </w:r>
      <w:r>
        <w:rPr/>
        <w:t xml:space="preserve">Implementation in conformity with comprehensive plan) and 1993 sp.s. c 6 s 3 &amp; 1990 1st ex.s. c 17 s 12; </w:t>
      </w:r>
    </w:p>
    <w:p>
      <w:pPr>
        <w:spacing w:before="0" w:after="0" w:line="408" w:lineRule="exact"/>
        <w:ind w:left="0" w:right="0" w:firstLine="576"/>
        <w:jc w:val="left"/>
      </w:pPr>
      <w:r>
        <w:rPr/>
        <w:t xml:space="preserve">(21) </w:t>
      </w:r>
      <w:r>
        <w:rPr/>
        <w:t xml:space="preserve">RCW </w:t>
      </w:r>
      <w:r>
        <w:t xml:space="preserve">36</w:t>
      </w:r>
      <w:r>
        <w:rPr/>
        <w:t xml:space="preserve">.</w:t>
      </w:r>
      <w:r>
        <w:t xml:space="preserve">70A</w:t>
      </w:r>
      <w:r>
        <w:rPr/>
        <w:t xml:space="preserve">.</w:t>
      </w:r>
      <w:r>
        <w:t xml:space="preserve">130</w:t>
      </w:r>
      <w:r>
        <w:rPr/>
        <w:t xml:space="preserve"> (Comprehensive plans</w:t>
      </w:r>
      <w:r>
        <w:rPr>
          <w:rFonts w:ascii="Times New Roman" w:hAnsi="Times New Roman"/>
        </w:rPr>
        <w:t xml:space="preserve">—</w:t>
      </w:r>
      <w:r>
        <w:rPr/>
        <w:t xml:space="preserve">Review procedures and schedules</w:t>
      </w:r>
      <w:r>
        <w:rPr>
          <w:rFonts w:ascii="Times New Roman" w:hAnsi="Times New Roman"/>
        </w:rPr>
        <w:t xml:space="preserve">—</w:t>
      </w:r>
      <w:r>
        <w:rPr/>
        <w:t xml:space="preserve">Amendments) and 2012 c 191 s 1; </w:t>
      </w:r>
    </w:p>
    <w:p>
      <w:pPr>
        <w:spacing w:before="0" w:after="0" w:line="408" w:lineRule="exact"/>
        <w:ind w:left="0" w:right="0" w:firstLine="576"/>
        <w:jc w:val="left"/>
      </w:pPr>
      <w:r>
        <w:rPr/>
        <w:t xml:space="preserve">(22) </w:t>
      </w:r>
      <w:r>
        <w:rPr/>
        <w:t xml:space="preserve">RCW </w:t>
      </w:r>
      <w:r>
        <w:t xml:space="preserve">36</w:t>
      </w:r>
      <w:r>
        <w:rPr/>
        <w:t xml:space="preserve">.</w:t>
      </w:r>
      <w:r>
        <w:t xml:space="preserve">70A</w:t>
      </w:r>
      <w:r>
        <w:rPr/>
        <w:t xml:space="preserve">.</w:t>
      </w:r>
      <w:r>
        <w:t xml:space="preserve">1301</w:t>
      </w:r>
      <w:r>
        <w:rPr/>
        <w:t xml:space="preserve"> (Request to amend urban growth area</w:t>
      </w:r>
      <w:r>
        <w:rPr>
          <w:rFonts w:ascii="Times New Roman" w:hAnsi="Times New Roman"/>
        </w:rPr>
        <w:t xml:space="preserve">—</w:t>
      </w:r>
      <w:r>
        <w:rPr/>
        <w:t xml:space="preserve">Timing</w:t>
      </w:r>
      <w:r>
        <w:rPr>
          <w:rFonts w:ascii="Times New Roman" w:hAnsi="Times New Roman"/>
        </w:rPr>
        <w:t xml:space="preserve">—</w:t>
      </w:r>
      <w:r>
        <w:rPr/>
        <w:t xml:space="preserve">Criteria) and 2012 c 191 s 2; </w:t>
      </w:r>
    </w:p>
    <w:p>
      <w:pPr>
        <w:spacing w:before="0" w:after="0" w:line="408" w:lineRule="exact"/>
        <w:ind w:left="0" w:right="0" w:firstLine="576"/>
        <w:jc w:val="left"/>
      </w:pPr>
      <w:r>
        <w:rPr/>
        <w:t xml:space="preserve">(23) </w:t>
      </w:r>
      <w:r>
        <w:rPr/>
        <w:t xml:space="preserve">RCW </w:t>
      </w:r>
      <w:r>
        <w:t xml:space="preserve">36</w:t>
      </w:r>
      <w:r>
        <w:rPr/>
        <w:t xml:space="preserve">.</w:t>
      </w:r>
      <w:r>
        <w:t xml:space="preserve">70A</w:t>
      </w:r>
      <w:r>
        <w:rPr/>
        <w:t xml:space="preserve">.</w:t>
      </w:r>
      <w:r>
        <w:t xml:space="preserve">131</w:t>
      </w:r>
      <w:r>
        <w:rPr/>
        <w:t xml:space="preserve"> (Mineral resource lands</w:t>
      </w:r>
      <w:r>
        <w:rPr>
          <w:rFonts w:ascii="Times New Roman" w:hAnsi="Times New Roman"/>
        </w:rPr>
        <w:t xml:space="preserve">—</w:t>
      </w:r>
      <w:r>
        <w:rPr/>
        <w:t xml:space="preserve">Review of related designations and development regulations) and 1998 c 286 s 7; </w:t>
      </w:r>
    </w:p>
    <w:p>
      <w:pPr>
        <w:spacing w:before="0" w:after="0" w:line="408" w:lineRule="exact"/>
        <w:ind w:left="0" w:right="0" w:firstLine="576"/>
        <w:jc w:val="left"/>
      </w:pPr>
      <w:r>
        <w:rPr/>
        <w:t xml:space="preserve">(24) </w:t>
      </w:r>
      <w:r>
        <w:rPr/>
        <w:t xml:space="preserve">RCW </w:t>
      </w:r>
      <w:r>
        <w:t xml:space="preserve">36</w:t>
      </w:r>
      <w:r>
        <w:rPr/>
        <w:t xml:space="preserve">.</w:t>
      </w:r>
      <w:r>
        <w:t xml:space="preserve">70A</w:t>
      </w:r>
      <w:r>
        <w:rPr/>
        <w:t xml:space="preserve">.</w:t>
      </w:r>
      <w:r>
        <w:t xml:space="preserve">140</w:t>
      </w:r>
      <w:r>
        <w:rPr/>
        <w:t xml:space="preserve"> (Comprehensive plans</w:t>
      </w:r>
      <w:r>
        <w:rPr>
          <w:rFonts w:ascii="Times New Roman" w:hAnsi="Times New Roman"/>
        </w:rPr>
        <w:t xml:space="preserve">—</w:t>
      </w:r>
      <w:r>
        <w:rPr/>
        <w:t xml:space="preserve">Ensure public participation) and 1995 c 347 s 107 &amp; 1990 1st ex.s. c 17 s 14; </w:t>
      </w:r>
    </w:p>
    <w:p>
      <w:pPr>
        <w:spacing w:before="0" w:after="0" w:line="408" w:lineRule="exact"/>
        <w:ind w:left="0" w:right="0" w:firstLine="576"/>
        <w:jc w:val="left"/>
      </w:pPr>
      <w:r>
        <w:rPr/>
        <w:t xml:space="preserve">(25) </w:t>
      </w:r>
      <w:r>
        <w:rPr/>
        <w:t xml:space="preserve">RCW </w:t>
      </w:r>
      <w:r>
        <w:t xml:space="preserve">36</w:t>
      </w:r>
      <w:r>
        <w:rPr/>
        <w:t xml:space="preserve">.</w:t>
      </w:r>
      <w:r>
        <w:t xml:space="preserve">70A</w:t>
      </w:r>
      <w:r>
        <w:rPr/>
        <w:t xml:space="preserve">.</w:t>
      </w:r>
      <w:r>
        <w:t xml:space="preserve">150</w:t>
      </w:r>
      <w:r>
        <w:rPr/>
        <w:t xml:space="preserve"> (Identification of lands useful for public purposes) and 1991 c 322 s 23 &amp; 1990 1st ex.s. c 17 s 15; </w:t>
      </w:r>
    </w:p>
    <w:p>
      <w:pPr>
        <w:spacing w:before="0" w:after="0" w:line="408" w:lineRule="exact"/>
        <w:ind w:left="0" w:right="0" w:firstLine="576"/>
        <w:jc w:val="left"/>
      </w:pPr>
      <w:r>
        <w:rPr/>
        <w:t xml:space="preserve">(26) </w:t>
      </w:r>
      <w:r>
        <w:rPr/>
        <w:t xml:space="preserve">RCW </w:t>
      </w:r>
      <w:r>
        <w:t xml:space="preserve">36</w:t>
      </w:r>
      <w:r>
        <w:rPr/>
        <w:t xml:space="preserve">.</w:t>
      </w:r>
      <w:r>
        <w:t xml:space="preserve">70A</w:t>
      </w:r>
      <w:r>
        <w:rPr/>
        <w:t xml:space="preserve">.</w:t>
      </w:r>
      <w:r>
        <w:t xml:space="preserve">160</w:t>
      </w:r>
      <w:r>
        <w:rPr/>
        <w:t xml:space="preserve"> (Identification of open space corridors</w:t>
      </w:r>
      <w:r>
        <w:rPr>
          <w:rFonts w:ascii="Times New Roman" w:hAnsi="Times New Roman"/>
        </w:rPr>
        <w:t xml:space="preserve">—</w:t>
      </w:r>
      <w:r>
        <w:rPr/>
        <w:t xml:space="preserve">Purchase authorized) and 1992 c 227 s 1 &amp; 1990 1st ex.s. c 17 s 16; </w:t>
      </w:r>
    </w:p>
    <w:p>
      <w:pPr>
        <w:spacing w:before="0" w:after="0" w:line="408" w:lineRule="exact"/>
        <w:ind w:left="0" w:right="0" w:firstLine="576"/>
        <w:jc w:val="left"/>
      </w:pPr>
      <w:r>
        <w:rPr/>
        <w:t xml:space="preserve">(27) </w:t>
      </w:r>
      <w:r>
        <w:rPr/>
        <w:t xml:space="preserve">RCW </w:t>
      </w:r>
      <w:r>
        <w:t xml:space="preserve">36</w:t>
      </w:r>
      <w:r>
        <w:rPr/>
        <w:t xml:space="preserve">.</w:t>
      </w:r>
      <w:r>
        <w:t xml:space="preserve">70A</w:t>
      </w:r>
      <w:r>
        <w:rPr/>
        <w:t xml:space="preserve">.</w:t>
      </w:r>
      <w:r>
        <w:t xml:space="preserve">165</w:t>
      </w:r>
      <w:r>
        <w:rPr/>
        <w:t xml:space="preserve"> (Property designated as greenbelt or open space</w:t>
      </w:r>
      <w:r>
        <w:rPr>
          <w:rFonts w:ascii="Times New Roman" w:hAnsi="Times New Roman"/>
        </w:rPr>
        <w:t xml:space="preserve">—</w:t>
      </w:r>
      <w:r>
        <w:rPr/>
        <w:t xml:space="preserve">Not subject to adverse possession) and 1997 c 429 s 41; </w:t>
      </w:r>
    </w:p>
    <w:p>
      <w:pPr>
        <w:spacing w:before="0" w:after="0" w:line="408" w:lineRule="exact"/>
        <w:ind w:left="0" w:right="0" w:firstLine="576"/>
        <w:jc w:val="left"/>
      </w:pPr>
      <w:r>
        <w:rPr/>
        <w:t xml:space="preserve">(28) </w:t>
      </w:r>
      <w:r>
        <w:rPr/>
        <w:t xml:space="preserve">RCW </w:t>
      </w:r>
      <w:r>
        <w:t xml:space="preserve">36</w:t>
      </w:r>
      <w:r>
        <w:rPr/>
        <w:t xml:space="preserve">.</w:t>
      </w:r>
      <w:r>
        <w:t xml:space="preserve">70A</w:t>
      </w:r>
      <w:r>
        <w:rPr/>
        <w:t xml:space="preserve">.</w:t>
      </w:r>
      <w:r>
        <w:t xml:space="preserve">170</w:t>
      </w:r>
      <w:r>
        <w:rPr/>
        <w:t xml:space="preserve"> (Natural resource lands and critical areas</w:t>
      </w:r>
      <w:r>
        <w:rPr>
          <w:rFonts w:ascii="Times New Roman" w:hAnsi="Times New Roman"/>
        </w:rPr>
        <w:t xml:space="preserve">—</w:t>
      </w:r>
      <w:r>
        <w:rPr/>
        <w:t xml:space="preserve">Designations) and 1990 1st ex.s. c 17 s 17; </w:t>
      </w:r>
    </w:p>
    <w:p>
      <w:pPr>
        <w:spacing w:before="0" w:after="0" w:line="408" w:lineRule="exact"/>
        <w:ind w:left="0" w:right="0" w:firstLine="576"/>
        <w:jc w:val="left"/>
      </w:pPr>
      <w:r>
        <w:rPr/>
        <w:t xml:space="preserve">(29) </w:t>
      </w:r>
      <w:r>
        <w:rPr/>
        <w:t xml:space="preserve">RCW </w:t>
      </w:r>
      <w:r>
        <w:t xml:space="preserve">36</w:t>
      </w:r>
      <w:r>
        <w:rPr/>
        <w:t xml:space="preserve">.</w:t>
      </w:r>
      <w:r>
        <w:t xml:space="preserve">70A</w:t>
      </w:r>
      <w:r>
        <w:rPr/>
        <w:t xml:space="preserve">.</w:t>
      </w:r>
      <w:r>
        <w:t xml:space="preserve">171</w:t>
      </w:r>
      <w:r>
        <w:rPr/>
        <w:t xml:space="preserve"> (Playing fields</w:t>
      </w:r>
      <w:r>
        <w:rPr>
          <w:rFonts w:ascii="Times New Roman" w:hAnsi="Times New Roman"/>
        </w:rPr>
        <w:t xml:space="preserve">—</w:t>
      </w:r>
      <w:r>
        <w:rPr/>
        <w:t xml:space="preserve">Compliance with this chapter) and 2005 c 423 s 5; </w:t>
      </w:r>
    </w:p>
    <w:p>
      <w:pPr>
        <w:spacing w:before="0" w:after="0" w:line="408" w:lineRule="exact"/>
        <w:ind w:left="0" w:right="0" w:firstLine="576"/>
        <w:jc w:val="left"/>
      </w:pPr>
      <w:r>
        <w:rPr/>
        <w:t xml:space="preserve">(30) </w:t>
      </w:r>
      <w:r>
        <w:rPr/>
        <w:t xml:space="preserve">RCW </w:t>
      </w:r>
      <w:r>
        <w:t xml:space="preserve">36</w:t>
      </w:r>
      <w:r>
        <w:rPr/>
        <w:t xml:space="preserve">.</w:t>
      </w:r>
      <w:r>
        <w:t xml:space="preserve">70A</w:t>
      </w:r>
      <w:r>
        <w:rPr/>
        <w:t xml:space="preserve">.</w:t>
      </w:r>
      <w:r>
        <w:t xml:space="preserve">172</w:t>
      </w:r>
      <w:r>
        <w:rPr/>
        <w:t xml:space="preserve"> (Critical areas</w:t>
      </w:r>
      <w:r>
        <w:rPr>
          <w:rFonts w:ascii="Times New Roman" w:hAnsi="Times New Roman"/>
        </w:rPr>
        <w:t xml:space="preserve">—</w:t>
      </w:r>
      <w:r>
        <w:rPr/>
        <w:t xml:space="preserve">Designation and protection</w:t>
      </w:r>
      <w:r>
        <w:rPr>
          <w:rFonts w:ascii="Times New Roman" w:hAnsi="Times New Roman"/>
        </w:rPr>
        <w:t xml:space="preserve">—</w:t>
      </w:r>
      <w:r>
        <w:rPr/>
        <w:t xml:space="preserve">Best available science to be used) and 2010 c 211 s 3 &amp; 1995 c 347 s 105; </w:t>
      </w:r>
    </w:p>
    <w:p>
      <w:pPr>
        <w:spacing w:before="0" w:after="0" w:line="408" w:lineRule="exact"/>
        <w:ind w:left="0" w:right="0" w:firstLine="576"/>
        <w:jc w:val="left"/>
      </w:pPr>
      <w:r>
        <w:rPr/>
        <w:t xml:space="preserve">(31) </w:t>
      </w:r>
      <w:r>
        <w:rPr/>
        <w:t xml:space="preserve">RCW </w:t>
      </w:r>
      <w:r>
        <w:t xml:space="preserve">36</w:t>
      </w:r>
      <w:r>
        <w:rPr/>
        <w:t xml:space="preserve">.</w:t>
      </w:r>
      <w:r>
        <w:t xml:space="preserve">70A</w:t>
      </w:r>
      <w:r>
        <w:rPr/>
        <w:t xml:space="preserve">.</w:t>
      </w:r>
      <w:r>
        <w:t xml:space="preserve">175</w:t>
      </w:r>
      <w:r>
        <w:rPr/>
        <w:t xml:space="preserve"> (Wetlands to be delineated in accordance with manual) and 1995 c 382 s 12; </w:t>
      </w:r>
    </w:p>
    <w:p>
      <w:pPr>
        <w:spacing w:before="0" w:after="0" w:line="408" w:lineRule="exact"/>
        <w:ind w:left="0" w:right="0" w:firstLine="576"/>
        <w:jc w:val="left"/>
      </w:pPr>
      <w:r>
        <w:rPr/>
        <w:t xml:space="preserve">(32) </w:t>
      </w:r>
      <w:r>
        <w:rPr/>
        <w:t xml:space="preserve">RCW </w:t>
      </w:r>
      <w:r>
        <w:t xml:space="preserve">36</w:t>
      </w:r>
      <w:r>
        <w:rPr/>
        <w:t xml:space="preserve">.</w:t>
      </w:r>
      <w:r>
        <w:t xml:space="preserve">70A</w:t>
      </w:r>
      <w:r>
        <w:rPr/>
        <w:t xml:space="preserve">.</w:t>
      </w:r>
      <w:r>
        <w:t xml:space="preserve">177</w:t>
      </w:r>
      <w:r>
        <w:rPr/>
        <w:t xml:space="preserve"> (Agricultural lands</w:t>
      </w:r>
      <w:r>
        <w:rPr>
          <w:rFonts w:ascii="Times New Roman" w:hAnsi="Times New Roman"/>
        </w:rPr>
        <w:t xml:space="preserve">—</w:t>
      </w:r>
      <w:r>
        <w:rPr/>
        <w:t xml:space="preserve">Innovative zoning techniques</w:t>
      </w:r>
      <w:r>
        <w:rPr>
          <w:rFonts w:ascii="Times New Roman" w:hAnsi="Times New Roman"/>
        </w:rPr>
        <w:t xml:space="preserve">—</w:t>
      </w:r>
      <w:r>
        <w:rPr/>
        <w:t xml:space="preserve">Accessory uses) and 2006 c 147 s 1, 2004 c 207 s 1, &amp; 1997 c 429 s 23; </w:t>
      </w:r>
    </w:p>
    <w:p>
      <w:pPr>
        <w:spacing w:before="0" w:after="0" w:line="408" w:lineRule="exact"/>
        <w:ind w:left="0" w:right="0" w:firstLine="576"/>
        <w:jc w:val="left"/>
      </w:pPr>
      <w:r>
        <w:rPr/>
        <w:t xml:space="preserve">(33) </w:t>
      </w:r>
      <w:r>
        <w:rPr/>
        <w:t xml:space="preserve">RCW </w:t>
      </w:r>
      <w:r>
        <w:t xml:space="preserve">36</w:t>
      </w:r>
      <w:r>
        <w:rPr/>
        <w:t xml:space="preserve">.</w:t>
      </w:r>
      <w:r>
        <w:t xml:space="preserve">70A</w:t>
      </w:r>
      <w:r>
        <w:rPr/>
        <w:t xml:space="preserve">.</w:t>
      </w:r>
      <w:r>
        <w:t xml:space="preserve">180</w:t>
      </w:r>
      <w:r>
        <w:rPr/>
        <w:t xml:space="preserve"> (Chapter implementation</w:t>
      </w:r>
      <w:r>
        <w:rPr>
          <w:rFonts w:ascii="Times New Roman" w:hAnsi="Times New Roman"/>
        </w:rPr>
        <w:t xml:space="preserve">—</w:t>
      </w:r>
      <w:r>
        <w:rPr/>
        <w:t xml:space="preserve">Intent) and 2012 1st sp.s. c 5 s 3 &amp; 1990 1st ex.s. c 17 s 19; </w:t>
      </w:r>
    </w:p>
    <w:p>
      <w:pPr>
        <w:spacing w:before="0" w:after="0" w:line="408" w:lineRule="exact"/>
        <w:ind w:left="0" w:right="0" w:firstLine="576"/>
        <w:jc w:val="left"/>
      </w:pPr>
      <w:r>
        <w:rPr/>
        <w:t xml:space="preserve">(34) </w:t>
      </w:r>
      <w:r>
        <w:rPr/>
        <w:t xml:space="preserve">RCW </w:t>
      </w:r>
      <w:r>
        <w:t xml:space="preserve">36</w:t>
      </w:r>
      <w:r>
        <w:rPr/>
        <w:t xml:space="preserve">.</w:t>
      </w:r>
      <w:r>
        <w:t xml:space="preserve">70A</w:t>
      </w:r>
      <w:r>
        <w:rPr/>
        <w:t xml:space="preserve">.</w:t>
      </w:r>
      <w:r>
        <w:t xml:space="preserve">190</w:t>
      </w:r>
      <w:r>
        <w:rPr/>
        <w:t xml:space="preserve"> (Technical assistance, procedural criteria, grants, and mediation services) and 1991 sp.s. c 32 s 3 &amp; 1990 1st ex.s. c 17 s 20; </w:t>
      </w:r>
    </w:p>
    <w:p>
      <w:pPr>
        <w:spacing w:before="0" w:after="0" w:line="408" w:lineRule="exact"/>
        <w:ind w:left="0" w:right="0" w:firstLine="576"/>
        <w:jc w:val="left"/>
      </w:pPr>
      <w:r>
        <w:rPr/>
        <w:t xml:space="preserve">(35) </w:t>
      </w:r>
      <w:r>
        <w:rPr/>
        <w:t xml:space="preserve">RCW </w:t>
      </w:r>
      <w:r>
        <w:t xml:space="preserve">36</w:t>
      </w:r>
      <w:r>
        <w:rPr/>
        <w:t xml:space="preserve">.</w:t>
      </w:r>
      <w:r>
        <w:t xml:space="preserve">70A</w:t>
      </w:r>
      <w:r>
        <w:rPr/>
        <w:t xml:space="preserve">.</w:t>
      </w:r>
      <w:r>
        <w:t xml:space="preserve">200</w:t>
      </w:r>
      <w:r>
        <w:rPr/>
        <w:t xml:space="preserve"> (Siting of essential public facilities</w:t>
      </w:r>
      <w:r>
        <w:rPr>
          <w:rFonts w:ascii="Times New Roman" w:hAnsi="Times New Roman"/>
        </w:rPr>
        <w:t xml:space="preserve">—</w:t>
      </w:r>
      <w:r>
        <w:rPr/>
        <w:t xml:space="preserve">Limitation on liability) and 2013 c 275 s 5, 2011 c 60 s 17, 2010 c 62 s 1, 2002 c 68 s 2, 2001 2nd sp.s. c 12 s 205, 1998 c 171 s 3, &amp; 1991 sp.s. c 32 s 1; </w:t>
      </w:r>
    </w:p>
    <w:p>
      <w:pPr>
        <w:spacing w:before="0" w:after="0" w:line="408" w:lineRule="exact"/>
        <w:ind w:left="0" w:right="0" w:firstLine="576"/>
        <w:jc w:val="left"/>
      </w:pPr>
      <w:r>
        <w:rPr/>
        <w:t xml:space="preserve">(36) </w:t>
      </w:r>
      <w:r>
        <w:rPr/>
        <w:t xml:space="preserve">RCW </w:t>
      </w:r>
      <w:r>
        <w:t xml:space="preserve">36</w:t>
      </w:r>
      <w:r>
        <w:rPr/>
        <w:t xml:space="preserve">.</w:t>
      </w:r>
      <w:r>
        <w:t xml:space="preserve">70A</w:t>
      </w:r>
      <w:r>
        <w:rPr/>
        <w:t xml:space="preserve">.</w:t>
      </w:r>
      <w:r>
        <w:t xml:space="preserve">210</w:t>
      </w:r>
      <w:r>
        <w:rPr/>
        <w:t xml:space="preserve"> (Countywide planning policies) and 2009 c 121 s 2, 1998 c 171 s 4, 1994 c 249 s 28, 1993 sp.s. c 6 s 4, &amp; 1991 sp.s. c 32 s 2; </w:t>
      </w:r>
    </w:p>
    <w:p>
      <w:pPr>
        <w:spacing w:before="0" w:after="0" w:line="408" w:lineRule="exact"/>
        <w:ind w:left="0" w:right="0" w:firstLine="576"/>
        <w:jc w:val="left"/>
      </w:pPr>
      <w:r>
        <w:rPr/>
        <w:t xml:space="preserve">(37) </w:t>
      </w:r>
      <w:r>
        <w:rPr/>
        <w:t xml:space="preserve">RCW </w:t>
      </w:r>
      <w:r>
        <w:t xml:space="preserve">36</w:t>
      </w:r>
      <w:r>
        <w:rPr/>
        <w:t xml:space="preserve">.</w:t>
      </w:r>
      <w:r>
        <w:t xml:space="preserve">70A</w:t>
      </w:r>
      <w:r>
        <w:rPr/>
        <w:t xml:space="preserve">.</w:t>
      </w:r>
      <w:r>
        <w:t xml:space="preserve">215</w:t>
      </w:r>
      <w:r>
        <w:rPr/>
        <w:t xml:space="preserve"> (Review and evaluation program) and 2011 c 353 s 3 &amp; 1997 c 429 s 25; </w:t>
      </w:r>
    </w:p>
    <w:p>
      <w:pPr>
        <w:spacing w:before="0" w:after="0" w:line="408" w:lineRule="exact"/>
        <w:ind w:left="0" w:right="0" w:firstLine="576"/>
        <w:jc w:val="left"/>
      </w:pPr>
      <w:r>
        <w:rPr/>
        <w:t xml:space="preserve">(38) </w:t>
      </w:r>
      <w:r>
        <w:rPr/>
        <w:t xml:space="preserve">RCW </w:t>
      </w:r>
      <w:r>
        <w:t xml:space="preserve">36</w:t>
      </w:r>
      <w:r>
        <w:rPr/>
        <w:t xml:space="preserve">.</w:t>
      </w:r>
      <w:r>
        <w:t xml:space="preserve">70A</w:t>
      </w:r>
      <w:r>
        <w:rPr/>
        <w:t xml:space="preserve">.</w:t>
      </w:r>
      <w:r>
        <w:t xml:space="preserve">250</w:t>
      </w:r>
      <w:r>
        <w:rPr/>
        <w:t xml:space="preserve"> (Growth management hearings board</w:t>
      </w:r>
      <w:r>
        <w:rPr>
          <w:rFonts w:ascii="Times New Roman" w:hAnsi="Times New Roman"/>
        </w:rPr>
        <w:t xml:space="preserve">—</w:t>
      </w:r>
      <w:r>
        <w:rPr/>
        <w:t xml:space="preserve">Creation</w:t>
      </w:r>
      <w:r>
        <w:rPr>
          <w:rFonts w:ascii="Times New Roman" w:hAnsi="Times New Roman"/>
        </w:rPr>
        <w:t xml:space="preserve">—</w:t>
      </w:r>
      <w:r>
        <w:rPr/>
        <w:t xml:space="preserve">Members) and 2010 c 211 s 4, 1994 c 249 s 29, &amp; 1991 sp.s. c 32 s 5; </w:t>
      </w:r>
    </w:p>
    <w:p>
      <w:pPr>
        <w:spacing w:before="0" w:after="0" w:line="408" w:lineRule="exact"/>
        <w:ind w:left="0" w:right="0" w:firstLine="576"/>
        <w:jc w:val="left"/>
      </w:pPr>
      <w:r>
        <w:rPr/>
        <w:t xml:space="preserve">(39) </w:t>
      </w:r>
      <w:r>
        <w:rPr/>
        <w:t xml:space="preserve">RCW </w:t>
      </w:r>
      <w:r>
        <w:t xml:space="preserve">36</w:t>
      </w:r>
      <w:r>
        <w:rPr/>
        <w:t xml:space="preserve">.</w:t>
      </w:r>
      <w:r>
        <w:t xml:space="preserve">70A</w:t>
      </w:r>
      <w:r>
        <w:rPr/>
        <w:t xml:space="preserve">.</w:t>
      </w:r>
      <w:r>
        <w:t xml:space="preserve">252</w:t>
      </w:r>
      <w:r>
        <w:rPr/>
        <w:t xml:space="preserve"> (Growth management hearings board</w:t>
      </w:r>
      <w:r>
        <w:rPr>
          <w:rFonts w:ascii="Times New Roman" w:hAnsi="Times New Roman"/>
        </w:rPr>
        <w:t xml:space="preserve">—</w:t>
      </w:r>
      <w:r>
        <w:rPr/>
        <w:t xml:space="preserve">Consolidation into environmental and land use hearings office) and 2010 c 210 s 15; </w:t>
      </w:r>
    </w:p>
    <w:p>
      <w:pPr>
        <w:spacing w:before="0" w:after="0" w:line="408" w:lineRule="exact"/>
        <w:ind w:left="0" w:right="0" w:firstLine="576"/>
        <w:jc w:val="left"/>
      </w:pPr>
      <w:r>
        <w:rPr/>
        <w:t xml:space="preserve">(40) </w:t>
      </w:r>
      <w:r>
        <w:rPr/>
        <w:t xml:space="preserve">RCW </w:t>
      </w:r>
      <w:r>
        <w:t xml:space="preserve">36</w:t>
      </w:r>
      <w:r>
        <w:rPr/>
        <w:t xml:space="preserve">.</w:t>
      </w:r>
      <w:r>
        <w:t xml:space="preserve">70A</w:t>
      </w:r>
      <w:r>
        <w:rPr/>
        <w:t xml:space="preserve">.</w:t>
      </w:r>
      <w:r>
        <w:t xml:space="preserve">260</w:t>
      </w:r>
      <w:r>
        <w:rPr/>
        <w:t xml:space="preserve"> (Growth management hearings board</w:t>
      </w:r>
      <w:r>
        <w:rPr>
          <w:rFonts w:ascii="Times New Roman" w:hAnsi="Times New Roman"/>
        </w:rPr>
        <w:t xml:space="preserve">—</w:t>
      </w:r>
      <w:r>
        <w:rPr/>
        <w:t xml:space="preserve">Regional panels) and 2010 c 211 s 5, 1994 c 249 s 30, &amp; 1991 sp.s. c 32 s 6; </w:t>
      </w:r>
    </w:p>
    <w:p>
      <w:pPr>
        <w:spacing w:before="0" w:after="0" w:line="408" w:lineRule="exact"/>
        <w:ind w:left="0" w:right="0" w:firstLine="576"/>
        <w:jc w:val="left"/>
      </w:pPr>
      <w:r>
        <w:rPr/>
        <w:t xml:space="preserve">(41) </w:t>
      </w:r>
      <w:r>
        <w:rPr/>
        <w:t xml:space="preserve">RCW </w:t>
      </w:r>
      <w:r>
        <w:t xml:space="preserve">36</w:t>
      </w:r>
      <w:r>
        <w:rPr/>
        <w:t xml:space="preserve">.</w:t>
      </w:r>
      <w:r>
        <w:t xml:space="preserve">70A</w:t>
      </w:r>
      <w:r>
        <w:rPr/>
        <w:t xml:space="preserve">.</w:t>
      </w:r>
      <w:r>
        <w:t xml:space="preserve">270</w:t>
      </w:r>
      <w:r>
        <w:rPr/>
        <w:t xml:space="preserve"> (Growth management hearings board</w:t>
      </w:r>
      <w:r>
        <w:rPr>
          <w:rFonts w:ascii="Times New Roman" w:hAnsi="Times New Roman"/>
        </w:rPr>
        <w:t xml:space="preserve">—</w:t>
      </w:r>
      <w:r>
        <w:rPr/>
        <w:t xml:space="preserve">Conduct, procedure, and compensation) and 2010 c 211 s 6, 2010 c 210 s 16, 1997 c 429 s 11, 1996 c 325 s 1, 1994 c 257 s 1, &amp; 1991 sp.s. c 32 s 7; </w:t>
      </w:r>
    </w:p>
    <w:p>
      <w:pPr>
        <w:spacing w:before="0" w:after="0" w:line="408" w:lineRule="exact"/>
        <w:ind w:left="0" w:right="0" w:firstLine="576"/>
        <w:jc w:val="left"/>
      </w:pPr>
      <w:r>
        <w:rPr/>
        <w:t xml:space="preserve">(42) </w:t>
      </w:r>
      <w:r>
        <w:rPr/>
        <w:t xml:space="preserve">RCW </w:t>
      </w:r>
      <w:r>
        <w:t xml:space="preserve">36</w:t>
      </w:r>
      <w:r>
        <w:rPr/>
        <w:t xml:space="preserve">.</w:t>
      </w:r>
      <w:r>
        <w:t xml:space="preserve">70A</w:t>
      </w:r>
      <w:r>
        <w:rPr/>
        <w:t xml:space="preserve">.</w:t>
      </w:r>
      <w:r>
        <w:t xml:space="preserve">280</w:t>
      </w:r>
      <w:r>
        <w:rPr/>
        <w:t xml:space="preserve"> (Growth management hearings board</w:t>
      </w:r>
      <w:r>
        <w:rPr>
          <w:rFonts w:ascii="Times New Roman" w:hAnsi="Times New Roman"/>
        </w:rPr>
        <w:t xml:space="preserve">—</w:t>
      </w:r>
      <w:r>
        <w:rPr/>
        <w:t xml:space="preserve">Matters subject to review) and 2014 c 147 s 3, 2011 c 360 s 17, 2010 c 211 s 7, 2008 c 289 s 5, 2003 c 332 s 2, 1996 c 325 s 2, 1995 c 347 s 108, 1994 c 249 s 31, &amp; 1991 sp.s. c 32 s 9; </w:t>
      </w:r>
    </w:p>
    <w:p>
      <w:pPr>
        <w:spacing w:before="0" w:after="0" w:line="408" w:lineRule="exact"/>
        <w:ind w:left="0" w:right="0" w:firstLine="576"/>
        <w:jc w:val="left"/>
      </w:pPr>
      <w:r>
        <w:rPr/>
        <w:t xml:space="preserve">(43) </w:t>
      </w:r>
      <w:r>
        <w:rPr/>
        <w:t xml:space="preserve">RCW </w:t>
      </w:r>
      <w:r>
        <w:t xml:space="preserve">36</w:t>
      </w:r>
      <w:r>
        <w:rPr/>
        <w:t xml:space="preserve">.</w:t>
      </w:r>
      <w:r>
        <w:t xml:space="preserve">70A</w:t>
      </w:r>
      <w:r>
        <w:rPr/>
        <w:t xml:space="preserve">.</w:t>
      </w:r>
      <w:r>
        <w:t xml:space="preserve">290</w:t>
      </w:r>
      <w:r>
        <w:rPr/>
        <w:t xml:space="preserve"> (Growth management hearings board</w:t>
      </w:r>
      <w:r>
        <w:rPr>
          <w:rFonts w:ascii="Times New Roman" w:hAnsi="Times New Roman"/>
        </w:rPr>
        <w:t xml:space="preserve">—</w:t>
      </w:r>
      <w:r>
        <w:rPr/>
        <w:t xml:space="preserve">Petitions</w:t>
      </w:r>
      <w:r>
        <w:rPr>
          <w:rFonts w:ascii="Times New Roman" w:hAnsi="Times New Roman"/>
        </w:rPr>
        <w:t xml:space="preserve">—</w:t>
      </w:r>
      <w:r>
        <w:rPr/>
        <w:t xml:space="preserve">Evidence) and 2011 c 277 s 1, 2010 c 211 s 8, 1997 c 429 s 12, &amp; 1995 c 347 s 109; </w:t>
      </w:r>
    </w:p>
    <w:p>
      <w:pPr>
        <w:spacing w:before="0" w:after="0" w:line="408" w:lineRule="exact"/>
        <w:ind w:left="0" w:right="0" w:firstLine="576"/>
        <w:jc w:val="left"/>
      </w:pPr>
      <w:r>
        <w:rPr/>
        <w:t xml:space="preserve">(44) </w:t>
      </w:r>
      <w:r>
        <w:rPr/>
        <w:t xml:space="preserve">RCW </w:t>
      </w:r>
      <w:r>
        <w:t xml:space="preserve">36</w:t>
      </w:r>
      <w:r>
        <w:rPr/>
        <w:t xml:space="preserve">.</w:t>
      </w:r>
      <w:r>
        <w:t xml:space="preserve">70A</w:t>
      </w:r>
      <w:r>
        <w:rPr/>
        <w:t xml:space="preserve">.</w:t>
      </w:r>
      <w:r>
        <w:t xml:space="preserve">295</w:t>
      </w:r>
      <w:r>
        <w:rPr/>
        <w:t xml:space="preserve"> (Growth management hearings board</w:t>
      </w:r>
      <w:r>
        <w:rPr>
          <w:rFonts w:ascii="Times New Roman" w:hAnsi="Times New Roman"/>
        </w:rPr>
        <w:t xml:space="preserve">—</w:t>
      </w:r>
      <w:r>
        <w:rPr/>
        <w:t xml:space="preserve">Direct judicial review) and 2010 c 211 s 9 &amp; 1997 c 429 s 13; </w:t>
      </w:r>
    </w:p>
    <w:p>
      <w:pPr>
        <w:spacing w:before="0" w:after="0" w:line="408" w:lineRule="exact"/>
        <w:ind w:left="0" w:right="0" w:firstLine="576"/>
        <w:jc w:val="left"/>
      </w:pPr>
      <w:r>
        <w:rPr/>
        <w:t xml:space="preserve">(45) </w:t>
      </w:r>
      <w:r>
        <w:rPr/>
        <w:t xml:space="preserve">RCW </w:t>
      </w:r>
      <w:r>
        <w:t xml:space="preserve">36</w:t>
      </w:r>
      <w:r>
        <w:rPr/>
        <w:t xml:space="preserve">.</w:t>
      </w:r>
      <w:r>
        <w:t xml:space="preserve">70A</w:t>
      </w:r>
      <w:r>
        <w:rPr/>
        <w:t xml:space="preserve">.</w:t>
      </w:r>
      <w:r>
        <w:t xml:space="preserve">300</w:t>
      </w:r>
      <w:r>
        <w:rPr/>
        <w:t xml:space="preserve"> (Final orders) and 2013 c 275 s 1, 1997 c 429 s 14, 1995 c 347 s 110, &amp; 1991 sp.s. c 32 s 11; </w:t>
      </w:r>
    </w:p>
    <w:p>
      <w:pPr>
        <w:spacing w:before="0" w:after="0" w:line="408" w:lineRule="exact"/>
        <w:ind w:left="0" w:right="0" w:firstLine="576"/>
        <w:jc w:val="left"/>
      </w:pPr>
      <w:r>
        <w:rPr/>
        <w:t xml:space="preserve">(46) </w:t>
      </w:r>
      <w:r>
        <w:rPr/>
        <w:t xml:space="preserve">RCW </w:t>
      </w:r>
      <w:r>
        <w:t xml:space="preserve">36</w:t>
      </w:r>
      <w:r>
        <w:rPr/>
        <w:t xml:space="preserve">.</w:t>
      </w:r>
      <w:r>
        <w:t xml:space="preserve">70A</w:t>
      </w:r>
      <w:r>
        <w:rPr/>
        <w:t xml:space="preserve">.</w:t>
      </w:r>
      <w:r>
        <w:t xml:space="preserve">302</w:t>
      </w:r>
      <w:r>
        <w:rPr/>
        <w:t xml:space="preserve"> (Growth management hearings board</w:t>
      </w:r>
      <w:r>
        <w:rPr>
          <w:rFonts w:ascii="Times New Roman" w:hAnsi="Times New Roman"/>
        </w:rPr>
        <w:t xml:space="preserve">—</w:t>
      </w:r>
      <w:r>
        <w:rPr/>
        <w:t xml:space="preserve">Determination of invalidity</w:t>
      </w:r>
      <w:r>
        <w:rPr>
          <w:rFonts w:ascii="Times New Roman" w:hAnsi="Times New Roman"/>
        </w:rPr>
        <w:t xml:space="preserve">—</w:t>
      </w:r>
      <w:r>
        <w:rPr/>
        <w:t xml:space="preserve">Vesting of development permits</w:t>
      </w:r>
      <w:r>
        <w:rPr>
          <w:rFonts w:ascii="Times New Roman" w:hAnsi="Times New Roman"/>
        </w:rPr>
        <w:t xml:space="preserve">—</w:t>
      </w:r>
      <w:r>
        <w:rPr/>
        <w:t xml:space="preserve">Interim controls) and 2010 c 211 s 10 &amp; 1997 c 429 s 16; </w:t>
      </w:r>
    </w:p>
    <w:p>
      <w:pPr>
        <w:spacing w:before="0" w:after="0" w:line="408" w:lineRule="exact"/>
        <w:ind w:left="0" w:right="0" w:firstLine="576"/>
        <w:jc w:val="left"/>
      </w:pPr>
      <w:r>
        <w:rPr/>
        <w:t xml:space="preserve">(47) </w:t>
      </w:r>
      <w:r>
        <w:rPr/>
        <w:t xml:space="preserve">RCW </w:t>
      </w:r>
      <w:r>
        <w:t xml:space="preserve">36</w:t>
      </w:r>
      <w:r>
        <w:rPr/>
        <w:t xml:space="preserve">.</w:t>
      </w:r>
      <w:r>
        <w:t xml:space="preserve">70A</w:t>
      </w:r>
      <w:r>
        <w:rPr/>
        <w:t xml:space="preserve">.</w:t>
      </w:r>
      <w:r>
        <w:t xml:space="preserve">305</w:t>
      </w:r>
      <w:r>
        <w:rPr/>
        <w:t xml:space="preserve"> (Expedited review) and 1996 c 325 s 4; </w:t>
      </w:r>
    </w:p>
    <w:p>
      <w:pPr>
        <w:spacing w:before="0" w:after="0" w:line="408" w:lineRule="exact"/>
        <w:ind w:left="0" w:right="0" w:firstLine="576"/>
        <w:jc w:val="left"/>
      </w:pPr>
      <w:r>
        <w:rPr/>
        <w:t xml:space="preserve">(48) </w:t>
      </w:r>
      <w:r>
        <w:rPr/>
        <w:t xml:space="preserve">RCW </w:t>
      </w:r>
      <w:r>
        <w:t xml:space="preserve">36</w:t>
      </w:r>
      <w:r>
        <w:rPr/>
        <w:t xml:space="preserve">.</w:t>
      </w:r>
      <w:r>
        <w:t xml:space="preserve">70A</w:t>
      </w:r>
      <w:r>
        <w:rPr/>
        <w:t xml:space="preserve">.</w:t>
      </w:r>
      <w:r>
        <w:t xml:space="preserve">310</w:t>
      </w:r>
      <w:r>
        <w:rPr/>
        <w:t xml:space="preserve"> (Growth management hearings board</w:t>
      </w:r>
      <w:r>
        <w:rPr>
          <w:rFonts w:ascii="Times New Roman" w:hAnsi="Times New Roman"/>
        </w:rPr>
        <w:t xml:space="preserve">—</w:t>
      </w:r>
      <w:r>
        <w:rPr/>
        <w:t xml:space="preserve">Limitations on appeal by the state) and 2010 c 211 s 11, 1994 c 249 s 32, &amp; 1991 sp.s. c 32 s 12; </w:t>
      </w:r>
    </w:p>
    <w:p>
      <w:pPr>
        <w:spacing w:before="0" w:after="0" w:line="408" w:lineRule="exact"/>
        <w:ind w:left="0" w:right="0" w:firstLine="576"/>
        <w:jc w:val="left"/>
      </w:pPr>
      <w:r>
        <w:rPr/>
        <w:t xml:space="preserve">(49) </w:t>
      </w:r>
      <w:r>
        <w:rPr/>
        <w:t xml:space="preserve">RCW </w:t>
      </w:r>
      <w:r>
        <w:t xml:space="preserve">36</w:t>
      </w:r>
      <w:r>
        <w:rPr/>
        <w:t xml:space="preserve">.</w:t>
      </w:r>
      <w:r>
        <w:t xml:space="preserve">70A</w:t>
      </w:r>
      <w:r>
        <w:rPr/>
        <w:t xml:space="preserve">.</w:t>
      </w:r>
      <w:r>
        <w:t xml:space="preserve">320</w:t>
      </w:r>
      <w:r>
        <w:rPr/>
        <w:t xml:space="preserve"> (Presumption of validity</w:t>
      </w:r>
      <w:r>
        <w:rPr>
          <w:rFonts w:ascii="Times New Roman" w:hAnsi="Times New Roman"/>
        </w:rPr>
        <w:t xml:space="preserve">—</w:t>
      </w:r>
      <w:r>
        <w:rPr/>
        <w:t xml:space="preserve">Burden of proof</w:t>
      </w:r>
      <w:r>
        <w:rPr>
          <w:rFonts w:ascii="Times New Roman" w:hAnsi="Times New Roman"/>
        </w:rPr>
        <w:t xml:space="preserve">—</w:t>
      </w:r>
      <w:r>
        <w:rPr/>
        <w:t xml:space="preserve">Plans and regulations) and 1997 c 429 s 20, 1995 c 347 s 111, &amp; 1991 sp.s. c 32 s 13; </w:t>
      </w:r>
    </w:p>
    <w:p>
      <w:pPr>
        <w:spacing w:before="0" w:after="0" w:line="408" w:lineRule="exact"/>
        <w:ind w:left="0" w:right="0" w:firstLine="576"/>
        <w:jc w:val="left"/>
      </w:pPr>
      <w:r>
        <w:rPr/>
        <w:t xml:space="preserve">(50) </w:t>
      </w:r>
      <w:r>
        <w:rPr/>
        <w:t xml:space="preserve">RCW </w:t>
      </w:r>
      <w:r>
        <w:t xml:space="preserve">36</w:t>
      </w:r>
      <w:r>
        <w:rPr/>
        <w:t xml:space="preserve">.</w:t>
      </w:r>
      <w:r>
        <w:t xml:space="preserve">70A</w:t>
      </w:r>
      <w:r>
        <w:rPr/>
        <w:t xml:space="preserve">.</w:t>
      </w:r>
      <w:r>
        <w:t xml:space="preserve">3201</w:t>
      </w:r>
      <w:r>
        <w:rPr/>
        <w:t xml:space="preserve"> (Growth management hearings board</w:t>
      </w:r>
      <w:r>
        <w:rPr>
          <w:rFonts w:ascii="Times New Roman" w:hAnsi="Times New Roman"/>
        </w:rPr>
        <w:t xml:space="preserve">—</w:t>
      </w:r>
      <w:r>
        <w:rPr/>
        <w:t xml:space="preserve">Legislative intent and finding) and 2010 c 211 s 12 &amp; 1997 c 429 s 2; </w:t>
      </w:r>
    </w:p>
    <w:p>
      <w:pPr>
        <w:spacing w:before="0" w:after="0" w:line="408" w:lineRule="exact"/>
        <w:ind w:left="0" w:right="0" w:firstLine="576"/>
        <w:jc w:val="left"/>
      </w:pPr>
      <w:r>
        <w:rPr/>
        <w:t xml:space="preserve">(51) </w:t>
      </w:r>
      <w:r>
        <w:rPr/>
        <w:t xml:space="preserve">RCW </w:t>
      </w:r>
      <w:r>
        <w:t xml:space="preserve">36</w:t>
      </w:r>
      <w:r>
        <w:rPr/>
        <w:t xml:space="preserve">.</w:t>
      </w:r>
      <w:r>
        <w:t xml:space="preserve">70A</w:t>
      </w:r>
      <w:r>
        <w:rPr/>
        <w:t xml:space="preserve">.</w:t>
      </w:r>
      <w:r>
        <w:t xml:space="preserve">330</w:t>
      </w:r>
      <w:r>
        <w:rPr/>
        <w:t xml:space="preserve"> (Noncompliance) and 1997 c 429 s 21, 1995 c 347 s 112, &amp; 1991 sp.s. c 32 s 14;</w:t>
      </w:r>
    </w:p>
    <w:p>
      <w:pPr>
        <w:spacing w:before="0" w:after="0" w:line="408" w:lineRule="exact"/>
        <w:ind w:left="0" w:right="0" w:firstLine="576"/>
        <w:jc w:val="left"/>
      </w:pPr>
      <w:r>
        <w:rPr/>
        <w:t xml:space="preserve">(52) </w:t>
      </w:r>
      <w:r>
        <w:rPr/>
        <w:t xml:space="preserve">RCW </w:t>
      </w:r>
      <w:r>
        <w:t xml:space="preserve">36</w:t>
      </w:r>
      <w:r>
        <w:rPr/>
        <w:t xml:space="preserve">.</w:t>
      </w:r>
      <w:r>
        <w:t xml:space="preserve">70A</w:t>
      </w:r>
      <w:r>
        <w:rPr/>
        <w:t xml:space="preserve">.</w:t>
      </w:r>
      <w:r>
        <w:t xml:space="preserve">335</w:t>
      </w:r>
      <w:r>
        <w:rPr/>
        <w:t xml:space="preserve"> (Order of invalidity issued before July 27, 1997) and 1997 c 429 s 22;</w:t>
      </w:r>
    </w:p>
    <w:p>
      <w:pPr>
        <w:spacing w:before="0" w:after="0" w:line="408" w:lineRule="exact"/>
        <w:ind w:left="0" w:right="0" w:firstLine="576"/>
        <w:jc w:val="left"/>
      </w:pPr>
      <w:r>
        <w:rPr/>
        <w:t xml:space="preserve">(53) </w:t>
      </w:r>
      <w:r>
        <w:rPr/>
        <w:t xml:space="preserve">RCW </w:t>
      </w:r>
      <w:r>
        <w:t xml:space="preserve">36</w:t>
      </w:r>
      <w:r>
        <w:rPr/>
        <w:t xml:space="preserve">.</w:t>
      </w:r>
      <w:r>
        <w:t xml:space="preserve">70A</w:t>
      </w:r>
      <w:r>
        <w:rPr/>
        <w:t xml:space="preserve">.</w:t>
      </w:r>
      <w:r>
        <w:t xml:space="preserve">340</w:t>
      </w:r>
      <w:r>
        <w:rPr/>
        <w:t xml:space="preserve"> (Noncompliance and sanctions) and 2011 c 120 s 2 &amp; 1991 sp.s. c 32 s 26;</w:t>
      </w:r>
    </w:p>
    <w:p>
      <w:pPr>
        <w:spacing w:before="0" w:after="0" w:line="408" w:lineRule="exact"/>
        <w:ind w:left="0" w:right="0" w:firstLine="576"/>
        <w:jc w:val="left"/>
      </w:pPr>
      <w:r>
        <w:rPr/>
        <w:t xml:space="preserve">(54) </w:t>
      </w:r>
      <w:r>
        <w:rPr/>
        <w:t xml:space="preserve">RCW </w:t>
      </w:r>
      <w:r>
        <w:t xml:space="preserve">36</w:t>
      </w:r>
      <w:r>
        <w:rPr/>
        <w:t xml:space="preserve">.</w:t>
      </w:r>
      <w:r>
        <w:t xml:space="preserve">70A</w:t>
      </w:r>
      <w:r>
        <w:rPr/>
        <w:t xml:space="preserve">.</w:t>
      </w:r>
      <w:r>
        <w:t xml:space="preserve">345</w:t>
      </w:r>
      <w:r>
        <w:rPr/>
        <w:t xml:space="preserve"> (Sanctions) and 2010 c 211 s 13, 1994 c 249 s 33, &amp; 1993 sp.s. c 6 s 5; </w:t>
      </w:r>
    </w:p>
    <w:p>
      <w:pPr>
        <w:spacing w:before="0" w:after="0" w:line="408" w:lineRule="exact"/>
        <w:ind w:left="0" w:right="0" w:firstLine="576"/>
        <w:jc w:val="left"/>
      </w:pPr>
      <w:r>
        <w:rPr/>
        <w:t xml:space="preserve">(55) </w:t>
      </w:r>
      <w:r>
        <w:rPr/>
        <w:t xml:space="preserve">RCW </w:t>
      </w:r>
      <w:r>
        <w:t xml:space="preserve">36</w:t>
      </w:r>
      <w:r>
        <w:rPr/>
        <w:t xml:space="preserve">.</w:t>
      </w:r>
      <w:r>
        <w:t xml:space="preserve">70A</w:t>
      </w:r>
      <w:r>
        <w:rPr/>
        <w:t xml:space="preserve">.</w:t>
      </w:r>
      <w:r>
        <w:t xml:space="preserve">350</w:t>
      </w:r>
      <w:r>
        <w:rPr/>
        <w:t xml:space="preserve"> (New fully contained communities) and 1991 sp.s. c 32 s 16; </w:t>
      </w:r>
    </w:p>
    <w:p>
      <w:pPr>
        <w:spacing w:before="0" w:after="0" w:line="408" w:lineRule="exact"/>
        <w:ind w:left="0" w:right="0" w:firstLine="576"/>
        <w:jc w:val="left"/>
      </w:pPr>
      <w:r>
        <w:rPr/>
        <w:t xml:space="preserve">(56) </w:t>
      </w:r>
      <w:r>
        <w:rPr/>
        <w:t xml:space="preserve">RCW </w:t>
      </w:r>
      <w:r>
        <w:t xml:space="preserve">36</w:t>
      </w:r>
      <w:r>
        <w:rPr/>
        <w:t xml:space="preserve">.</w:t>
      </w:r>
      <w:r>
        <w:t xml:space="preserve">70A</w:t>
      </w:r>
      <w:r>
        <w:rPr/>
        <w:t xml:space="preserve">.</w:t>
      </w:r>
      <w:r>
        <w:t xml:space="preserve">360</w:t>
      </w:r>
      <w:r>
        <w:rPr/>
        <w:t xml:space="preserve"> (Master planned resorts) and 1998 c 112 s 2 &amp; 1991 sp.s. c 32 s 17; </w:t>
      </w:r>
    </w:p>
    <w:p>
      <w:pPr>
        <w:spacing w:before="0" w:after="0" w:line="408" w:lineRule="exact"/>
        <w:ind w:left="0" w:right="0" w:firstLine="576"/>
        <w:jc w:val="left"/>
      </w:pPr>
      <w:r>
        <w:rPr/>
        <w:t xml:space="preserve">(57) </w:t>
      </w:r>
      <w:r>
        <w:rPr/>
        <w:t xml:space="preserve">RCW </w:t>
      </w:r>
      <w:r>
        <w:t xml:space="preserve">36</w:t>
      </w:r>
      <w:r>
        <w:rPr/>
        <w:t xml:space="preserve">.</w:t>
      </w:r>
      <w:r>
        <w:t xml:space="preserve">70A</w:t>
      </w:r>
      <w:r>
        <w:rPr/>
        <w:t xml:space="preserve">.</w:t>
      </w:r>
      <w:r>
        <w:t xml:space="preserve">362</w:t>
      </w:r>
      <w:r>
        <w:rPr/>
        <w:t xml:space="preserve"> (Master planned resorts</w:t>
      </w:r>
      <w:r>
        <w:rPr>
          <w:rFonts w:ascii="Times New Roman" w:hAnsi="Times New Roman"/>
        </w:rPr>
        <w:t xml:space="preserve">—</w:t>
      </w:r>
      <w:r>
        <w:rPr/>
        <w:t xml:space="preserve">Existing resort may be included) and 1997 c 382 s 1; </w:t>
      </w:r>
    </w:p>
    <w:p>
      <w:pPr>
        <w:spacing w:before="0" w:after="0" w:line="408" w:lineRule="exact"/>
        <w:ind w:left="0" w:right="0" w:firstLine="576"/>
        <w:jc w:val="left"/>
      </w:pPr>
      <w:r>
        <w:rPr/>
        <w:t xml:space="preserve">(58) </w:t>
      </w:r>
      <w:r>
        <w:rPr/>
        <w:t xml:space="preserve">RCW </w:t>
      </w:r>
      <w:r>
        <w:t xml:space="preserve">36</w:t>
      </w:r>
      <w:r>
        <w:rPr/>
        <w:t xml:space="preserve">.</w:t>
      </w:r>
      <w:r>
        <w:t xml:space="preserve">70A</w:t>
      </w:r>
      <w:r>
        <w:rPr/>
        <w:t xml:space="preserve">.</w:t>
      </w:r>
      <w:r>
        <w:t xml:space="preserve">365</w:t>
      </w:r>
      <w:r>
        <w:rPr/>
        <w:t xml:space="preserve"> (Major industrial developments) and 1995 c 190 s 1; </w:t>
      </w:r>
    </w:p>
    <w:p>
      <w:pPr>
        <w:spacing w:before="0" w:after="0" w:line="408" w:lineRule="exact"/>
        <w:ind w:left="0" w:right="0" w:firstLine="576"/>
        <w:jc w:val="left"/>
      </w:pPr>
      <w:r>
        <w:rPr/>
        <w:t xml:space="preserve">(59) </w:t>
      </w:r>
      <w:r>
        <w:rPr/>
        <w:t xml:space="preserve">RCW </w:t>
      </w:r>
      <w:r>
        <w:t xml:space="preserve">36</w:t>
      </w:r>
      <w:r>
        <w:rPr/>
        <w:t xml:space="preserve">.</w:t>
      </w:r>
      <w:r>
        <w:t xml:space="preserve">70A</w:t>
      </w:r>
      <w:r>
        <w:rPr/>
        <w:t xml:space="preserve">.</w:t>
      </w:r>
      <w:r>
        <w:t xml:space="preserve">367</w:t>
      </w:r>
      <w:r>
        <w:rPr/>
        <w:t xml:space="preserve"> (Major industrial developments</w:t>
      </w:r>
      <w:r>
        <w:rPr>
          <w:rFonts w:ascii="Times New Roman" w:hAnsi="Times New Roman"/>
        </w:rPr>
        <w:t xml:space="preserve">—</w:t>
      </w:r>
      <w:r>
        <w:rPr/>
        <w:t xml:space="preserve">Master planned locations) and 2014 c 149 s 1, 2007 c 433 s 1, 2004 c 208 s 1, 2003 c 88 s 1, 2002 c 306 s 1, 2001 c 326 s 1, 1998 c 289 s 2, 1997 c 402 s 1, &amp; 1996 c 167 s 2; </w:t>
      </w:r>
    </w:p>
    <w:p>
      <w:pPr>
        <w:spacing w:before="0" w:after="0" w:line="408" w:lineRule="exact"/>
        <w:ind w:left="0" w:right="0" w:firstLine="576"/>
        <w:jc w:val="left"/>
      </w:pPr>
      <w:r>
        <w:rPr/>
        <w:t xml:space="preserve">(60) </w:t>
      </w:r>
      <w:r>
        <w:rPr/>
        <w:t xml:space="preserve">RCW </w:t>
      </w:r>
      <w:r>
        <w:t xml:space="preserve">36</w:t>
      </w:r>
      <w:r>
        <w:rPr/>
        <w:t xml:space="preserve">.</w:t>
      </w:r>
      <w:r>
        <w:t xml:space="preserve">70A</w:t>
      </w:r>
      <w:r>
        <w:rPr/>
        <w:t xml:space="preserve">.</w:t>
      </w:r>
      <w:r>
        <w:t xml:space="preserve">368</w:t>
      </w:r>
      <w:r>
        <w:rPr/>
        <w:t xml:space="preserve"> (Major industrial developments</w:t>
      </w:r>
      <w:r>
        <w:rPr>
          <w:rFonts w:ascii="Times New Roman" w:hAnsi="Times New Roman"/>
        </w:rPr>
        <w:t xml:space="preserve">—</w:t>
      </w:r>
      <w:r>
        <w:rPr/>
        <w:t xml:space="preserve">Master planned locations</w:t>
      </w:r>
      <w:r>
        <w:rPr>
          <w:rFonts w:ascii="Times New Roman" w:hAnsi="Times New Roman"/>
        </w:rPr>
        <w:t xml:space="preserve">—</w:t>
      </w:r>
      <w:r>
        <w:rPr/>
        <w:t xml:space="preserve">Reclaimed surface coal mine sites) and 2007 c 194 s 1; </w:t>
      </w:r>
    </w:p>
    <w:p>
      <w:pPr>
        <w:spacing w:before="0" w:after="0" w:line="408" w:lineRule="exact"/>
        <w:ind w:left="0" w:right="0" w:firstLine="576"/>
        <w:jc w:val="left"/>
      </w:pPr>
      <w:r>
        <w:rPr/>
        <w:t xml:space="preserve">(61) </w:t>
      </w:r>
      <w:r>
        <w:rPr/>
        <w:t xml:space="preserve">RCW </w:t>
      </w:r>
      <w:r>
        <w:t xml:space="preserve">36</w:t>
      </w:r>
      <w:r>
        <w:rPr/>
        <w:t xml:space="preserve">.</w:t>
      </w:r>
      <w:r>
        <w:t xml:space="preserve">70A</w:t>
      </w:r>
      <w:r>
        <w:rPr/>
        <w:t xml:space="preserve">.</w:t>
      </w:r>
      <w:r>
        <w:t xml:space="preserve">370</w:t>
      </w:r>
      <w:r>
        <w:rPr/>
        <w:t xml:space="preserve"> (Protection of private property) and 1991 sp.s. c 32 s 18; </w:t>
      </w:r>
    </w:p>
    <w:p>
      <w:pPr>
        <w:spacing w:before="0" w:after="0" w:line="408" w:lineRule="exact"/>
        <w:ind w:left="0" w:right="0" w:firstLine="576"/>
        <w:jc w:val="left"/>
      </w:pPr>
      <w:r>
        <w:rPr/>
        <w:t xml:space="preserve">(62) </w:t>
      </w:r>
      <w:r>
        <w:rPr/>
        <w:t xml:space="preserve">RCW </w:t>
      </w:r>
      <w:r>
        <w:t xml:space="preserve">36</w:t>
      </w:r>
      <w:r>
        <w:rPr/>
        <w:t xml:space="preserve">.</w:t>
      </w:r>
      <w:r>
        <w:t xml:space="preserve">70A</w:t>
      </w:r>
      <w:r>
        <w:rPr/>
        <w:t xml:space="preserve">.</w:t>
      </w:r>
      <w:r>
        <w:t xml:space="preserve">380</w:t>
      </w:r>
      <w:r>
        <w:rPr/>
        <w:t xml:space="preserve"> (Extension of designation date) and 1991 sp.s. c 32 s 39; </w:t>
      </w:r>
    </w:p>
    <w:p>
      <w:pPr>
        <w:spacing w:before="0" w:after="0" w:line="408" w:lineRule="exact"/>
        <w:ind w:left="0" w:right="0" w:firstLine="576"/>
        <w:jc w:val="left"/>
      </w:pPr>
      <w:r>
        <w:rPr/>
        <w:t xml:space="preserve">(63) </w:t>
      </w:r>
      <w:r>
        <w:rPr/>
        <w:t xml:space="preserve">RCW </w:t>
      </w:r>
      <w:r>
        <w:t xml:space="preserve">36</w:t>
      </w:r>
      <w:r>
        <w:rPr/>
        <w:t xml:space="preserve">.</w:t>
      </w:r>
      <w:r>
        <w:t xml:space="preserve">70A</w:t>
      </w:r>
      <w:r>
        <w:rPr/>
        <w:t xml:space="preserve">.</w:t>
      </w:r>
      <w:r>
        <w:t xml:space="preserve">385</w:t>
      </w:r>
      <w:r>
        <w:rPr/>
        <w:t xml:space="preserve"> (Environmental planning pilot projects) and 1998 c 245 s 30, 1995 c 399 s 43, &amp; 1991 sp.s. c 32 s 20; </w:t>
      </w:r>
    </w:p>
    <w:p>
      <w:pPr>
        <w:spacing w:before="0" w:after="0" w:line="408" w:lineRule="exact"/>
        <w:ind w:left="0" w:right="0" w:firstLine="576"/>
        <w:jc w:val="left"/>
      </w:pPr>
      <w:r>
        <w:rPr/>
        <w:t xml:space="preserve">(64) </w:t>
      </w:r>
      <w:r>
        <w:rPr/>
        <w:t xml:space="preserve">RCW </w:t>
      </w:r>
      <w:r>
        <w:t xml:space="preserve">36</w:t>
      </w:r>
      <w:r>
        <w:rPr/>
        <w:t xml:space="preserve">.</w:t>
      </w:r>
      <w:r>
        <w:t xml:space="preserve">70A</w:t>
      </w:r>
      <w:r>
        <w:rPr/>
        <w:t xml:space="preserve">.</w:t>
      </w:r>
      <w:r>
        <w:t xml:space="preserve">390</w:t>
      </w:r>
      <w:r>
        <w:rPr/>
        <w:t xml:space="preserve"> (Moratoria, interim zoning controls</w:t>
      </w:r>
      <w:r>
        <w:rPr>
          <w:rFonts w:ascii="Times New Roman" w:hAnsi="Times New Roman"/>
        </w:rPr>
        <w:t xml:space="preserve">—</w:t>
      </w:r>
      <w:r>
        <w:rPr/>
        <w:t xml:space="preserve">Public hearing</w:t>
      </w:r>
      <w:r>
        <w:rPr>
          <w:rFonts w:ascii="Times New Roman" w:hAnsi="Times New Roman"/>
        </w:rPr>
        <w:t xml:space="preserve">—</w:t>
      </w:r>
      <w:r>
        <w:rPr/>
        <w:t xml:space="preserve">Limitation on length</w:t>
      </w:r>
      <w:r>
        <w:rPr>
          <w:rFonts w:ascii="Times New Roman" w:hAnsi="Times New Roman"/>
        </w:rPr>
        <w:t xml:space="preserve">—</w:t>
      </w:r>
      <w:r>
        <w:rPr/>
        <w:t xml:space="preserve">Exceptions) and 1992 c 207 s 6; </w:t>
      </w:r>
    </w:p>
    <w:p>
      <w:pPr>
        <w:spacing w:before="0" w:after="0" w:line="408" w:lineRule="exact"/>
        <w:ind w:left="0" w:right="0" w:firstLine="576"/>
        <w:jc w:val="left"/>
      </w:pPr>
      <w:r>
        <w:rPr/>
        <w:t xml:space="preserve">(65) </w:t>
      </w:r>
      <w:r>
        <w:rPr/>
        <w:t xml:space="preserve">RCW </w:t>
      </w:r>
      <w:r>
        <w:t xml:space="preserve">36</w:t>
      </w:r>
      <w:r>
        <w:rPr/>
        <w:t xml:space="preserve">.</w:t>
      </w:r>
      <w:r>
        <w:t xml:space="preserve">70A</w:t>
      </w:r>
      <w:r>
        <w:rPr/>
        <w:t xml:space="preserve">.</w:t>
      </w:r>
      <w:r>
        <w:t xml:space="preserve">400</w:t>
      </w:r>
      <w:r>
        <w:rPr/>
        <w:t xml:space="preserve"> (Accessory apartments) and 1993 c 478 s 11; </w:t>
      </w:r>
    </w:p>
    <w:p>
      <w:pPr>
        <w:spacing w:before="0" w:after="0" w:line="408" w:lineRule="exact"/>
        <w:ind w:left="0" w:right="0" w:firstLine="576"/>
        <w:jc w:val="left"/>
      </w:pPr>
      <w:r>
        <w:rPr/>
        <w:t xml:space="preserve">(66) </w:t>
      </w:r>
      <w:r>
        <w:rPr/>
        <w:t xml:space="preserve">RCW </w:t>
      </w:r>
      <w:r>
        <w:t xml:space="preserve">36</w:t>
      </w:r>
      <w:r>
        <w:rPr/>
        <w:t xml:space="preserve">.</w:t>
      </w:r>
      <w:r>
        <w:t xml:space="preserve">70A</w:t>
      </w:r>
      <w:r>
        <w:rPr/>
        <w:t xml:space="preserve">.</w:t>
      </w:r>
      <w:r>
        <w:t xml:space="preserve">410</w:t>
      </w:r>
      <w:r>
        <w:rPr/>
        <w:t xml:space="preserve"> (Treatment of residential structures occupied by persons with handicaps) and 1993 c 478 s 23; </w:t>
      </w:r>
    </w:p>
    <w:p>
      <w:pPr>
        <w:spacing w:before="0" w:after="0" w:line="408" w:lineRule="exact"/>
        <w:ind w:left="0" w:right="0" w:firstLine="576"/>
        <w:jc w:val="left"/>
      </w:pPr>
      <w:r>
        <w:rPr/>
        <w:t xml:space="preserve">(67) </w:t>
      </w:r>
      <w:r>
        <w:rPr/>
        <w:t xml:space="preserve">RCW </w:t>
      </w:r>
      <w:r>
        <w:t xml:space="preserve">36</w:t>
      </w:r>
      <w:r>
        <w:rPr/>
        <w:t xml:space="preserve">.</w:t>
      </w:r>
      <w:r>
        <w:t xml:space="preserve">70A</w:t>
      </w:r>
      <w:r>
        <w:rPr/>
        <w:t xml:space="preserve">.</w:t>
      </w:r>
      <w:r>
        <w:t xml:space="preserve">420</w:t>
      </w:r>
      <w:r>
        <w:rPr/>
        <w:t xml:space="preserve"> (Transportation projects</w:t>
      </w:r>
      <w:r>
        <w:rPr>
          <w:rFonts w:ascii="Times New Roman" w:hAnsi="Times New Roman"/>
        </w:rPr>
        <w:t xml:space="preserve">—</w:t>
      </w:r>
      <w:r>
        <w:rPr/>
        <w:t xml:space="preserve">Findings</w:t>
      </w:r>
      <w:r>
        <w:rPr>
          <w:rFonts w:ascii="Times New Roman" w:hAnsi="Times New Roman"/>
        </w:rPr>
        <w:t xml:space="preserve">—</w:t>
      </w:r>
      <w:r>
        <w:rPr/>
        <w:t xml:space="preserve">Intent) and 1994 c 258 s 1; </w:t>
      </w:r>
    </w:p>
    <w:p>
      <w:pPr>
        <w:spacing w:before="0" w:after="0" w:line="408" w:lineRule="exact"/>
        <w:ind w:left="0" w:right="0" w:firstLine="576"/>
        <w:jc w:val="left"/>
      </w:pPr>
      <w:r>
        <w:rPr/>
        <w:t xml:space="preserve">(68) </w:t>
      </w:r>
      <w:r>
        <w:rPr/>
        <w:t xml:space="preserve">RCW </w:t>
      </w:r>
      <w:r>
        <w:t xml:space="preserve">36</w:t>
      </w:r>
      <w:r>
        <w:rPr/>
        <w:t xml:space="preserve">.</w:t>
      </w:r>
      <w:r>
        <w:t xml:space="preserve">70A</w:t>
      </w:r>
      <w:r>
        <w:rPr/>
        <w:t xml:space="preserve">.</w:t>
      </w:r>
      <w:r>
        <w:t xml:space="preserve">430</w:t>
      </w:r>
      <w:r>
        <w:rPr/>
        <w:t xml:space="preserve"> (Transportation projects</w:t>
      </w:r>
      <w:r>
        <w:rPr>
          <w:rFonts w:ascii="Times New Roman" w:hAnsi="Times New Roman"/>
        </w:rPr>
        <w:t xml:space="preserve">—</w:t>
      </w:r>
      <w:r>
        <w:rPr/>
        <w:t xml:space="preserve">Collaborative review process) and 1994 c 258 s 2; </w:t>
      </w:r>
    </w:p>
    <w:p>
      <w:pPr>
        <w:spacing w:before="0" w:after="0" w:line="408" w:lineRule="exact"/>
        <w:ind w:left="0" w:right="0" w:firstLine="576"/>
        <w:jc w:val="left"/>
      </w:pPr>
      <w:r>
        <w:rPr/>
        <w:t xml:space="preserve">(69) </w:t>
      </w:r>
      <w:r>
        <w:rPr/>
        <w:t xml:space="preserve">RCW </w:t>
      </w:r>
      <w:r>
        <w:t xml:space="preserve">36</w:t>
      </w:r>
      <w:r>
        <w:rPr/>
        <w:t xml:space="preserve">.</w:t>
      </w:r>
      <w:r>
        <w:t xml:space="preserve">70A</w:t>
      </w:r>
      <w:r>
        <w:rPr/>
        <w:t xml:space="preserve">.</w:t>
      </w:r>
      <w:r>
        <w:t xml:space="preserve">450</w:t>
      </w:r>
      <w:r>
        <w:rPr/>
        <w:t xml:space="preserve"> (Family day-care provider's home facility</w:t>
      </w:r>
      <w:r>
        <w:rPr>
          <w:rFonts w:ascii="Times New Roman" w:hAnsi="Times New Roman"/>
        </w:rPr>
        <w:t xml:space="preserve">—</w:t>
      </w:r>
      <w:r>
        <w:rPr/>
        <w:t xml:space="preserve">County or city may not prohibit in residential or commercial area</w:t>
      </w:r>
      <w:r>
        <w:rPr>
          <w:rFonts w:ascii="Times New Roman" w:hAnsi="Times New Roman"/>
        </w:rPr>
        <w:t xml:space="preserve">—</w:t>
      </w:r>
      <w:r>
        <w:rPr/>
        <w:t xml:space="preserve">Conditions) and 2007 c 17 s 13, 2003 c 286 s 5, 1995 c 49 s 3, &amp; 1994 c 273 s 17; </w:t>
      </w:r>
    </w:p>
    <w:p>
      <w:pPr>
        <w:spacing w:before="0" w:after="0" w:line="408" w:lineRule="exact"/>
        <w:ind w:left="0" w:right="0" w:firstLine="576"/>
        <w:jc w:val="left"/>
      </w:pPr>
      <w:r>
        <w:rPr/>
        <w:t xml:space="preserve">(70) </w:t>
      </w:r>
      <w:r>
        <w:rPr/>
        <w:t xml:space="preserve">RCW </w:t>
      </w:r>
      <w:r>
        <w:t xml:space="preserve">36</w:t>
      </w:r>
      <w:r>
        <w:rPr/>
        <w:t xml:space="preserve">.</w:t>
      </w:r>
      <w:r>
        <w:t xml:space="preserve">70A</w:t>
      </w:r>
      <w:r>
        <w:rPr/>
        <w:t xml:space="preserve">.</w:t>
      </w:r>
      <w:r>
        <w:t xml:space="preserve">460</w:t>
      </w:r>
      <w:r>
        <w:rPr/>
        <w:t xml:space="preserve"> (Watershed restoration projects</w:t>
      </w:r>
      <w:r>
        <w:rPr>
          <w:rFonts w:ascii="Times New Roman" w:hAnsi="Times New Roman"/>
        </w:rPr>
        <w:t xml:space="preserve">—</w:t>
      </w:r>
      <w:r>
        <w:rPr/>
        <w:t xml:space="preserve">Permit processing</w:t>
      </w:r>
      <w:r>
        <w:rPr>
          <w:rFonts w:ascii="Times New Roman" w:hAnsi="Times New Roman"/>
        </w:rPr>
        <w:t xml:space="preserve">—</w:t>
      </w:r>
      <w:r>
        <w:rPr/>
        <w:t xml:space="preserve">Fish habitat enhancement project) and 2014 c 120 s 15, 2003 c 39 s 21, 1998 c 249 s 11, &amp; 1995 c 378 s 11; </w:t>
      </w:r>
    </w:p>
    <w:p>
      <w:pPr>
        <w:spacing w:before="0" w:after="0" w:line="408" w:lineRule="exact"/>
        <w:ind w:left="0" w:right="0" w:firstLine="576"/>
        <w:jc w:val="left"/>
      </w:pPr>
      <w:r>
        <w:rPr/>
        <w:t xml:space="preserve">(71) </w:t>
      </w:r>
      <w:r>
        <w:rPr/>
        <w:t xml:space="preserve">RCW </w:t>
      </w:r>
      <w:r>
        <w:t xml:space="preserve">36</w:t>
      </w:r>
      <w:r>
        <w:rPr/>
        <w:t xml:space="preserve">.</w:t>
      </w:r>
      <w:r>
        <w:t xml:space="preserve">70A</w:t>
      </w:r>
      <w:r>
        <w:rPr/>
        <w:t xml:space="preserve">.</w:t>
      </w:r>
      <w:r>
        <w:t xml:space="preserve">470</w:t>
      </w:r>
      <w:r>
        <w:rPr/>
        <w:t xml:space="preserve"> (Project review</w:t>
      </w:r>
      <w:r>
        <w:rPr>
          <w:rFonts w:ascii="Times New Roman" w:hAnsi="Times New Roman"/>
        </w:rPr>
        <w:t xml:space="preserve">—</w:t>
      </w:r>
      <w:r>
        <w:rPr/>
        <w:t xml:space="preserve">Amendment suggestion procedure</w:t>
      </w:r>
      <w:r>
        <w:rPr>
          <w:rFonts w:ascii="Times New Roman" w:hAnsi="Times New Roman"/>
        </w:rPr>
        <w:t xml:space="preserve">—</w:t>
      </w:r>
      <w:r>
        <w:rPr/>
        <w:t xml:space="preserve">Definitions) and 1995 c 347 s 102; </w:t>
      </w:r>
    </w:p>
    <w:p>
      <w:pPr>
        <w:spacing w:before="0" w:after="0" w:line="408" w:lineRule="exact"/>
        <w:ind w:left="0" w:right="0" w:firstLine="576"/>
        <w:jc w:val="left"/>
      </w:pPr>
      <w:r>
        <w:rPr/>
        <w:t xml:space="preserve">(72) </w:t>
      </w:r>
      <w:r>
        <w:rPr/>
        <w:t xml:space="preserve">RCW </w:t>
      </w:r>
      <w:r>
        <w:t xml:space="preserve">36</w:t>
      </w:r>
      <w:r>
        <w:rPr/>
        <w:t xml:space="preserve">.</w:t>
      </w:r>
      <w:r>
        <w:t xml:space="preserve">70A</w:t>
      </w:r>
      <w:r>
        <w:rPr/>
        <w:t xml:space="preserve">.</w:t>
      </w:r>
      <w:r>
        <w:t xml:space="preserve">480</w:t>
      </w:r>
      <w:r>
        <w:rPr/>
        <w:t xml:space="preserve"> (Shorelines of the state) and 2010 c 107 s 2, 2003 c 321 s 5, &amp; 1995 c 347 s 104; </w:t>
      </w:r>
    </w:p>
    <w:p>
      <w:pPr>
        <w:spacing w:before="0" w:after="0" w:line="408" w:lineRule="exact"/>
        <w:ind w:left="0" w:right="0" w:firstLine="576"/>
        <w:jc w:val="left"/>
      </w:pPr>
      <w:r>
        <w:rPr/>
        <w:t xml:space="preserve">(73) </w:t>
      </w:r>
      <w:r>
        <w:rPr/>
        <w:t xml:space="preserve">RCW </w:t>
      </w:r>
      <w:r>
        <w:t xml:space="preserve">36</w:t>
      </w:r>
      <w:r>
        <w:rPr/>
        <w:t xml:space="preserve">.</w:t>
      </w:r>
      <w:r>
        <w:t xml:space="preserve">70A</w:t>
      </w:r>
      <w:r>
        <w:rPr/>
        <w:t xml:space="preserve">.</w:t>
      </w:r>
      <w:r>
        <w:t xml:space="preserve">481</w:t>
      </w:r>
      <w:r>
        <w:rPr/>
        <w:t xml:space="preserve"> (Construction</w:t>
      </w:r>
      <w:r>
        <w:rPr>
          <w:rFonts w:ascii="Times New Roman" w:hAnsi="Times New Roman"/>
        </w:rPr>
        <w:t xml:space="preserve">—</w:t>
      </w:r>
      <w:r>
        <w:rPr/>
        <w:t xml:space="preserve">Chapter 347, Laws of 1995) and 1995 c 382 s 13; </w:t>
      </w:r>
    </w:p>
    <w:p>
      <w:pPr>
        <w:spacing w:before="0" w:after="0" w:line="408" w:lineRule="exact"/>
        <w:ind w:left="0" w:right="0" w:firstLine="576"/>
        <w:jc w:val="left"/>
      </w:pPr>
      <w:r>
        <w:rPr/>
        <w:t xml:space="preserve">(74) </w:t>
      </w:r>
      <w:r>
        <w:rPr/>
        <w:t xml:space="preserve">RCW </w:t>
      </w:r>
      <w:r>
        <w:t xml:space="preserve">36</w:t>
      </w:r>
      <w:r>
        <w:rPr/>
        <w:t xml:space="preserve">.</w:t>
      </w:r>
      <w:r>
        <w:t xml:space="preserve">70A</w:t>
      </w:r>
      <w:r>
        <w:rPr/>
        <w:t xml:space="preserve">.</w:t>
      </w:r>
      <w:r>
        <w:t xml:space="preserve">490</w:t>
      </w:r>
      <w:r>
        <w:rPr/>
        <w:t xml:space="preserve"> (Growth management planning and environmental review fund</w:t>
      </w:r>
      <w:r>
        <w:rPr>
          <w:rFonts w:ascii="Times New Roman" w:hAnsi="Times New Roman"/>
        </w:rPr>
        <w:t xml:space="preserve">—</w:t>
      </w:r>
      <w:r>
        <w:rPr/>
        <w:t xml:space="preserve">Established) and 2012 1st sp.s. c 1 s 309 &amp; 1995 c 347 s 115; </w:t>
      </w:r>
    </w:p>
    <w:p>
      <w:pPr>
        <w:spacing w:before="0" w:after="0" w:line="408" w:lineRule="exact"/>
        <w:ind w:left="0" w:right="0" w:firstLine="576"/>
        <w:jc w:val="left"/>
      </w:pPr>
      <w:r>
        <w:rPr/>
        <w:t xml:space="preserve">(75) </w:t>
      </w:r>
      <w:r>
        <w:rPr/>
        <w:t xml:space="preserve">RCW </w:t>
      </w:r>
      <w:r>
        <w:t xml:space="preserve">36</w:t>
      </w:r>
      <w:r>
        <w:rPr/>
        <w:t xml:space="preserve">.</w:t>
      </w:r>
      <w:r>
        <w:t xml:space="preserve">70A</w:t>
      </w:r>
      <w:r>
        <w:rPr/>
        <w:t xml:space="preserve">.</w:t>
      </w:r>
      <w:r>
        <w:t xml:space="preserve">500</w:t>
      </w:r>
      <w:r>
        <w:rPr/>
        <w:t xml:space="preserve"> (Growth management planning and environmental review fund</w:t>
      </w:r>
      <w:r>
        <w:rPr>
          <w:rFonts w:ascii="Times New Roman" w:hAnsi="Times New Roman"/>
        </w:rPr>
        <w:t xml:space="preserve">—</w:t>
      </w:r>
      <w:r>
        <w:rPr/>
        <w:t xml:space="preserve">Awarding of grant or loan</w:t>
      </w:r>
      <w:r>
        <w:rPr>
          <w:rFonts w:ascii="Times New Roman" w:hAnsi="Times New Roman"/>
        </w:rPr>
        <w:t xml:space="preserve">—</w:t>
      </w:r>
      <w:r>
        <w:rPr/>
        <w:t xml:space="preserve">Procedures) and 2012 1st sp.s. c 1 s 310, 1997 c 429 s 28, &amp; 1995 c 347 s 116; </w:t>
      </w:r>
    </w:p>
    <w:p>
      <w:pPr>
        <w:spacing w:before="0" w:after="0" w:line="408" w:lineRule="exact"/>
        <w:ind w:left="0" w:right="0" w:firstLine="576"/>
        <w:jc w:val="left"/>
      </w:pPr>
      <w:r>
        <w:rPr/>
        <w:t xml:space="preserve">(76) </w:t>
      </w:r>
      <w:r>
        <w:rPr/>
        <w:t xml:space="preserve">RCW </w:t>
      </w:r>
      <w:r>
        <w:t xml:space="preserve">36</w:t>
      </w:r>
      <w:r>
        <w:rPr/>
        <w:t xml:space="preserve">.</w:t>
      </w:r>
      <w:r>
        <w:t xml:space="preserve">70A</w:t>
      </w:r>
      <w:r>
        <w:rPr/>
        <w:t xml:space="preserve">.</w:t>
      </w:r>
      <w:r>
        <w:t xml:space="preserve">510</w:t>
      </w:r>
      <w:r>
        <w:rPr/>
        <w:t xml:space="preserve"> (General aviation airports) and 1996 c 239 s 5; </w:t>
      </w:r>
    </w:p>
    <w:p>
      <w:pPr>
        <w:spacing w:before="0" w:after="0" w:line="408" w:lineRule="exact"/>
        <w:ind w:left="0" w:right="0" w:firstLine="576"/>
        <w:jc w:val="left"/>
      </w:pPr>
      <w:r>
        <w:rPr/>
        <w:t xml:space="preserve">(77) </w:t>
      </w:r>
      <w:r>
        <w:rPr/>
        <w:t xml:space="preserve">RCW </w:t>
      </w:r>
      <w:r>
        <w:t xml:space="preserve">36</w:t>
      </w:r>
      <w:r>
        <w:rPr/>
        <w:t xml:space="preserve">.</w:t>
      </w:r>
      <w:r>
        <w:t xml:space="preserve">70A</w:t>
      </w:r>
      <w:r>
        <w:rPr/>
        <w:t xml:space="preserve">.</w:t>
      </w:r>
      <w:r>
        <w:t xml:space="preserve">520</w:t>
      </w:r>
      <w:r>
        <w:rPr/>
        <w:t xml:space="preserve"> (National historic towns</w:t>
      </w:r>
      <w:r>
        <w:rPr>
          <w:rFonts w:ascii="Times New Roman" w:hAnsi="Times New Roman"/>
        </w:rPr>
        <w:t xml:space="preserve">—</w:t>
      </w:r>
      <w:r>
        <w:rPr/>
        <w:t xml:space="preserve">Designation) and 2000 c 196 s 1; </w:t>
      </w:r>
    </w:p>
    <w:p>
      <w:pPr>
        <w:spacing w:before="0" w:after="0" w:line="408" w:lineRule="exact"/>
        <w:ind w:left="0" w:right="0" w:firstLine="576"/>
        <w:jc w:val="left"/>
      </w:pPr>
      <w:r>
        <w:rPr/>
        <w:t xml:space="preserve">(78) </w:t>
      </w:r>
      <w:r>
        <w:rPr/>
        <w:t xml:space="preserve">RCW </w:t>
      </w:r>
      <w:r>
        <w:t xml:space="preserve">36</w:t>
      </w:r>
      <w:r>
        <w:rPr/>
        <w:t xml:space="preserve">.</w:t>
      </w:r>
      <w:r>
        <w:t xml:space="preserve">70A</w:t>
      </w:r>
      <w:r>
        <w:rPr/>
        <w:t xml:space="preserve">.</w:t>
      </w:r>
      <w:r>
        <w:t xml:space="preserve">530</w:t>
      </w:r>
      <w:r>
        <w:rPr/>
        <w:t xml:space="preserve"> (Land use development incompatible with military installation not allowed</w:t>
      </w:r>
      <w:r>
        <w:rPr>
          <w:rFonts w:ascii="Times New Roman" w:hAnsi="Times New Roman"/>
        </w:rPr>
        <w:t xml:space="preserve">—</w:t>
      </w:r>
      <w:r>
        <w:rPr/>
        <w:t xml:space="preserve">Revision of comprehensive plans and development regulations) and 2004 c 28 s 2; </w:t>
      </w:r>
    </w:p>
    <w:p>
      <w:pPr>
        <w:spacing w:before="0" w:after="0" w:line="408" w:lineRule="exact"/>
        <w:ind w:left="0" w:right="0" w:firstLine="576"/>
        <w:jc w:val="left"/>
      </w:pPr>
      <w:r>
        <w:rPr/>
        <w:t xml:space="preserve">(79) </w:t>
      </w:r>
      <w:r>
        <w:rPr/>
        <w:t xml:space="preserve">RCW </w:t>
      </w:r>
      <w:r>
        <w:t xml:space="preserve">36</w:t>
      </w:r>
      <w:r>
        <w:rPr/>
        <w:t xml:space="preserve">.</w:t>
      </w:r>
      <w:r>
        <w:t xml:space="preserve">70A</w:t>
      </w:r>
      <w:r>
        <w:rPr/>
        <w:t xml:space="preserve">.</w:t>
      </w:r>
      <w:r>
        <w:t xml:space="preserve">540</w:t>
      </w:r>
      <w:r>
        <w:rPr/>
        <w:t xml:space="preserve"> (Affordable housing incentive programs</w:t>
      </w:r>
      <w:r>
        <w:rPr>
          <w:rFonts w:ascii="Times New Roman" w:hAnsi="Times New Roman"/>
        </w:rPr>
        <w:t xml:space="preserve">—</w:t>
      </w:r>
      <w:r>
        <w:rPr/>
        <w:t xml:space="preserve">Low-income housing units) and 2009 c 80 s 1 &amp; 2006 c 149 s 2; </w:t>
      </w:r>
    </w:p>
    <w:p>
      <w:pPr>
        <w:spacing w:before="0" w:after="0" w:line="408" w:lineRule="exact"/>
        <w:ind w:left="0" w:right="0" w:firstLine="576"/>
        <w:jc w:val="left"/>
      </w:pPr>
      <w:r>
        <w:rPr/>
        <w:t xml:space="preserve">(80) </w:t>
      </w:r>
      <w:r>
        <w:rPr/>
        <w:t xml:space="preserve">RCW </w:t>
      </w:r>
      <w:r>
        <w:t xml:space="preserve">36</w:t>
      </w:r>
      <w:r>
        <w:rPr/>
        <w:t xml:space="preserve">.</w:t>
      </w:r>
      <w:r>
        <w:t xml:space="preserve">70A</w:t>
      </w:r>
      <w:r>
        <w:rPr/>
        <w:t xml:space="preserve">.</w:t>
      </w:r>
      <w:r>
        <w:t xml:space="preserve">550</w:t>
      </w:r>
      <w:r>
        <w:rPr/>
        <w:t xml:space="preserve"> (Aquifer conservation zones) and 2007 c 159 s 1; </w:t>
      </w:r>
    </w:p>
    <w:p>
      <w:pPr>
        <w:spacing w:before="0" w:after="0" w:line="408" w:lineRule="exact"/>
        <w:ind w:left="0" w:right="0" w:firstLine="576"/>
        <w:jc w:val="left"/>
      </w:pPr>
      <w:r>
        <w:rPr/>
        <w:t xml:space="preserve">(81) </w:t>
      </w:r>
      <w:r>
        <w:rPr/>
        <w:t xml:space="preserve">RCW </w:t>
      </w:r>
      <w:r>
        <w:t xml:space="preserve">36</w:t>
      </w:r>
      <w:r>
        <w:rPr/>
        <w:t xml:space="preserve">.</w:t>
      </w:r>
      <w:r>
        <w:t xml:space="preserve">70A</w:t>
      </w:r>
      <w:r>
        <w:rPr/>
        <w:t xml:space="preserve">.</w:t>
      </w:r>
      <w:r>
        <w:t xml:space="preserve">570</w:t>
      </w:r>
      <w:r>
        <w:rPr/>
        <w:t xml:space="preserve"> (Regulation of forest practices) and 2007 c 236 s 2; </w:t>
      </w:r>
    </w:p>
    <w:p>
      <w:pPr>
        <w:spacing w:before="0" w:after="0" w:line="408" w:lineRule="exact"/>
        <w:ind w:left="0" w:right="0" w:firstLine="576"/>
        <w:jc w:val="left"/>
      </w:pPr>
      <w:r>
        <w:rPr/>
        <w:t xml:space="preserve">(82) </w:t>
      </w:r>
      <w:r>
        <w:rPr/>
        <w:t xml:space="preserve">RCW </w:t>
      </w:r>
      <w:r>
        <w:t xml:space="preserve">36</w:t>
      </w:r>
      <w:r>
        <w:rPr/>
        <w:t xml:space="preserve">.</w:t>
      </w:r>
      <w:r>
        <w:t xml:space="preserve">70A</w:t>
      </w:r>
      <w:r>
        <w:rPr/>
        <w:t xml:space="preserve">.</w:t>
      </w:r>
      <w:r>
        <w:t xml:space="preserve">695</w:t>
      </w:r>
      <w:r>
        <w:rPr/>
        <w:t xml:space="preserve"> (Development regulations</w:t>
      </w:r>
      <w:r>
        <w:rPr>
          <w:rFonts w:ascii="Times New Roman" w:hAnsi="Times New Roman"/>
        </w:rPr>
        <w:t xml:space="preserve">—</w:t>
      </w:r>
      <w:r>
        <w:rPr/>
        <w:t xml:space="preserve">Jurisdictions specified</w:t>
      </w:r>
      <w:r>
        <w:rPr>
          <w:rFonts w:ascii="Times New Roman" w:hAnsi="Times New Roman"/>
        </w:rPr>
        <w:t xml:space="preserve">—</w:t>
      </w:r>
      <w:r>
        <w:rPr/>
        <w:t xml:space="preserve">Electric vehicle infrastructure) and 2009 c 459 s 12; </w:t>
      </w:r>
    </w:p>
    <w:p>
      <w:pPr>
        <w:spacing w:before="0" w:after="0" w:line="408" w:lineRule="exact"/>
        <w:ind w:left="0" w:right="0" w:firstLine="576"/>
        <w:jc w:val="left"/>
      </w:pPr>
      <w:r>
        <w:rPr/>
        <w:t xml:space="preserve">(83) </w:t>
      </w:r>
      <w:r>
        <w:rPr/>
        <w:t xml:space="preserve">RCW </w:t>
      </w:r>
      <w:r>
        <w:t xml:space="preserve">36</w:t>
      </w:r>
      <w:r>
        <w:rPr/>
        <w:t xml:space="preserve">.</w:t>
      </w:r>
      <w:r>
        <w:t xml:space="preserve">70A</w:t>
      </w:r>
      <w:r>
        <w:rPr/>
        <w:t xml:space="preserve">.</w:t>
      </w:r>
      <w:r>
        <w:t xml:space="preserve">700</w:t>
      </w:r>
      <w:r>
        <w:rPr/>
        <w:t xml:space="preserve"> (Purpose</w:t>
      </w:r>
      <w:r>
        <w:rPr>
          <w:rFonts w:ascii="Times New Roman" w:hAnsi="Times New Roman"/>
        </w:rPr>
        <w:t xml:space="preserve">—</w:t>
      </w:r>
      <w:r>
        <w:rPr/>
        <w:t xml:space="preserve">Intent</w:t>
      </w:r>
      <w:r>
        <w:rPr>
          <w:rFonts w:ascii="Times New Roman" w:hAnsi="Times New Roman"/>
        </w:rPr>
        <w:t xml:space="preserve">—</w:t>
      </w:r>
      <w:r>
        <w:rPr/>
        <w:t xml:space="preserve">2011 c 360) and 2011 c 360 s 1; </w:t>
      </w:r>
    </w:p>
    <w:p>
      <w:pPr>
        <w:spacing w:before="0" w:after="0" w:line="408" w:lineRule="exact"/>
        <w:ind w:left="0" w:right="0" w:firstLine="576"/>
        <w:jc w:val="left"/>
      </w:pPr>
      <w:r>
        <w:rPr/>
        <w:t xml:space="preserve">(84) </w:t>
      </w:r>
      <w:r>
        <w:rPr/>
        <w:t xml:space="preserve">RCW </w:t>
      </w:r>
      <w:r>
        <w:t xml:space="preserve">36</w:t>
      </w:r>
      <w:r>
        <w:rPr/>
        <w:t xml:space="preserve">.</w:t>
      </w:r>
      <w:r>
        <w:t xml:space="preserve">70A</w:t>
      </w:r>
      <w:r>
        <w:rPr/>
        <w:t xml:space="preserve">.</w:t>
      </w:r>
      <w:r>
        <w:t xml:space="preserve">702</w:t>
      </w:r>
      <w:r>
        <w:rPr/>
        <w:t xml:space="preserve"> (Construction) and 2011 c 360 s 15; </w:t>
      </w:r>
    </w:p>
    <w:p>
      <w:pPr>
        <w:spacing w:before="0" w:after="0" w:line="408" w:lineRule="exact"/>
        <w:ind w:left="0" w:right="0" w:firstLine="576"/>
        <w:jc w:val="left"/>
      </w:pPr>
      <w:r>
        <w:rPr/>
        <w:t xml:space="preserve">(85) </w:t>
      </w:r>
      <w:r>
        <w:rPr/>
        <w:t xml:space="preserve">RCW </w:t>
      </w:r>
      <w:r>
        <w:t xml:space="preserve">36</w:t>
      </w:r>
      <w:r>
        <w:rPr/>
        <w:t xml:space="preserve">.</w:t>
      </w:r>
      <w:r>
        <w:t xml:space="preserve">70A</w:t>
      </w:r>
      <w:r>
        <w:rPr/>
        <w:t xml:space="preserve">.</w:t>
      </w:r>
      <w:r>
        <w:t xml:space="preserve">703</w:t>
      </w:r>
      <w:r>
        <w:rPr/>
        <w:t xml:space="preserve"> (Definitions) and 2011 c 360 s 2; </w:t>
      </w:r>
    </w:p>
    <w:p>
      <w:pPr>
        <w:spacing w:before="0" w:after="0" w:line="408" w:lineRule="exact"/>
        <w:ind w:left="0" w:right="0" w:firstLine="576"/>
        <w:jc w:val="left"/>
      </w:pPr>
      <w:r>
        <w:rPr/>
        <w:t xml:space="preserve">(86) </w:t>
      </w:r>
      <w:r>
        <w:rPr/>
        <w:t xml:space="preserve">RCW </w:t>
      </w:r>
      <w:r>
        <w:t xml:space="preserve">36</w:t>
      </w:r>
      <w:r>
        <w:rPr/>
        <w:t xml:space="preserve">.</w:t>
      </w:r>
      <w:r>
        <w:t xml:space="preserve">70A</w:t>
      </w:r>
      <w:r>
        <w:rPr/>
        <w:t xml:space="preserve">.</w:t>
      </w:r>
      <w:r>
        <w:t xml:space="preserve">705</w:t>
      </w:r>
      <w:r>
        <w:rPr/>
        <w:t xml:space="preserve"> (Voluntary stewardship program established</w:t>
      </w:r>
      <w:r>
        <w:rPr>
          <w:rFonts w:ascii="Times New Roman" w:hAnsi="Times New Roman"/>
        </w:rPr>
        <w:t xml:space="preserve">—</w:t>
      </w:r>
      <w:r>
        <w:rPr/>
        <w:t xml:space="preserve">Administered by commission</w:t>
      </w:r>
      <w:r>
        <w:rPr>
          <w:rFonts w:ascii="Times New Roman" w:hAnsi="Times New Roman"/>
        </w:rPr>
        <w:t xml:space="preserve">—</w:t>
      </w:r>
      <w:r>
        <w:rPr/>
        <w:t xml:space="preserve">Agency participation) and 2011 c 360 s 3; </w:t>
      </w:r>
    </w:p>
    <w:p>
      <w:pPr>
        <w:spacing w:before="0" w:after="0" w:line="408" w:lineRule="exact"/>
        <w:ind w:left="0" w:right="0" w:firstLine="576"/>
        <w:jc w:val="left"/>
      </w:pPr>
      <w:r>
        <w:rPr/>
        <w:t xml:space="preserve">(87) </w:t>
      </w:r>
      <w:r>
        <w:rPr/>
        <w:t xml:space="preserve">RCW </w:t>
      </w:r>
      <w:r>
        <w:t xml:space="preserve">36</w:t>
      </w:r>
      <w:r>
        <w:rPr/>
        <w:t xml:space="preserve">.</w:t>
      </w:r>
      <w:r>
        <w:t xml:space="preserve">70A</w:t>
      </w:r>
      <w:r>
        <w:rPr/>
        <w:t xml:space="preserve">.</w:t>
      </w:r>
      <w:r>
        <w:t xml:space="preserve">710</w:t>
      </w:r>
      <w:r>
        <w:rPr/>
        <w:t xml:space="preserve"> (Critical areas protection</w:t>
      </w:r>
      <w:r>
        <w:rPr>
          <w:rFonts w:ascii="Times New Roman" w:hAnsi="Times New Roman"/>
        </w:rPr>
        <w:t xml:space="preserve">—</w:t>
      </w:r>
      <w:r>
        <w:rPr/>
        <w:t xml:space="preserve">Alternative to RCW 36.70A.060</w:t>
      </w:r>
      <w:r>
        <w:rPr>
          <w:rFonts w:ascii="Times New Roman" w:hAnsi="Times New Roman"/>
        </w:rPr>
        <w:t xml:space="preserve">—</w:t>
      </w:r>
      <w:r>
        <w:rPr/>
        <w:t xml:space="preserve">County's responsibilities</w:t>
      </w:r>
      <w:r>
        <w:rPr>
          <w:rFonts w:ascii="Times New Roman" w:hAnsi="Times New Roman"/>
        </w:rPr>
        <w:t xml:space="preserve">—</w:t>
      </w:r>
      <w:r>
        <w:rPr/>
        <w:t xml:space="preserve">Procedures) and 2011 c 360 s 4; </w:t>
      </w:r>
    </w:p>
    <w:p>
      <w:pPr>
        <w:spacing w:before="0" w:after="0" w:line="408" w:lineRule="exact"/>
        <w:ind w:left="0" w:right="0" w:firstLine="576"/>
        <w:jc w:val="left"/>
      </w:pPr>
      <w:r>
        <w:rPr/>
        <w:t xml:space="preserve">(88) </w:t>
      </w:r>
      <w:r>
        <w:rPr/>
        <w:t xml:space="preserve">RCW </w:t>
      </w:r>
      <w:r>
        <w:t xml:space="preserve">36</w:t>
      </w:r>
      <w:r>
        <w:rPr/>
        <w:t xml:space="preserve">.</w:t>
      </w:r>
      <w:r>
        <w:t xml:space="preserve">70A</w:t>
      </w:r>
      <w:r>
        <w:rPr/>
        <w:t xml:space="preserve">.</w:t>
      </w:r>
      <w:r>
        <w:t xml:space="preserve">715</w:t>
      </w:r>
      <w:r>
        <w:rPr/>
        <w:t xml:space="preserve"> (Funding by commission</w:t>
      </w:r>
      <w:r>
        <w:rPr>
          <w:rFonts w:ascii="Times New Roman" w:hAnsi="Times New Roman"/>
        </w:rPr>
        <w:t xml:space="preserve">—</w:t>
      </w:r>
      <w:r>
        <w:rPr/>
        <w:t xml:space="preserve">County's duties</w:t>
      </w:r>
      <w:r>
        <w:rPr>
          <w:rFonts w:ascii="Times New Roman" w:hAnsi="Times New Roman"/>
        </w:rPr>
        <w:t xml:space="preserve">—</w:t>
      </w:r>
      <w:r>
        <w:rPr/>
        <w:t xml:space="preserve">Watershed group established) and 2011 c 360 s 5; </w:t>
      </w:r>
    </w:p>
    <w:p>
      <w:pPr>
        <w:spacing w:before="0" w:after="0" w:line="408" w:lineRule="exact"/>
        <w:ind w:left="0" w:right="0" w:firstLine="576"/>
        <w:jc w:val="left"/>
      </w:pPr>
      <w:r>
        <w:rPr/>
        <w:t xml:space="preserve">(89) </w:t>
      </w:r>
      <w:r>
        <w:rPr/>
        <w:t xml:space="preserve">RCW </w:t>
      </w:r>
      <w:r>
        <w:t xml:space="preserve">36</w:t>
      </w:r>
      <w:r>
        <w:rPr/>
        <w:t xml:space="preserve">.</w:t>
      </w:r>
      <w:r>
        <w:t xml:space="preserve">70A</w:t>
      </w:r>
      <w:r>
        <w:rPr/>
        <w:t xml:space="preserve">.</w:t>
      </w:r>
      <w:r>
        <w:t xml:space="preserve">720</w:t>
      </w:r>
      <w:r>
        <w:rPr/>
        <w:t xml:space="preserve"> (Watershed group's duties</w:t>
      </w:r>
      <w:r>
        <w:rPr>
          <w:rFonts w:ascii="Times New Roman" w:hAnsi="Times New Roman"/>
        </w:rPr>
        <w:t xml:space="preserve">—</w:t>
      </w:r>
      <w:r>
        <w:rPr/>
        <w:t xml:space="preserve">Work plan</w:t>
      </w:r>
      <w:r>
        <w:rPr>
          <w:rFonts w:ascii="Times New Roman" w:hAnsi="Times New Roman"/>
        </w:rPr>
        <w:t xml:space="preserve">—</w:t>
      </w:r>
      <w:r>
        <w:rPr/>
        <w:t xml:space="preserve">Conditional priority funding) and 2011 c 360 s 6; </w:t>
      </w:r>
    </w:p>
    <w:p>
      <w:pPr>
        <w:spacing w:before="0" w:after="0" w:line="408" w:lineRule="exact"/>
        <w:ind w:left="0" w:right="0" w:firstLine="576"/>
        <w:jc w:val="left"/>
      </w:pPr>
      <w:r>
        <w:rPr/>
        <w:t xml:space="preserve">(90) </w:t>
      </w:r>
      <w:r>
        <w:rPr/>
        <w:t xml:space="preserve">RCW </w:t>
      </w:r>
      <w:r>
        <w:t xml:space="preserve">36</w:t>
      </w:r>
      <w:r>
        <w:rPr/>
        <w:t xml:space="preserve">.</w:t>
      </w:r>
      <w:r>
        <w:t xml:space="preserve">70A</w:t>
      </w:r>
      <w:r>
        <w:rPr/>
        <w:t xml:space="preserve">.</w:t>
      </w:r>
      <w:r>
        <w:t xml:space="preserve">725</w:t>
      </w:r>
      <w:r>
        <w:rPr/>
        <w:t xml:space="preserve"> (Technical review of work plan</w:t>
      </w:r>
      <w:r>
        <w:rPr>
          <w:rFonts w:ascii="Times New Roman" w:hAnsi="Times New Roman"/>
        </w:rPr>
        <w:t xml:space="preserve">—</w:t>
      </w:r>
      <w:r>
        <w:rPr/>
        <w:t xml:space="preserve">Time frame for action by director) and 2011 c 360 s 7; </w:t>
      </w:r>
    </w:p>
    <w:p>
      <w:pPr>
        <w:spacing w:before="0" w:after="0" w:line="408" w:lineRule="exact"/>
        <w:ind w:left="0" w:right="0" w:firstLine="576"/>
        <w:jc w:val="left"/>
      </w:pPr>
      <w:r>
        <w:rPr/>
        <w:t xml:space="preserve">(91) </w:t>
      </w:r>
      <w:r>
        <w:rPr/>
        <w:t xml:space="preserve">RCW </w:t>
      </w:r>
      <w:r>
        <w:t xml:space="preserve">36</w:t>
      </w:r>
      <w:r>
        <w:rPr/>
        <w:t xml:space="preserve">.</w:t>
      </w:r>
      <w:r>
        <w:t xml:space="preserve">70A</w:t>
      </w:r>
      <w:r>
        <w:rPr/>
        <w:t xml:space="preserve">.</w:t>
      </w:r>
      <w:r>
        <w:t xml:space="preserve">730</w:t>
      </w:r>
      <w:r>
        <w:rPr/>
        <w:t xml:space="preserve"> (Report by watershed group</w:t>
      </w:r>
      <w:r>
        <w:rPr>
          <w:rFonts w:ascii="Times New Roman" w:hAnsi="Times New Roman"/>
        </w:rPr>
        <w:t xml:space="preserve">—</w:t>
      </w:r>
      <w:r>
        <w:rPr/>
        <w:t xml:space="preserve">Director consults with statewide advisory committee) and 2011 c 360 s 8; </w:t>
      </w:r>
    </w:p>
    <w:p>
      <w:pPr>
        <w:spacing w:before="0" w:after="0" w:line="408" w:lineRule="exact"/>
        <w:ind w:left="0" w:right="0" w:firstLine="576"/>
        <w:jc w:val="left"/>
      </w:pPr>
      <w:r>
        <w:rPr/>
        <w:t xml:space="preserve">(92) </w:t>
      </w:r>
      <w:r>
        <w:rPr/>
        <w:t xml:space="preserve">RCW </w:t>
      </w:r>
      <w:r>
        <w:t xml:space="preserve">36</w:t>
      </w:r>
      <w:r>
        <w:rPr/>
        <w:t xml:space="preserve">.</w:t>
      </w:r>
      <w:r>
        <w:t xml:space="preserve">70A</w:t>
      </w:r>
      <w:r>
        <w:rPr/>
        <w:t xml:space="preserve">.</w:t>
      </w:r>
      <w:r>
        <w:t xml:space="preserve">735</w:t>
      </w:r>
      <w:r>
        <w:rPr/>
        <w:t xml:space="preserve"> (When work plan is not approved, fails, or is unfunded</w:t>
      </w:r>
      <w:r>
        <w:rPr>
          <w:rFonts w:ascii="Times New Roman" w:hAnsi="Times New Roman"/>
        </w:rPr>
        <w:t xml:space="preserve">—</w:t>
      </w:r>
      <w:r>
        <w:rPr/>
        <w:t xml:space="preserve">County's duties</w:t>
      </w:r>
      <w:r>
        <w:rPr>
          <w:rFonts w:ascii="Times New Roman" w:hAnsi="Times New Roman"/>
        </w:rPr>
        <w:t xml:space="preserve">—</w:t>
      </w:r>
      <w:r>
        <w:rPr/>
        <w:t xml:space="preserve">Rules) and 2011 c 360 s 9; </w:t>
      </w:r>
    </w:p>
    <w:p>
      <w:pPr>
        <w:spacing w:before="0" w:after="0" w:line="408" w:lineRule="exact"/>
        <w:ind w:left="0" w:right="0" w:firstLine="576"/>
        <w:jc w:val="left"/>
      </w:pPr>
      <w:r>
        <w:rPr/>
        <w:t xml:space="preserve">(93) </w:t>
      </w:r>
      <w:r>
        <w:rPr/>
        <w:t xml:space="preserve">RCW </w:t>
      </w:r>
      <w:r>
        <w:t xml:space="preserve">36</w:t>
      </w:r>
      <w:r>
        <w:rPr/>
        <w:t xml:space="preserve">.</w:t>
      </w:r>
      <w:r>
        <w:t xml:space="preserve">70A</w:t>
      </w:r>
      <w:r>
        <w:rPr/>
        <w:t xml:space="preserve">.</w:t>
      </w:r>
      <w:r>
        <w:t xml:space="preserve">740</w:t>
      </w:r>
      <w:r>
        <w:rPr/>
        <w:t xml:space="preserve"> (Commission's duties</w:t>
      </w:r>
      <w:r>
        <w:rPr>
          <w:rFonts w:ascii="Times New Roman" w:hAnsi="Times New Roman"/>
        </w:rPr>
        <w:t xml:space="preserve">—</w:t>
      </w:r>
      <w:r>
        <w:rPr/>
        <w:t xml:space="preserve">Timelines) and 2011 c 360 s 10; </w:t>
      </w:r>
    </w:p>
    <w:p>
      <w:pPr>
        <w:spacing w:before="0" w:after="0" w:line="408" w:lineRule="exact"/>
        <w:ind w:left="0" w:right="0" w:firstLine="576"/>
        <w:jc w:val="left"/>
      </w:pPr>
      <w:r>
        <w:rPr/>
        <w:t xml:space="preserve">(94) </w:t>
      </w:r>
      <w:r>
        <w:rPr/>
        <w:t xml:space="preserve">RCW </w:t>
      </w:r>
      <w:r>
        <w:t xml:space="preserve">36</w:t>
      </w:r>
      <w:r>
        <w:rPr/>
        <w:t xml:space="preserve">.</w:t>
      </w:r>
      <w:r>
        <w:t xml:space="preserve">70A</w:t>
      </w:r>
      <w:r>
        <w:rPr/>
        <w:t xml:space="preserve">.</w:t>
      </w:r>
      <w:r>
        <w:t xml:space="preserve">745</w:t>
      </w:r>
      <w:r>
        <w:rPr/>
        <w:t xml:space="preserve"> (Statewide advisory committee</w:t>
      </w:r>
      <w:r>
        <w:rPr>
          <w:rFonts w:ascii="Times New Roman" w:hAnsi="Times New Roman"/>
        </w:rPr>
        <w:t xml:space="preserve">—</w:t>
      </w:r>
      <w:r>
        <w:rPr/>
        <w:t xml:space="preserve">Membership) and 2011 c 360 s 11; </w:t>
      </w:r>
    </w:p>
    <w:p>
      <w:pPr>
        <w:spacing w:before="0" w:after="0" w:line="408" w:lineRule="exact"/>
        <w:ind w:left="0" w:right="0" w:firstLine="576"/>
        <w:jc w:val="left"/>
      </w:pPr>
      <w:r>
        <w:rPr/>
        <w:t xml:space="preserve">(95) </w:t>
      </w:r>
      <w:r>
        <w:rPr/>
        <w:t xml:space="preserve">RCW </w:t>
      </w:r>
      <w:r>
        <w:t xml:space="preserve">36</w:t>
      </w:r>
      <w:r>
        <w:rPr/>
        <w:t xml:space="preserve">.</w:t>
      </w:r>
      <w:r>
        <w:t xml:space="preserve">70A</w:t>
      </w:r>
      <w:r>
        <w:rPr/>
        <w:t xml:space="preserve">.</w:t>
      </w:r>
      <w:r>
        <w:t xml:space="preserve">750</w:t>
      </w:r>
      <w:r>
        <w:rPr/>
        <w:t xml:space="preserve"> (Agricultural operators</w:t>
      </w:r>
      <w:r>
        <w:rPr>
          <w:rFonts w:ascii="Times New Roman" w:hAnsi="Times New Roman"/>
        </w:rPr>
        <w:t xml:space="preserve">—</w:t>
      </w:r>
      <w:r>
        <w:rPr/>
        <w:t xml:space="preserve">Individual stewardship plan) and 2011 c 360 s 12; </w:t>
      </w:r>
    </w:p>
    <w:p>
      <w:pPr>
        <w:spacing w:before="0" w:after="0" w:line="408" w:lineRule="exact"/>
        <w:ind w:left="0" w:right="0" w:firstLine="576"/>
        <w:jc w:val="left"/>
      </w:pPr>
      <w:r>
        <w:rPr/>
        <w:t xml:space="preserve">(96) </w:t>
      </w:r>
      <w:r>
        <w:rPr/>
        <w:t xml:space="preserve">RCW </w:t>
      </w:r>
      <w:r>
        <w:t xml:space="preserve">36</w:t>
      </w:r>
      <w:r>
        <w:rPr/>
        <w:t xml:space="preserve">.</w:t>
      </w:r>
      <w:r>
        <w:t xml:space="preserve">70A</w:t>
      </w:r>
      <w:r>
        <w:rPr/>
        <w:t xml:space="preserve">.</w:t>
      </w:r>
      <w:r>
        <w:t xml:space="preserve">755</w:t>
      </w:r>
      <w:r>
        <w:rPr/>
        <w:t xml:space="preserve"> (Implementing the work plan) and 2011 c 360 s 13; </w:t>
      </w:r>
    </w:p>
    <w:p>
      <w:pPr>
        <w:spacing w:before="0" w:after="0" w:line="408" w:lineRule="exact"/>
        <w:ind w:left="0" w:right="0" w:firstLine="576"/>
        <w:jc w:val="left"/>
      </w:pPr>
      <w:r>
        <w:rPr/>
        <w:t xml:space="preserve">(97) </w:t>
      </w:r>
      <w:r>
        <w:rPr/>
        <w:t xml:space="preserve">RCW </w:t>
      </w:r>
      <w:r>
        <w:t xml:space="preserve">36</w:t>
      </w:r>
      <w:r>
        <w:rPr/>
        <w:t xml:space="preserve">.</w:t>
      </w:r>
      <w:r>
        <w:t xml:space="preserve">70A</w:t>
      </w:r>
      <w:r>
        <w:rPr/>
        <w:t xml:space="preserve">.</w:t>
      </w:r>
      <w:r>
        <w:t xml:space="preserve">760</w:t>
      </w:r>
      <w:r>
        <w:rPr/>
        <w:t xml:space="preserve"> (Agricultural operators</w:t>
      </w:r>
      <w:r>
        <w:rPr>
          <w:rFonts w:ascii="Times New Roman" w:hAnsi="Times New Roman"/>
        </w:rPr>
        <w:t xml:space="preserve">—</w:t>
      </w:r>
      <w:r>
        <w:rPr/>
        <w:t xml:space="preserve">Withdrawal from program) and 2011 c 360 s 14; </w:t>
      </w:r>
    </w:p>
    <w:p>
      <w:pPr>
        <w:spacing w:before="0" w:after="0" w:line="408" w:lineRule="exact"/>
        <w:ind w:left="0" w:right="0" w:firstLine="576"/>
        <w:jc w:val="left"/>
      </w:pPr>
      <w:r>
        <w:rPr/>
        <w:t xml:space="preserve">(98) </w:t>
      </w:r>
      <w:r>
        <w:rPr/>
        <w:t xml:space="preserve">RCW </w:t>
      </w:r>
      <w:r>
        <w:t xml:space="preserve">36</w:t>
      </w:r>
      <w:r>
        <w:rPr/>
        <w:t xml:space="preserve">.</w:t>
      </w:r>
      <w:r>
        <w:t xml:space="preserve">70A</w:t>
      </w:r>
      <w:r>
        <w:rPr/>
        <w:t xml:space="preserve">.</w:t>
      </w:r>
      <w:r>
        <w:t xml:space="preserve">800</w:t>
      </w:r>
      <w:r>
        <w:rPr/>
        <w:t xml:space="preserve"> (Role of growth strategies commission) and 1990 1st ex.s. c 17 s 86; </w:t>
      </w:r>
    </w:p>
    <w:p>
      <w:pPr>
        <w:spacing w:before="0" w:after="0" w:line="408" w:lineRule="exact"/>
        <w:ind w:left="0" w:right="0" w:firstLine="576"/>
        <w:jc w:val="left"/>
      </w:pPr>
      <w:r>
        <w:rPr/>
        <w:t xml:space="preserve">(99) </w:t>
      </w:r>
      <w:r>
        <w:rPr/>
        <w:t xml:space="preserve">RCW </w:t>
      </w:r>
      <w:r>
        <w:t xml:space="preserve">36</w:t>
      </w:r>
      <w:r>
        <w:rPr/>
        <w:t xml:space="preserve">.</w:t>
      </w:r>
      <w:r>
        <w:t xml:space="preserve">70A</w:t>
      </w:r>
      <w:r>
        <w:rPr/>
        <w:t xml:space="preserve">.</w:t>
      </w:r>
      <w:r>
        <w:t xml:space="preserve">900</w:t>
      </w:r>
      <w:r>
        <w:rPr/>
        <w:t xml:space="preserve"> (Severability</w:t>
      </w:r>
      <w:r>
        <w:rPr>
          <w:rFonts w:ascii="Times New Roman" w:hAnsi="Times New Roman"/>
        </w:rPr>
        <w:t xml:space="preserve">—</w:t>
      </w:r>
      <w:r>
        <w:rPr/>
        <w:t xml:space="preserve">1990 1st ex.s. c 17) and 1990 1st ex.s. c 17 s 88; </w:t>
      </w:r>
    </w:p>
    <w:p>
      <w:pPr>
        <w:spacing w:before="0" w:after="0" w:line="408" w:lineRule="exact"/>
        <w:ind w:left="0" w:right="0" w:firstLine="576"/>
        <w:jc w:val="left"/>
      </w:pPr>
      <w:r>
        <w:rPr/>
        <w:t xml:space="preserve">(100) </w:t>
      </w:r>
      <w:r>
        <w:rPr/>
        <w:t xml:space="preserve">RCW </w:t>
      </w:r>
      <w:r>
        <w:t xml:space="preserve">36</w:t>
      </w:r>
      <w:r>
        <w:rPr/>
        <w:t xml:space="preserve">.</w:t>
      </w:r>
      <w:r>
        <w:t xml:space="preserve">70A</w:t>
      </w:r>
      <w:r>
        <w:rPr/>
        <w:t xml:space="preserve">.</w:t>
      </w:r>
      <w:r>
        <w:t xml:space="preserve">901</w:t>
      </w:r>
      <w:r>
        <w:rPr/>
        <w:t xml:space="preserve"> (Part, section headings not law</w:t>
      </w:r>
      <w:r>
        <w:rPr>
          <w:rFonts w:ascii="Times New Roman" w:hAnsi="Times New Roman"/>
        </w:rPr>
        <w:t xml:space="preserve">—</w:t>
      </w:r>
      <w:r>
        <w:rPr/>
        <w:t xml:space="preserve">1990 1st ex.s. c 17) and 1990 1st ex.s. c 17 s 89; </w:t>
      </w:r>
    </w:p>
    <w:p>
      <w:pPr>
        <w:spacing w:before="0" w:after="0" w:line="408" w:lineRule="exact"/>
        <w:ind w:left="0" w:right="0" w:firstLine="576"/>
        <w:jc w:val="left"/>
      </w:pPr>
      <w:r>
        <w:rPr/>
        <w:t xml:space="preserve">(101) </w:t>
      </w:r>
      <w:r>
        <w:rPr/>
        <w:t xml:space="preserve">RCW </w:t>
      </w:r>
      <w:r>
        <w:t xml:space="preserve">36</w:t>
      </w:r>
      <w:r>
        <w:rPr/>
        <w:t xml:space="preserve">.</w:t>
      </w:r>
      <w:r>
        <w:t xml:space="preserve">70A</w:t>
      </w:r>
      <w:r>
        <w:rPr/>
        <w:t xml:space="preserve">.</w:t>
      </w:r>
      <w:r>
        <w:t xml:space="preserve">902</w:t>
      </w:r>
      <w:r>
        <w:rPr/>
        <w:t xml:space="preserve"> (Section headings not law</w:t>
      </w:r>
      <w:r>
        <w:rPr>
          <w:rFonts w:ascii="Times New Roman" w:hAnsi="Times New Roman"/>
        </w:rPr>
        <w:t xml:space="preserve">—</w:t>
      </w:r>
      <w:r>
        <w:rPr/>
        <w:t xml:space="preserve">1991 sp.s. c 32) and 1991 sp.s. c 32 s 40; </w:t>
      </w:r>
    </w:p>
    <w:p>
      <w:pPr>
        <w:spacing w:before="0" w:after="0" w:line="408" w:lineRule="exact"/>
        <w:ind w:left="0" w:right="0" w:firstLine="576"/>
        <w:jc w:val="left"/>
      </w:pPr>
      <w:r>
        <w:rPr/>
        <w:t xml:space="preserve">(102) </w:t>
      </w:r>
      <w:r>
        <w:rPr/>
        <w:t xml:space="preserve">RCW </w:t>
      </w:r>
      <w:r>
        <w:t xml:space="preserve">36</w:t>
      </w:r>
      <w:r>
        <w:rPr/>
        <w:t xml:space="preserve">.</w:t>
      </w:r>
      <w:r>
        <w:t xml:space="preserve">70A</w:t>
      </w:r>
      <w:r>
        <w:rPr/>
        <w:t xml:space="preserve">.</w:t>
      </w:r>
      <w:r>
        <w:t xml:space="preserve">903</w:t>
      </w:r>
      <w:r>
        <w:rPr/>
        <w:t xml:space="preserve"> (Transfer of powers, duties, and functions) and 2010 c 210 s 43; and </w:t>
      </w:r>
    </w:p>
    <w:p>
      <w:pPr>
        <w:spacing w:before="0" w:after="0" w:line="408" w:lineRule="exact"/>
        <w:ind w:left="0" w:right="0" w:firstLine="576"/>
        <w:jc w:val="left"/>
      </w:pPr>
      <w:r>
        <w:rPr/>
        <w:t xml:space="preserve">(103) </w:t>
      </w:r>
      <w:r>
        <w:rPr/>
        <w:t xml:space="preserve">RCW </w:t>
      </w:r>
      <w:r>
        <w:t xml:space="preserve">36</w:t>
      </w:r>
      <w:r>
        <w:rPr/>
        <w:t xml:space="preserve">.</w:t>
      </w:r>
      <w:r>
        <w:t xml:space="preserve">70A</w:t>
      </w:r>
      <w:r>
        <w:rPr/>
        <w:t xml:space="preserve">.</w:t>
      </w:r>
      <w:r>
        <w:t xml:space="preserve">904</w:t>
      </w:r>
      <w:r>
        <w:rPr/>
        <w:t xml:space="preserve"> (Conflict with federal requirements</w:t>
      </w:r>
      <w:r>
        <w:rPr>
          <w:rFonts w:ascii="Times New Roman" w:hAnsi="Times New Roman"/>
        </w:rPr>
        <w:t xml:space="preserve">—</w:t>
      </w:r>
      <w:r>
        <w:rPr/>
        <w:t xml:space="preserve">2011 c 360) and 2011 c 360 s 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prepare recommendations, in the form of draft legislation, to modify or repeal statutory provisions associated with chapter 36.70A RCW that are affected by the repeal of chapter 36.70A RCW. The recommendations required by this section must be submitted to the appropriate committees of the house of representatives and the senate by December 1, 2015.</w:t>
      </w:r>
    </w:p>
    <w:p/>
    <w:p>
      <w:pPr>
        <w:jc w:val="center"/>
      </w:pPr>
      <w:r>
        <w:rPr>
          <w:b/>
        </w:rPr>
        <w:t>--- END ---</w:t>
      </w:r>
    </w:p>
    <w:sectPr>
      <w:pgNumType w:start="1"/>
      <w:footerReference xmlns:r="http://schemas.openxmlformats.org/officeDocument/2006/relationships" r:id="Re29b9a7d9fb546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3cecee15834aa0" /><Relationship Type="http://schemas.openxmlformats.org/officeDocument/2006/relationships/footer" Target="/word/footer.xml" Id="Re29b9a7d9fb546f5" /></Relationships>
</file>