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a0b6f9f6847f2" /></Relationships>
</file>

<file path=word/document.xml><?xml version="1.0" encoding="utf-8"?>
<w:document xmlns:w="http://schemas.openxmlformats.org/wordprocessingml/2006/main">
  <w:body>
    <w:p>
      <w:r>
        <w:t>H-2323.7</w:t>
      </w:r>
    </w:p>
    <w:p>
      <w:pPr>
        <w:jc w:val="center"/>
      </w:pPr>
      <w:r>
        <w:t>_______________________________________________</w:t>
      </w:r>
    </w:p>
    <w:p/>
    <w:p>
      <w:pPr>
        <w:jc w:val="center"/>
      </w:pPr>
      <w:r>
        <w:rPr>
          <w:b/>
        </w:rPr>
        <w:t>SUBSTITUTE HOUSE BILL 1299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Clibborn and Fey; by request of Governor Inslee)</w:t>
      </w:r>
    </w:p>
    <w:p/>
    <w:p>
      <w:r>
        <w:rPr>
          <w:t xml:space="preserve">READ FIRST TIME 04/07/15.  </w:t>
        </w:rPr>
      </w:r>
    </w:p>
    <w:p>
      <w:r>
        <w:br/>
      </w:r>
    </w:p>
    <w:p>
      <w:r>
        <w:fldChar w:fldCharType="begin"/>
      </w:r>
      <w:r>
        <w:instrText xml:space="default"> ADVANCE \y328 </w:instrText>
      </w:r>
      <w:r>
        <w:fldChar w:fldCharType="end"/>
      </w:r>
    </w:p>
    <w:p>
      <w:pPr>
        <w:ind w:left="0" w:right="0" w:firstLine="360"/>
        <w:jc w:val="both"/>
      </w:pPr>
      <w:r>
        <w:rPr/>
        <w:t xml:space="preserve">AN ACT Relating to transportation funding and appropriations; amending RCW 43.19.642, 46.20.385, 46.63.170, 46.68.113, 47.28.030, 47.29.170, 47.56.403, and 47.56.876; amending 2012 c 74 s 11 (uncodified); amending 2015 c ... s 11 (uncodified); amending 2014 c 222 ss 101, 103, 104, 105, 201-205, 207-223, 301, 303-311, 401, 402, 404-407, and 601 (uncodified); amending 2013 c 306 s 206 (uncodified); reenacting and amending RCW 46.18.060; adding a new section to 2013 c 306 (uncodified); creating new sections; making appropriations and authorizing expenditures for capital improvements; providing an effective date; providing contingent effective dates; and declaring an emergency.</w:t>
      </w:r>
    </w:p>
    <w:p>
      <w:r>
        <w:t/>
      </w:r>
    </w:p>
    <w:p>
      <w:r>
        <w:t>BE IT ENACTED BY THE LEGISLATURE OF THE STATE OF WASHINGTON:</w:t>
      </w:r>
    </w:p>
    <w:p>
      <w:pPr>
        <w:ind w:left="0" w:right="0" w:firstLine="360"/>
        <w:jc w:val="center"/>
      </w:pPr>
      <w:r>
        <w:rPr>
          <w:b/>
        </w:rPr>
        <w:t xml:space="preserve">2015-2017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ind w:left="0" w:right="0" w:firstLine="360"/>
        <w:jc w:val="both"/>
      </w:pPr>
      <w:r>
        <w:rPr/>
        <w:t xml:space="preserve">(2) Unless the context clearly requires otherwise, the definitions in this subsection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ind w:left="0" w:right="0" w:firstLine="360"/>
        <w:jc w:val="both"/>
      </w:pPr>
      <w:r>
        <w:rPr/>
        <w:t xml:space="preserve">(f) "Reappropriation" means appropriation and, unless the context clearly provides otherwise, is subject to the relevant conditions and limitations applicable to appropriations.</w:t>
      </w:r>
    </w:p>
    <w:p>
      <w:pPr>
        <w:ind w:left="0" w:right="0" w:firstLine="360"/>
        <w:jc w:val="both"/>
      </w:pPr>
      <w:r>
        <w:rPr/>
        <w:t xml:space="preserve">(g) "LEAP" means the legislative evaluation and accountability program committee.</w:t>
      </w:r>
    </w:p>
    <w:p>
      <w:pPr>
        <w:ind w:left="0" w:right="0" w:firstLine="360"/>
        <w:jc w:val="center"/>
      </w:pPr>
      <w:r>
        <w:rPr>
          <w:b/>
        </w:rPr>
        <w:t xml:space="preserve">GENERAL GOVERNMENT AGENCIES</w:t>
      </w:r>
      <w:r>
        <w:rPr>
          <w:rFonts w:ascii="Times New Roman" w:hAnsi="Times New Roman"/>
          <w:b/>
        </w:rPr>
        <w:t xml:space="preserve">—</w:t>
      </w:r>
      <w:r>
        <w:rPr>
          <w:b/>
        </w:rPr>
        <w:t xml:space="preserve">OPERATING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$491,000</w:t>
      </w:r>
    </w:p>
    <w:p>
      <w:pPr>
        <w:ind w:left="0" w:right="0" w:firstLine="360"/>
        <w:jc w:val="both"/>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ind w:left="0" w:right="0" w:firstLine="0"/>
        <w:jc w:val="both"/>
        <w:tabs>
          <w:tab w:val="right" w:leader="none" w:pos="9936"/>
        </w:tabs>
      </w:pPr>
      <w:r>
        <w:rPr/>
        <w:t xml:space="preserve">Grade Crossing Protective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$504,000</w:t>
      </w:r>
    </w:p>
    <w:p>
      <w:pPr>
        <w:ind w:left="0" w:right="0" w:firstLine="360"/>
        <w:jc w:val="both"/>
      </w:pPr>
      <w:r>
        <w:rPr/>
        <w:t xml:space="preserve">The appropriation in this section is subject to the following conditions and limitations: The utilities and transportation commission shall coordinate a state agency work group in 2015 that will identify issues, laws, and regulations relevant to consolidating rail safety and regulatory functions in the utilities and transportation commission, and report those findings to the joint transportation committee by December 31, 2015. State agencies in the work group must include the department of transportation, the department of labor and industries, the department of ecology, the emergency management division of the state military department, and any other relevant agencies. The report must address: Each agency's regulatory authority, including rail safety laws and regulations; issues pertaining to state rail safety inspectors, including federalized enforcement authority, staffing, training, and retention; and information relating to the expansion of the state's role in rail safety to the extent allowable under federal law, including rail employee safety, yard conditions, lighting, and appliance maintenance.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$1,982,000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$100,000 of the motor vehicle account</w:t>
      </w:r>
      <w:r>
        <w:rPr>
          <w:rFonts w:ascii="Times New Roman" w:hAnsi="Times New Roman"/>
        </w:rPr>
        <w:t xml:space="preserve">—</w:t>
      </w:r>
      <w:r>
        <w:rPr/>
        <w:t xml:space="preserve">state appropriation is for the office of financial management, from amounts set aside out of statewide fuel taxes distributed to counties per RCW 46.68.120(3), to evaluate the concept of exchanging some amount of federal funds received by counties for state funds in order to reduce the administrative burden on counties associated with using federal funds on relatively small, locally administered projects. The analysis and findings must be done in consultation with the Washington state association of counties and the department of transportation. Preliminary findings, including a feasibility analysis and an outline of one or more conceptual approaches, must be produced by December 1, 2015, and final recommendations, including implementation and timing details for any preferred approaches, must be submitted to the governor and the transportation committees of the legislature by September 1, 2016.</w:t>
      </w:r>
    </w:p>
    <w:p>
      <w:pPr>
        <w:ind w:left="0" w:right="0" w:firstLine="360"/>
        <w:jc w:val="both"/>
      </w:pPr>
      <w:r>
        <w:rPr/>
        <w:t xml:space="preserve">(2)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ind w:left="0" w:right="0" w:firstLine="360"/>
        <w:jc w:val="both"/>
      </w:pPr>
      <w:r>
        <w:rPr/>
        <w:t xml:space="preserve">(3)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ind w:left="0" w:right="0" w:firstLine="360"/>
        <w:jc w:val="both"/>
      </w:pPr>
      <w:r>
        <w:rPr/>
        <w:t xml:space="preserve">(4) $70,000 of the Puget Sound ferry operations account</w:t>
      </w:r>
      <w:r>
        <w:rPr>
          <w:rFonts w:ascii="Times New Roman" w:hAnsi="Times New Roman"/>
        </w:rPr>
        <w:t xml:space="preserve">—</w:t>
      </w:r>
      <w:r>
        <w:rPr/>
        <w:t xml:space="preserve">state appropriation is provided solely for the state's share of the marine salary survey.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ind w:left="0" w:right="0" w:firstLine="360"/>
        <w:jc w:val="both"/>
      </w:pPr>
      <w:r>
        <w:rPr/>
        <w:t xml:space="preserve">The appropriation in this section is subject to the following conditions and limitations: The entire appropriation in this section is provided solely for road maintenance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$1,241,000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$368,000 of the motor vehicle account</w:t>
      </w:r>
      <w:r>
        <w:rPr>
          <w:rFonts w:ascii="Times New Roman" w:hAnsi="Times New Roman"/>
        </w:rPr>
        <w:t xml:space="preserve">—</w:t>
      </w:r>
      <w:r>
        <w:rPr/>
        <w:t xml:space="preserve">state appropriation is provided solely for costs associated with the motor fuel quality program.</w:t>
      </w:r>
    </w:p>
    <w:p>
      <w:pPr>
        <w:ind w:left="0" w:right="0" w:firstLine="360"/>
        <w:jc w:val="both"/>
      </w:pPr>
      <w:r>
        <w:rPr/>
        <w:t xml:space="preserve">(2) $873,000 of the motor vehicle account</w:t>
      </w:r>
      <w:r>
        <w:rPr>
          <w:rFonts w:ascii="Times New Roman" w:hAnsi="Times New Roman"/>
        </w:rPr>
        <w:t xml:space="preserve">—</w:t>
      </w:r>
      <w:r>
        <w:rPr/>
        <w:t xml:space="preserve">state appropriation is provided solely to test the quality of biofuel. The department must test fuel quality at the biofuel manufacturer, distributor, and retailer.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$23,000</w:t>
      </w:r>
    </w:p>
    <w:p>
      <w:pPr>
        <w:ind w:left="0" w:right="0" w:firstLine="0"/>
        <w:jc w:val="both"/>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$117,000</w:t>
      </w:r>
    </w:p>
    <w:p>
      <w:pPr>
        <w:tabs>
          <w:tab w:val="right" w:leader="dot" w:pos="9936"/>
        </w:tabs>
        <w:ind w:left="0" w:right="0" w:firstLine="1440"/>
      </w:pPr>
      <w:r>
        <w:rPr/>
        <w:t xml:space="preserve">TOTAL APPROPRIATION</w:t>
      </w:r>
      <w:r>
        <w:tab/>
      </w:r>
      <w:r>
        <w:rPr/>
        <w:t xml:space="preserve">$140,000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$23,000 of the motor vehicle account</w:t>
      </w:r>
      <w:r>
        <w:rPr>
          <w:rFonts w:ascii="Times New Roman" w:hAnsi="Times New Roman"/>
        </w:rPr>
        <w:t xml:space="preserve">—</w:t>
      </w:r>
      <w:r>
        <w:rPr/>
        <w:t xml:space="preserve">state appropriation is provided solely for the implementation of chapter . . . (House Bill No. 1995), Laws of 2015 (new studded tire fee). If chapter . . . (House Bill No. 1995), Laws of 2015 is not enacted by June 30, 2015, the amount provided in this subsection lapses.</w:t>
      </w:r>
    </w:p>
    <w:p>
      <w:pPr>
        <w:ind w:left="0" w:right="0" w:firstLine="360"/>
        <w:jc w:val="both"/>
      </w:pPr>
      <w:r>
        <w:rPr/>
        <w:t xml:space="preserve">(2) $114,000 of the multimodal transportation account</w:t>
      </w:r>
      <w:r>
        <w:rPr>
          <w:rFonts w:ascii="Times New Roman" w:hAnsi="Times New Roman"/>
        </w:rPr>
        <w:t xml:space="preserve">—</w:t>
      </w:r>
      <w:r>
        <w:rPr/>
        <w:t xml:space="preserve">state appropriation is provided solely for the implementation of chapter . . . (House Bill No. 1396), Laws of 2015 (incentivizing the use of alternative fuel commercial use vehicles with tax preferences). If chapter . . . (House Bill No. 1396), Laws of 2015 is not enacted by June 30, 2015, the amount provided in this subsection lapses.</w:t>
      </w:r>
    </w:p>
    <w:p>
      <w:pPr>
        <w:ind w:left="0" w:right="0" w:firstLine="360"/>
        <w:jc w:val="both"/>
      </w:pPr>
      <w:r>
        <w:rPr/>
        <w:t xml:space="preserve">(3) $3,000 of the multimodal transportation account</w:t>
      </w:r>
      <w:r>
        <w:rPr>
          <w:rFonts w:ascii="Times New Roman" w:hAnsi="Times New Roman"/>
        </w:rPr>
        <w:t xml:space="preserve">—</w:t>
      </w:r>
      <w:r>
        <w:rPr/>
        <w:t xml:space="preserve">state appropriation is provided solely for the implementation of chapter . . . (House Bill No. 1822), Laws of 2015 (extending and modifying the commute trip reduction tax credit). If chapter . . . (House Bill No. 1822), Laws of 2015 is not enacted by June 30, 2015, the amount provided in this subsection lapses.</w:t>
      </w:r>
    </w:p>
    <w:p>
      <w:pPr>
        <w:ind w:left="0" w:right="0" w:firstLine="360"/>
        <w:jc w:val="center"/>
      </w:pPr>
      <w:r>
        <w:rPr>
          <w:b/>
        </w:rPr>
        <w:t xml:space="preserve">TRANSPORTATION AGENCIES</w:t>
      </w:r>
      <w:r>
        <w:rPr>
          <w:rFonts w:ascii="Times New Roman" w:hAnsi="Times New Roman"/>
          <w:b/>
        </w:rPr>
        <w:t xml:space="preserve">—</w:t>
      </w:r>
      <w:r>
        <w:rPr>
          <w:b/>
        </w:rPr>
        <w:t xml:space="preserve">OPERATING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$3,277,000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$27,523,000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ind w:left="0" w:right="0" w:firstLine="0"/>
        <w:jc w:val="both"/>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$31,768,000</w:t>
      </w:r>
    </w:p>
    <w:p>
      <w:pPr>
        <w:ind w:left="0" w:right="0" w:firstLine="360"/>
        <w:jc w:val="both"/>
      </w:pPr>
      <w:r>
        <w:rPr/>
        <w:t xml:space="preserve">The appropriations in this section are subject to the following conditions and limitations: </w:t>
      </w:r>
    </w:p>
    <w:p>
      <w:pPr>
        <w:ind w:left="0" w:right="0" w:firstLine="360"/>
        <w:jc w:val="both"/>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ind w:left="0" w:right="0" w:firstLine="360"/>
        <w:jc w:val="both"/>
      </w:pPr>
      <w:r>
        <w:rPr/>
        <w:t xml:space="preserve">(a) The commission shall comply with RCW 46.63.170 in administering the pilot projects.</w:t>
      </w:r>
    </w:p>
    <w:p>
      <w:pPr>
        <w:ind w:left="0" w:right="0" w:firstLine="360"/>
        <w:jc w:val="both"/>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ind w:left="0" w:right="0" w:firstLine="360"/>
        <w:jc w:val="both"/>
      </w:pPr>
      <w:r>
        <w:rPr/>
        <w:t xml:space="preserve">(2) $198,000 of the highway safety account—state appropriation is provided solely for the implementation of chapter . . . (Substitute House Bill No. 2127), Laws of 2015 or chapter . . . (Substitute Senate Bill No. 5957), Laws of 2015 (pedestrian safety reviews). If both chapter . . . (Substitute House Bill No. 2127), Laws of 2015 and chapter . . . (Substitute Senate Bill No. 5957), Laws of 2015 are not enacted by June 30, 2015, the amount provided in this subsection lapses.</w:t>
      </w:r>
    </w:p>
    <w:p>
      <w:pPr>
        <w:ind w:left="0" w:right="0" w:firstLine="360"/>
        <w:jc w:val="both"/>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ind w:left="0" w:right="0" w:firstLine="360"/>
        <w:jc w:val="both"/>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ind w:left="0" w:right="0" w:firstLine="0"/>
        <w:jc w:val="both"/>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$2,372,000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$1,521,000</w:t>
      </w:r>
    </w:p>
    <w:p>
      <w:pPr>
        <w:tabs>
          <w:tab w:val="right" w:leader="dot" w:pos="9936"/>
        </w:tabs>
        <w:ind w:left="0" w:right="0" w:firstLine="1440"/>
      </w:pPr>
      <w:r>
        <w:rPr/>
        <w:t xml:space="preserve">TOTAL APPROPRIATION</w:t>
      </w:r>
      <w:r>
        <w:tab/>
      </w:r>
      <w:r>
        <w:rPr/>
        <w:t xml:space="preserve">$4,896,000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$1,850,000</w:t>
      </w:r>
    </w:p>
    <w:p>
      <w:pPr>
        <w:ind w:left="0" w:right="0" w:firstLine="0"/>
        <w:jc w:val="both"/>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$2,100,000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$90,000 of the motor vehicle account—state appropriation is for a study of the feasibility of constructing a military tribute bridge that spans Sinclair Inlet and that incorporates one or more decommissioned aircraft carriers. As a part of this study, the joint transportation committee must:</w:t>
      </w:r>
    </w:p>
    <w:p>
      <w:pPr>
        <w:ind w:left="0" w:right="0" w:firstLine="360"/>
        <w:jc w:val="both"/>
      </w:pPr>
      <w:r>
        <w:rPr/>
        <w:t xml:space="preserve">(i) Determine the cost and process associated with the state's acquisition of a decommissioned aircraft carrier; and</w:t>
      </w:r>
    </w:p>
    <w:p>
      <w:pPr>
        <w:ind w:left="0" w:right="0" w:firstLine="360"/>
        <w:jc w:val="both"/>
      </w:pPr>
      <w:r>
        <w:rPr/>
        <w:t xml:space="preserve">(ii) Identify potential engineering options for incorporating decommissioned aircraft carriers into a bridge.</w:t>
      </w:r>
    </w:p>
    <w:p>
      <w:pPr>
        <w:ind w:left="0" w:right="0" w:firstLine="360"/>
        <w:jc w:val="both"/>
      </w:pPr>
      <w:r>
        <w:rPr/>
        <w:t xml:space="preserve">(b) A report on the study must be submitted to the transportation committees of the legislature by December 1, 2015.</w:t>
      </w:r>
    </w:p>
    <w:p>
      <w:pPr>
        <w:ind w:left="0" w:right="0" w:firstLine="360"/>
        <w:jc w:val="both"/>
      </w:pPr>
      <w:r>
        <w:rPr/>
        <w:t xml:space="preserve">(2)(a)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ind w:left="0" w:right="0" w:firstLine="360"/>
        <w:jc w:val="both"/>
      </w:pPr>
      <w:r>
        <w:rPr/>
        <w:t xml:space="preserve">(i) An overview of current attrition rates;</w:t>
      </w:r>
    </w:p>
    <w:p>
      <w:pPr>
        <w:ind w:left="0" w:right="0" w:firstLine="360"/>
        <w:jc w:val="both"/>
      </w:pPr>
      <w:r>
        <w:rPr/>
        <w:t xml:space="preserve">(ii) Options and strategies on reducing the average number of trooper positions that are vacant;</w:t>
      </w:r>
    </w:p>
    <w:p>
      <w:pPr>
        <w:ind w:left="0" w:right="0" w:firstLine="360"/>
        <w:jc w:val="both"/>
      </w:pPr>
      <w:r>
        <w:rPr/>
        <w:t xml:space="preserve">(iii) Identification of best practices for recruitment and retention of law enforcement officers;</w:t>
      </w:r>
    </w:p>
    <w:p>
      <w:pPr>
        <w:ind w:left="0" w:right="0" w:firstLine="360"/>
        <w:jc w:val="both"/>
      </w:pPr>
      <w:r>
        <w:rPr/>
        <w:t xml:space="preserve">(iv) Recommendations to improve existing recruitment and selection programs;</w:t>
      </w:r>
    </w:p>
    <w:p>
      <w:pPr>
        <w:ind w:left="0" w:right="0" w:firstLine="360"/>
        <w:jc w:val="both"/>
      </w:pPr>
      <w:r>
        <w:rPr/>
        <w:t xml:space="preserve">(v) Recommendations for where salary and benefit adjustments should be targeted to most effectively address recruitment and retention challenges;</w:t>
      </w:r>
    </w:p>
    <w:p>
      <w:pPr>
        <w:ind w:left="0" w:right="0" w:firstLine="360"/>
        <w:jc w:val="both"/>
      </w:pPr>
      <w:r>
        <w:rPr/>
        <w:t xml:space="preserve">(vi) Recommendations regarding changes to the training and education program; and</w:t>
      </w:r>
    </w:p>
    <w:p>
      <w:pPr>
        <w:ind w:left="0" w:right="0" w:firstLine="360"/>
        <w:jc w:val="both"/>
      </w:pPr>
      <w:r>
        <w:rPr/>
        <w:t xml:space="preserve">(vii) Other recommendations for cost-effective personnel strategies.</w:t>
      </w:r>
    </w:p>
    <w:p>
      <w:pPr>
        <w:ind w:left="0" w:right="0" w:firstLine="360"/>
        <w:jc w:val="both"/>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ind w:left="0" w:right="0" w:firstLine="360"/>
        <w:jc w:val="both"/>
      </w:pPr>
      <w:r>
        <w:rPr/>
        <w:t xml:space="preserve">(3)(a)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ind w:left="0" w:right="0" w:firstLine="360"/>
        <w:jc w:val="both"/>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ind w:left="0" w:right="0" w:firstLine="360"/>
        <w:jc w:val="both"/>
      </w:pPr>
      <w:r>
        <w:rPr/>
        <w:t xml:space="preserve">(ii) Review Washington state patrol and department of transportation planning related to weigh station location and operation, and the extent to which their efforts complement, coordinate with, or overlap each other;</w:t>
      </w:r>
    </w:p>
    <w:p>
      <w:pPr>
        <w:ind w:left="0" w:right="0" w:firstLine="360"/>
        <w:jc w:val="both"/>
      </w:pPr>
      <w:r>
        <w:rPr/>
        <w:t xml:space="preserve">(iii) Identify best practices in the funding, placement, and operation of weigh stations;</w:t>
      </w:r>
    </w:p>
    <w:p>
      <w:pPr>
        <w:ind w:left="0" w:right="0" w:firstLine="360"/>
        <w:jc w:val="both"/>
      </w:pPr>
      <w:r>
        <w:rPr/>
        <w:t xml:space="preserve">(iv) Review plans by the department of transportation and Washington state patrol to reopen a Federal Way area southbound weigh station; and</w:t>
      </w:r>
    </w:p>
    <w:p>
      <w:pPr>
        <w:ind w:left="0" w:right="0" w:firstLine="360"/>
        <w:jc w:val="both"/>
      </w:pPr>
      <w:r>
        <w:rPr/>
        <w:t xml:space="preserve">(v) Recommend changes in state statutes, policy, or agency practices and rules to improve the efficiency and effectiveness of weigh station funding, placement, and operation, including potential savings to be achieved by adopting the changes.</w:t>
      </w:r>
    </w:p>
    <w:p>
      <w:pPr>
        <w:ind w:left="0" w:right="0" w:firstLine="360"/>
        <w:jc w:val="both"/>
      </w:pPr>
      <w:r>
        <w:rPr/>
        <w:t xml:space="preserve">(b) The joint transportation committee must issue a report of its findings and recommendations to the house of representatives and senate transportation committees by December 14, 2015.</w:t>
      </w:r>
    </w:p>
    <w:p>
      <w:pPr>
        <w:ind w:left="0" w:right="0" w:firstLine="360"/>
        <w:jc w:val="both"/>
      </w:pPr>
      <w:r>
        <w:rPr/>
        <w:t xml:space="preserve">(4)(a) $250,000 of the multimodal transportation account</w:t>
      </w:r>
      <w:r>
        <w:rPr>
          <w:rFonts w:ascii="Times New Roman" w:hAnsi="Times New Roman"/>
        </w:rPr>
        <w:t xml:space="preserve">—</w:t>
      </w:r>
      <w:r>
        <w:rPr/>
        <w:t xml:space="preserve">state appropriation is for the joint transportation committee to coordinate a 2016 work group that will make recommendations on consolidating all rail safety and regulatory functions in Washington state into the utilities and transportation commission.</w:t>
      </w:r>
    </w:p>
    <w:p>
      <w:pPr>
        <w:ind w:left="0" w:right="0" w:firstLine="360"/>
        <w:jc w:val="both"/>
      </w:pPr>
      <w:r>
        <w:rPr/>
        <w:t xml:space="preserve">(b) This work group must be composed of one representative from each of the following: (i) The utilities and transportation commission, (ii) the department of transportation, (iii) the department of labor and industries, (iv) the department of ecology, (v) the emergency management division of the state military department, (vi) the attorney general's office, (vii) a class 1 rail carrier, and (viii) a short line rail operator designated as a class 2 or 3 carrier. The work group must also include two representatives from railroad operating craft labor organizations, and four members of the legislature with one member from each caucus of the house of representatives and one member from each caucus of the senate.</w:t>
      </w:r>
    </w:p>
    <w:p>
      <w:pPr>
        <w:ind w:left="0" w:right="0" w:firstLine="360"/>
        <w:jc w:val="both"/>
      </w:pPr>
      <w:r>
        <w:rPr/>
        <w:t xml:space="preserve">(c) The 2016 work group's examination must include a review of information provided to the group pursuant to section 102 of this act. The 2016 work group must also examine other states' efforts to consolidate regulatory authority within a single agency and identify barriers to such consolidation in Washington.</w:t>
      </w:r>
    </w:p>
    <w:p>
      <w:pPr>
        <w:ind w:left="0" w:right="0" w:firstLine="360"/>
        <w:jc w:val="both"/>
      </w:pPr>
      <w:r>
        <w:rPr/>
        <w:t xml:space="preserve">(d) By December 31, 2016, the joint transportation committee must provide a final report to the legislature summarizing the 2016 work group's findings, providing recommendations on how such a consolidation of all state rail safety and regulatory functions should occur, and including statutory revisions that may be necessary to accomplish this consolidation.</w:t>
      </w:r>
    </w:p>
    <w:p>
      <w:pPr>
        <w:ind w:left="0" w:right="0" w:firstLine="360"/>
        <w:jc w:val="both"/>
      </w:pPr>
      <w:r>
        <w:rPr/>
        <w:t xml:space="preserve">(5)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December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$5,357,000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t xml:space="preserve">$5,469,000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Consistent with RCW 43.135.055, 47.60.290, and 47.60.315, during the 2015-2017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pPr>
        <w:ind w:left="0" w:right="0" w:firstLine="360"/>
        <w:jc w:val="both"/>
      </w:pPr>
      <w:r>
        <w:rPr/>
        <w:t xml:space="preserve">(2) Consistent with RCW 43.135.055 and 47.46.100, during the 2015-2017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ind w:left="0" w:right="0" w:firstLine="360"/>
        <w:jc w:val="both"/>
      </w:pPr>
      <w:r>
        <w:rPr/>
        <w:t xml:space="preserve">(3) Consistent with RCW 43.135.055 and 47.56.880, during the 2015-2017 fiscal biennium, the legislature authorizes the transportation commission to set, periodically review, and, if necessary, adjust the schedule of toll charges applicable to the Interstate 405 express toll lanes.</w:t>
      </w:r>
    </w:p>
    <w:p>
      <w:pPr>
        <w:ind w:left="0" w:right="0" w:firstLine="360"/>
        <w:jc w:val="both"/>
      </w:pPr>
      <w:r>
        <w:rPr/>
        <w:t xml:space="preserve">(4) $3,000,000 of the motor vehicle account—state appropriation is provided solely to implement a statewide road usage charge pilot project to test new methods of collecting a mileage-based fee as an alternative to the state fuel tax, evaluate potential capital and operating costs of such a system if implemented statewide in the future, and provide public outreach and gauge public attitudes toward a potential mileage-based fee system.</w:t>
      </w:r>
    </w:p>
    <w:p>
      <w:pPr>
        <w:ind w:left="0" w:right="0" w:firstLine="360"/>
        <w:jc w:val="both"/>
      </w:pPr>
      <w:r>
        <w:rPr/>
        <w:t xml:space="preserve">(a)(i) The transportation commission shall reconvene the road usage charge steering committee authorized in chapter 222, Laws of 2014 for fiscal year 2015, for the purpose of advising the commission in the design of the pilot project and assessment of public attitudes toward road usage charges. Membership of the steering committee must include, but is not limited to, members representing the following interests: The trucking industry; business; cities and counties; public transportation; environmental; user fee technology; auto and light truck manufacturers; and the motoring public. In addition, four legislators, including a member from each caucus of the senate, appointed by the president of the senate, and a member from each caucus of the house of representatives, appointed by the speaker of the house of representatives, must serve on the steering committee.</w:t>
      </w:r>
    </w:p>
    <w:p>
      <w:pPr>
        <w:ind w:left="0" w:right="0" w:firstLine="360"/>
        <w:jc w:val="both"/>
      </w:pPr>
      <w:r>
        <w:rPr/>
        <w:t xml:space="preserve">(ii) The minimum pilot project design parameters are as follows:</w:t>
      </w:r>
    </w:p>
    <w:p>
      <w:pPr>
        <w:ind w:left="0" w:right="0" w:firstLine="360"/>
        <w:jc w:val="both"/>
      </w:pPr>
      <w:r>
        <w:rPr/>
        <w:t xml:space="preserve">(A) The pilot project must include at least one thousand total participants;</w:t>
      </w:r>
    </w:p>
    <w:p>
      <w:pPr>
        <w:ind w:left="0" w:right="0" w:firstLine="360"/>
        <w:jc w:val="both"/>
      </w:pPr>
      <w:r>
        <w:rPr/>
        <w:t xml:space="preserve">(B) The pilot project must be carried out in at least three geographic regions of the state, and must include rural residents such that their participation is representative of rural residents' share of the statewide population total, using the urban and rural classification by the United States census bureau in the most recent decennial census;</w:t>
      </w:r>
    </w:p>
    <w:p>
      <w:pPr>
        <w:ind w:left="0" w:right="0" w:firstLine="360"/>
        <w:jc w:val="both"/>
      </w:pPr>
      <w:r>
        <w:rPr/>
        <w:t xml:space="preserve">(C) The pilot project must include manual road usage charge reporting options, including one based on distance traveled and one based on a specified amount of time;</w:t>
      </w:r>
    </w:p>
    <w:p>
      <w:pPr>
        <w:ind w:left="0" w:right="0" w:firstLine="360"/>
        <w:jc w:val="both"/>
      </w:pPr>
      <w:r>
        <w:rPr/>
        <w:t xml:space="preserve">(D) The pilot project must include an automated road usage charge recording and reporting option that utilizes wireless communications devices such as a smartphone; and</w:t>
      </w:r>
    </w:p>
    <w:p>
      <w:pPr>
        <w:ind w:left="0" w:right="0" w:firstLine="360"/>
        <w:jc w:val="both"/>
      </w:pPr>
      <w:r>
        <w:rPr/>
        <w:t xml:space="preserve">(E) The pilot project may not include automated road usage charge reporting technologies that have been previously tested in Oregon state.</w:t>
      </w:r>
    </w:p>
    <w:p>
      <w:pPr>
        <w:ind w:left="0" w:right="0" w:firstLine="360"/>
        <w:jc w:val="both"/>
      </w:pPr>
      <w:r>
        <w:rPr/>
        <w:t xml:space="preserve">(iii)(A) The commission shall develop and implement a public outreach and communications plan. The plan must:</w:t>
      </w:r>
    </w:p>
    <w:p>
      <w:pPr>
        <w:ind w:left="0" w:right="0" w:firstLine="360"/>
        <w:jc w:val="both"/>
      </w:pPr>
      <w:r>
        <w:rPr/>
        <w:t xml:space="preserve">(I) Through independent surveys or focus groups, or both, assess public attitudes and opinions about road usage charges as a potential future alternative to the state gas tax, both before and after the pilot project; and</w:t>
      </w:r>
    </w:p>
    <w:p>
      <w:pPr>
        <w:ind w:left="0" w:right="0" w:firstLine="360"/>
        <w:jc w:val="both"/>
      </w:pPr>
      <w:r>
        <w:rPr/>
        <w:t xml:space="preserve">(II) Provide public information and outreach about the pilot project including, but not limited to, public outreach and involvement in those regions of the state where the pilot project would be conducted.</w:t>
      </w:r>
    </w:p>
    <w:p>
      <w:pPr>
        <w:ind w:left="0" w:right="0" w:firstLine="360"/>
        <w:jc w:val="both"/>
      </w:pPr>
      <w:r>
        <w:rPr/>
        <w:t xml:space="preserve">(B) For the purposes of accomplishing the objectives of this subsection (4)(a), the commission may use funds appropriated to it elsewhere for the purposes of statewide surveys.</w:t>
      </w:r>
    </w:p>
    <w:p>
      <w:pPr>
        <w:ind w:left="0" w:right="0" w:firstLine="360"/>
        <w:jc w:val="both"/>
      </w:pPr>
      <w:r>
        <w:rPr/>
        <w:t xml:space="preserve">(iv) The commission shall convene and coordinate a technical working group to oversee the statewide pilot project. At a minimum, the working group must include representatives of the department of licensing, the department of transportation, and the office of the state treasurer.</w:t>
      </w:r>
    </w:p>
    <w:p>
      <w:pPr>
        <w:ind w:left="0" w:right="0" w:firstLine="360"/>
        <w:jc w:val="both"/>
      </w:pPr>
      <w:r>
        <w:rPr/>
        <w:t xml:space="preserve">(v) The commission shall engage a public research university to conduct an independent evaluation of the results of the pilot project. Based on evaluation criteria to be established by the road usage charge steering committee, the independent evaluator shall assess the results of the pilot project and, no later than one hundred twenty days after the conclusion of the pilot project, present a final report to the road usage charge steering committee and the transportation commission.</w:t>
      </w:r>
    </w:p>
    <w:p>
      <w:pPr>
        <w:ind w:left="0" w:right="0" w:firstLine="360"/>
        <w:jc w:val="both"/>
      </w:pPr>
      <w:r>
        <w:rPr/>
        <w:t xml:space="preserve">(b) Based on the results of the pilot project, the commission shall evaluate potential capital and operating costs of such a system if implemented statewide in the future, and refine the financial analysis previously conducted with respect to a potential road usage charge system.</w:t>
      </w:r>
    </w:p>
    <w:p>
      <w:pPr>
        <w:ind w:left="0" w:right="0" w:firstLine="360"/>
        <w:jc w:val="both"/>
      </w:pPr>
      <w:r>
        <w:rPr/>
        <w:t xml:space="preserve">(c) The commission must provide periodic reports to the governor's office and the house of representatives and senate transportation committees, and a final report no later than one hundred eighty days after the conclusion of the pilot project.</w:t>
      </w:r>
    </w:p>
    <w:p>
      <w:pPr>
        <w:ind w:left="0" w:right="0" w:firstLine="360"/>
        <w:jc w:val="both"/>
      </w:pPr>
      <w:r>
        <w:rPr/>
        <w:t xml:space="preserve">(d) The commission shall coordinate with the department of transportation to jointly pursue any federal or other funds that are or might become available and eligible for road usage charge pilot projects. If such funds are obtained, the commission shall prioritize the funding to first expand the pilot project to include additional geographic areas of the state, including necessary public involvement, and then to test interjurisdictional issues related to road usage charges as applied to out-of-state drivers.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$1,007,000</w:t>
      </w:r>
    </w:p>
    <w:p>
      <w:pPr>
        <w:ind w:left="0" w:right="0" w:firstLine="360"/>
        <w:jc w:val="both"/>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$416,320,000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$13,319,000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$3,839,000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$2,809,000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t xml:space="preserve">$436,563,000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ind w:left="0" w:right="0" w:firstLine="360"/>
        <w:jc w:val="both"/>
      </w:pPr>
      <w:r>
        <w:rPr/>
        <w:t xml:space="preserve">(2) The cost allocation for any costs incurred for the facilities at the Olympia, Washington airport used for the Washington state patrol aviation section must be split evenly between the state patrol highway account and the general fund.</w:t>
      </w:r>
    </w:p>
    <w:p>
      <w:pPr>
        <w:ind w:left="0" w:right="0" w:firstLine="360"/>
        <w:jc w:val="both"/>
      </w:pPr>
      <w:r>
        <w:rPr/>
        <w:t xml:space="preserve">(3) $23,000 of the state patrol highway account</w:t>
      </w:r>
      <w:r>
        <w:rPr>
          <w:rFonts w:ascii="Times New Roman" w:hAnsi="Times New Roman"/>
        </w:rPr>
        <w:t xml:space="preserve">—</w:t>
      </w:r>
      <w:r>
        <w:rPr/>
        <w:t xml:space="preserve">state appropriation is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ind w:left="0" w:right="0" w:firstLine="0"/>
        <w:jc w:val="both"/>
        <w:tabs>
          <w:tab w:val="right" w:leader="none" w:pos="9936"/>
        </w:tabs>
      </w:pPr>
      <w:r>
        <w:rPr/>
        <w:t xml:space="preserve">Marine Fuel Tax Refund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$34,000</w:t>
      </w:r>
    </w:p>
    <w:p>
      <w:pPr>
        <w:ind w:left="0" w:right="0" w:firstLine="0"/>
        <w:jc w:val="both"/>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$3,200,000</w:t>
      </w:r>
    </w:p>
    <w:p>
      <w:pPr>
        <w:ind w:left="0" w:right="0" w:firstLine="0"/>
        <w:jc w:val="both"/>
        <w:tabs>
          <w:tab w:val="right" w:leader="none" w:pos="9936"/>
        </w:tabs>
      </w:pPr>
      <w:r>
        <w:rPr/>
        <w:t xml:space="preserve">Motorcycle Safety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$4,499,000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$1,012,000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$188,489,000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$89,582,000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ind w:left="0" w:right="0" w:firstLine="0"/>
        <w:jc w:val="both"/>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$5,110,000</w:t>
      </w:r>
    </w:p>
    <w:p>
      <w:pPr>
        <w:ind w:left="0" w:right="0" w:firstLine="0"/>
        <w:jc w:val="both"/>
        <w:tabs>
          <w:tab w:val="right" w:leader="none" w:pos="9936"/>
        </w:tabs>
      </w:pPr>
      <w:r>
        <w:rPr/>
        <w:t xml:space="preserve">Department of Licensing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$6,747,000</w:t>
      </w:r>
    </w:p>
    <w:p>
      <w:pPr>
        <w:tabs>
          <w:tab w:val="right" w:leader="dot" w:pos="9936"/>
        </w:tabs>
        <w:ind w:left="0" w:right="0" w:firstLine="1440"/>
      </w:pPr>
      <w:r>
        <w:rPr/>
        <w:t xml:space="preserve">TOTAL APPROPRIATION</w:t>
      </w:r>
      <w:r>
        <w:tab/>
      </w:r>
      <w:r>
        <w:rPr/>
        <w:t xml:space="preserve">$304,152,000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$24,212,000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w:t>
      </w:r>
    </w:p>
    <w:p>
      <w:pPr>
        <w:ind w:left="0" w:right="0" w:firstLine="360"/>
        <w:jc w:val="both"/>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ind w:left="0" w:right="0" w:firstLine="360"/>
        <w:jc w:val="both"/>
      </w:pPr>
      <w:r>
        <w:rPr/>
        <w:t xml:space="preserve">(3) $3,186,000 of the highway safety account</w:t>
      </w:r>
      <w:r>
        <w:rPr>
          <w:rFonts w:ascii="Times New Roman" w:hAnsi="Times New Roman"/>
        </w:rPr>
        <w:t xml:space="preserve">—</w:t>
      </w:r>
      <w:r>
        <w:rPr/>
        <w:t xml:space="preserve">state appropriation is provided solely for the implementation of an updated central issuance system.</w:t>
      </w:r>
    </w:p>
    <w:p>
      <w:pPr>
        <w:ind w:left="0" w:right="0" w:firstLine="360"/>
        <w:jc w:val="both"/>
      </w:pPr>
      <w:r>
        <w:rPr/>
        <w:t xml:space="preserve">(4)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ind w:left="0" w:right="0" w:firstLine="360"/>
        <w:jc w:val="both"/>
      </w:pPr>
      <w:r>
        <w:rPr/>
        <w:t xml:space="preserve">(5) $57,000 of the motor vehicle account</w:t>
      </w:r>
      <w:r>
        <w:rPr>
          <w:rFonts w:ascii="Times New Roman" w:hAnsi="Times New Roman"/>
        </w:rPr>
        <w:t xml:space="preserve">—</w:t>
      </w:r>
      <w:r>
        <w:rPr/>
        <w:t xml:space="preserve">state appropriation is provided solely for the implementation of chapter . . . (Substitute House Bill No. 1157), Laws of 2015 or chapter . . . (Substitute Senate Bill No. 5025), Laws of 2015 (quick title service fees). If both chapter . . . (Substitute House Bill No. 1157), Laws of 2015 and chapter . . . (Substitute Senate Bill No. 5025), Laws of 2015 are not enacted by June 30, 2015, the amount provided in this subsection lapses.</w:t>
      </w:r>
    </w:p>
    <w:p>
      <w:pPr>
        <w:ind w:left="0" w:right="0" w:firstLine="360"/>
        <w:jc w:val="both"/>
      </w:pPr>
      <w:r>
        <w:rPr/>
        <w:t xml:space="preserve">(6) $247,000 of the motor vehicle account</w:t>
      </w:r>
      <w:r>
        <w:rPr>
          <w:rFonts w:ascii="Times New Roman" w:hAnsi="Times New Roman"/>
        </w:rPr>
        <w:t xml:space="preserve">—</w:t>
      </w:r>
      <w:r>
        <w:rPr/>
        <w:t xml:space="preserve">state appropriation is provided solely for the implementation of chapter . . . (House Bill No. 2159), Laws of 2015 or chapter . . . (Engrossed Senate Bill No. 5416), Laws of 2015 (vessel-related transactions). If both chapter . . . (House Bill No. 2159), Laws of 2015 and chapter . . . (Engrossed Senate Bill No. 5416), Laws of 2015 are not enacted by June 30, 2015, the amount provided in this subsection lapses.</w:t>
      </w:r>
    </w:p>
    <w:p>
      <w:pPr>
        <w:ind w:left="0" w:right="0" w:firstLine="360"/>
        <w:jc w:val="both"/>
      </w:pPr>
      <w:r>
        <w:rPr/>
        <w:t xml:space="preserve">(7) $250,000 of the motor vehicle account</w:t>
      </w:r>
      <w:r>
        <w:rPr>
          <w:rFonts w:ascii="Times New Roman" w:hAnsi="Times New Roman"/>
        </w:rPr>
        <w:t xml:space="preserve">—</w:t>
      </w:r>
      <w:r>
        <w:rPr/>
        <w:t xml:space="preserve">state appropriation is provided solely for the implementation of chapter . . . (House Bill No. 1396), Laws of 2015 (alternative fuel commercial vehicles). If chapter . . . (House Bill No. 1396), Laws of 2015 is not enacted by June 30, 2015, the amount provided in this subsection lapses.</w:t>
      </w:r>
    </w:p>
    <w:p>
      <w:pPr>
        <w:ind w:left="0" w:right="0" w:firstLine="360"/>
        <w:jc w:val="both"/>
      </w:pPr>
      <w:r>
        <w:rPr/>
        <w:t xml:space="preserve">(8) $382,000 of the motor vehicle account</w:t>
      </w:r>
      <w:r>
        <w:rPr>
          <w:rFonts w:ascii="Times New Roman" w:hAnsi="Times New Roman"/>
        </w:rPr>
        <w:t xml:space="preserve">—</w:t>
      </w:r>
      <w:r>
        <w:rPr/>
        <w:t xml:space="preserve">state appropriation is provided solely for the implementation of chapter . . . (Substitute House Bill No. 1480), Laws of 2015 or chapter . . . (Senate Bill No. 5338), Laws of 2015 (intermittent-use trailer license plates). If both chapter . . . (Substitute House Bill No. 1480), Laws of 2015 and chapter . . . (Senate Bill No. 5338), Laws of 2015 are not enacted by June 30, 2015, the amount provided in this subsection lapses.</w:t>
      </w:r>
    </w:p>
    <w:p>
      <w:pPr>
        <w:ind w:left="0" w:right="0" w:firstLine="360"/>
        <w:jc w:val="both"/>
      </w:pPr>
      <w:r>
        <w:rPr/>
        <w:t xml:space="preserve">(9) $332,000 of the highway safety account</w:t>
      </w:r>
      <w:r>
        <w:rPr>
          <w:rFonts w:ascii="Times New Roman" w:hAnsi="Times New Roman"/>
        </w:rPr>
        <w:t xml:space="preserve">—</w:t>
      </w:r>
      <w:r>
        <w:rPr/>
        <w:t xml:space="preserve">state appropriation is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ind w:left="0" w:right="0" w:firstLine="360"/>
        <w:jc w:val="both"/>
      </w:pPr>
      <w:r>
        <w:rPr/>
        <w:t xml:space="preserve">(10) $370,000 of the motor vehicle account—state appropriation is provided solely for the implementation of chapter . . . (House Bill No. 2087), Laws of 2015 (alternative fuel vehicles). If chapter . . . (House Bill No. 2087), Laws of 2015 is not enacted by June 30, 2015, the amount provided in this subsection lapses.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ind w:left="0" w:right="0" w:firstLine="0"/>
        <w:jc w:val="both"/>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$1,443,000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$2,502,000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$44,392,000</w:t>
      </w:r>
    </w:p>
    <w:p>
      <w:pPr>
        <w:ind w:left="0" w:right="0" w:firstLine="0"/>
        <w:jc w:val="both"/>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$4,858,000</w:t>
      </w:r>
    </w:p>
    <w:p>
      <w:pPr>
        <w:ind w:left="0" w:right="0" w:firstLine="0"/>
        <w:jc w:val="both"/>
        <w:tabs>
          <w:tab w:val="right" w:leader="none" w:pos="9936"/>
        </w:tabs>
      </w:pPr>
      <w:r>
        <w:rPr/>
        <w:t xml:space="preserve">Tacoma Narrows Toll Bridge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$25,547,000</w:t>
      </w:r>
    </w:p>
    <w:p>
      <w:pPr>
        <w:ind w:left="0" w:right="0" w:firstLine="0"/>
        <w:jc w:val="both"/>
        <w:tabs>
          <w:tab w:val="right" w:leader="none" w:pos="9936"/>
        </w:tabs>
      </w:pPr>
      <w:r>
        <w:rPr/>
        <w:t xml:space="preserve">Interstate 405 Express Toll Lanes Operations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t xml:space="preserve">$88,673,000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ind w:left="0" w:right="0" w:firstLine="360"/>
        <w:jc w:val="both"/>
      </w:pPr>
      <w:r>
        <w:rPr/>
        <w:t xml:space="preserve">(2) $4,858,000 of the state route number 520 civil penalties account</w:t>
      </w:r>
      <w:r>
        <w:rPr>
          <w:rFonts w:ascii="Times New Roman" w:hAnsi="Times New Roman"/>
        </w:rPr>
        <w:t xml:space="preserve">—</w:t>
      </w:r>
      <w:r>
        <w:rPr/>
        <w:t xml:space="preserve">state appropriation and $1,408,000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ind w:left="0" w:right="0" w:firstLine="360"/>
        <w:jc w:val="both"/>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ind w:left="0" w:right="0" w:firstLine="360"/>
        <w:jc w:val="both"/>
      </w:pPr>
      <w:r>
        <w:rPr/>
        <w:t xml:space="preserve">(4) $9,931,000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w:t>
      </w:r>
    </w:p>
    <w:p>
      <w:pPr>
        <w:ind w:left="0" w:right="0" w:firstLine="360"/>
        <w:jc w:val="both"/>
      </w:pPr>
      <w:r>
        <w:rPr/>
        <w:t xml:space="preserve">(5) $596,000 of the Tacoma Narrows toll bridge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$56,000 of the high occupancy toll lanes operations account</w:t>
      </w:r>
      <w:r>
        <w:rPr>
          <w:rFonts w:ascii="Times New Roman" w:hAnsi="Times New Roman"/>
        </w:rPr>
        <w:t xml:space="preserve">—</w:t>
      </w:r>
      <w:r>
        <w:rPr/>
        <w:t xml:space="preserve">state appropriation are provided solely for preparation for the procurement of a new tolling customer service center.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w:t>
      </w:r>
    </w:p>
    <w:p>
      <w:pPr>
        <w:ind w:left="0" w:right="0" w:firstLine="360"/>
        <w:jc w:val="both"/>
      </w:pPr>
      <w:r>
        <w:rPr/>
        <w:t xml:space="preserve">(6) The department shall make detailed quarterly reports to the governor and the transportation committees of the legislature on the following:</w:t>
      </w:r>
    </w:p>
    <w:p>
      <w:pPr>
        <w:ind w:left="0" w:right="0" w:firstLine="360"/>
        <w:jc w:val="both"/>
      </w:pPr>
      <w:r>
        <w:rPr/>
        <w:t xml:space="preserve">(a) The use of consultants in the tolling program, including the name of the contractor, the scope of work, the type of contract, timelines, deliverables, any new task orders, and any extensions to existing consultant contracts;</w:t>
      </w:r>
    </w:p>
    <w:p>
      <w:pPr>
        <w:ind w:left="0" w:right="0" w:firstLine="360"/>
        <w:jc w:val="both"/>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ind w:left="0" w:right="0" w:firstLine="360"/>
        <w:jc w:val="both"/>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$69,245,000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$2,883,000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t xml:space="preserve">$75,311,000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$290,000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$27,734,000</w:t>
      </w:r>
    </w:p>
    <w:p>
      <w:pPr>
        <w:ind w:left="0" w:right="0" w:firstLine="0"/>
        <w:jc w:val="both"/>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$27,768,000</w:t>
      </w:r>
    </w:p>
    <w:p>
      <w:pPr>
        <w:ind w:left="0" w:right="0" w:firstLine="360"/>
        <w:jc w:val="both"/>
      </w:pPr>
      <w:r>
        <w:rPr/>
        <w:t xml:space="preserve">The appropriations in this section are subject to the following conditions and limitations: $169,000 of the motor vehicle account</w:t>
      </w:r>
      <w:r>
        <w:rPr>
          <w:rFonts w:ascii="Times New Roman" w:hAnsi="Times New Roman"/>
        </w:rPr>
        <w:t xml:space="preserve">—</w:t>
      </w:r>
      <w:r>
        <w:rPr/>
        <w:t xml:space="preserve">state appropriation is provided solely for the development of the predesign plans to renovate the department's northwest regional headquarters office building in Shoreline, Washington to house the department's northwest regional headquarters, tenants from the department of ecology's northwest regional headquarters, and other small agencies as space allows. This is the maximum amount the department may expend for this purpose. The predesign must be developed in collaboration with representatives from the department of ecology and the office of financial management's facilities oversight program. The predesign must identify the best use of existing space in a modern open office configuration supporting alternative workplace strategies. The predesign must identify any required mitigation, parking and road improvements, and schedule and cost of construction. The predesign must document the anticipated financing structure and repayment plan, including the expected lease costs for the department of ecology. The predesign must be provided to the appropriate fiscal committees of the legislature and the office of financial management by December 31,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$7,582,000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$11,742,000</w:t>
      </w:r>
    </w:p>
    <w:p>
      <w:pPr>
        <w:ind w:left="0" w:right="0" w:firstLine="360"/>
        <w:jc w:val="both"/>
      </w:pPr>
      <w:r>
        <w:rPr/>
        <w:t xml:space="preserve">The appropriations in this section are subject to the following conditions and limitations: $3,500,000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$55,076,000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t xml:space="preserve">$55,826,000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$4,423,000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The real estate services division of the department must recover the cost of its efforts from sale proceeds and fund additional future sales from those proceeds.</w:t>
      </w:r>
    </w:p>
    <w:p>
      <w:pPr>
        <w:ind w:left="0" w:right="0" w:firstLine="360"/>
        <w:jc w:val="both"/>
      </w:pPr>
      <w:r>
        <w:rPr/>
        <w:t xml:space="preserve">(3) $2,126,000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(2) of this section. These additional funds are expected to result in up to $5,000,000 per fiscal biennium in additional revenues through increasing the sale of surplus property. By December 1, 2015, the department shall report to the governor and the chairs and ranking members of the senate and house of representatives transportation committees on the number of surplus property parcels sold and the amount of revenue generated from those sales during 2015.</w:t>
      </w:r>
    </w:p>
    <w:p>
      <w:pPr>
        <w:ind w:left="0" w:right="0" w:firstLine="360"/>
        <w:jc w:val="both"/>
      </w:pPr>
      <w:r>
        <w:rPr/>
        <w:t xml:space="preserve">(4)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the sale of trail-related portions of surplus department-owned land to the Washington state parks and recreation commission is consistent with the public interest.</w:t>
      </w:r>
    </w:p>
    <w:p>
      <w:pPr>
        <w:ind w:left="0" w:right="0" w:firstLine="360"/>
        <w:jc w:val="both"/>
      </w:pPr>
      <w:r>
        <w:rPr/>
        <w:t xml:space="preserve">(a) Within the amounts provided in this section, and subject to an appropriation in the omnibus capital appropriations act to the Washington state parks and recreation commission specifically for this purpose, the department shall sell up to fifty acres of property containing the trail known as the Rocky Reach Trail, and its extensions, to the Washington state parks and recreation commission at fair market value, but not to exceed one million five hundred thousand dollars.</w:t>
      </w:r>
    </w:p>
    <w:p>
      <w:pPr>
        <w:ind w:left="0" w:right="0" w:firstLine="360"/>
        <w:jc w:val="both"/>
      </w:pPr>
      <w:r>
        <w:rPr/>
        <w:t xml:space="preserve">(b) Prior to completing the sale in (a) of this subsection, the department must ensure that provisions are made to accommodate private and public utilities and any facilities that predate the department's acquisition of the property, at no cost to those entities. Prior to completing the sale, the department shall also ensure that provisions, by fair market assessment, are made to accommodate other private and public utilities and any facilities that have been legally allowed by permit or other instrument.</w:t>
      </w:r>
    </w:p>
    <w:p>
      <w:pPr>
        <w:ind w:left="0" w:right="0" w:firstLine="360"/>
        <w:jc w:val="both"/>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ind w:left="0" w:right="0" w:firstLine="360"/>
        <w:jc w:val="both"/>
      </w:pPr>
      <w:r>
        <w:rPr/>
        <w:t xml:space="preserve">(d) The department shall continue to maintain ownership of the entire property containing the Rocky Reach Trail until an appropriation is provided in the omnibus capital appropriations act for the acquisition of the trail-related property for recreational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$603,000</w:t>
      </w:r>
    </w:p>
    <w:p>
      <w:pPr>
        <w:ind w:left="0" w:right="0" w:firstLine="0"/>
        <w:jc w:val="both"/>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$75,000</w:t>
      </w:r>
    </w:p>
    <w:p>
      <w:pPr>
        <w:ind w:left="0" w:right="0" w:firstLine="0"/>
        <w:jc w:val="both"/>
        <w:tabs>
          <w:tab w:val="right" w:leader="dot" w:pos="9936"/>
        </w:tabs>
      </w:pPr>
      <w:pPr>
        <w:tabs>
          <w:tab w:val="right" w:leader="dot" w:pos="9360"/>
        </w:tabs>
      </w:pPr>
      <w:r>
        <w:rPr/>
        <w:t xml:space="preserve">Electric Vehicle Charging Infrastructure</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$1,678,000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$75,000 of the motor vehicle account</w:t>
      </w:r>
      <w:r>
        <w:rPr>
          <w:rFonts w:ascii="Times New Roman" w:hAnsi="Times New Roman"/>
        </w:rPr>
        <w:t xml:space="preserve">—</w:t>
      </w:r>
      <w:r>
        <w:rPr/>
        <w:t xml:space="preserve">state appropriation is provided solely to the economic partnerships program to study opportunities for and barriers to implementing a revised use for the Tacoma Narrows toll plaza, toll booths, and buildings.</w:t>
      </w:r>
    </w:p>
    <w:p>
      <w:pPr>
        <w:ind w:left="0" w:right="0" w:firstLine="360"/>
        <w:jc w:val="both"/>
      </w:pPr>
      <w:r>
        <w:rPr/>
        <w:t xml:space="preserve">(a) As part of the study, the program must evaluate the efficacy of contracting with a private entity to provide services and collect tolls. The study must:</w:t>
      </w:r>
    </w:p>
    <w:p>
      <w:pPr>
        <w:ind w:left="0" w:right="0" w:firstLine="360"/>
        <w:jc w:val="both"/>
      </w:pPr>
      <w:r>
        <w:rPr/>
        <w:t xml:space="preserve">(i) Identify options to contract with private sector partners to collect tolls and provide services on the toll plaza property, including the buildings and the toll booths;</w:t>
      </w:r>
    </w:p>
    <w:p>
      <w:pPr>
        <w:ind w:left="0" w:right="0" w:firstLine="360"/>
        <w:jc w:val="both"/>
      </w:pPr>
      <w:r>
        <w:rPr/>
        <w:t xml:space="preserve">(ii) Examine the fiscal impact of a potential lease of the properties, including both potential additional revenue and potential cost savings;</w:t>
      </w:r>
    </w:p>
    <w:p>
      <w:pPr>
        <w:ind w:left="0" w:right="0" w:firstLine="360"/>
        <w:jc w:val="both"/>
      </w:pPr>
      <w:r>
        <w:rPr/>
        <w:t xml:space="preserve">(iii) Identify the characteristics of private sector partners who would be able to successfully undertake such a project; and</w:t>
      </w:r>
    </w:p>
    <w:p>
      <w:pPr>
        <w:ind w:left="0" w:right="0" w:firstLine="360"/>
        <w:jc w:val="both"/>
      </w:pPr>
      <w:r>
        <w:rPr/>
        <w:t xml:space="preserve">(iv) Provide suggested statutory changes needed, if any, to allow for such a lease and suggested language that should be considered for including in a request for proposals.</w:t>
      </w:r>
    </w:p>
    <w:p>
      <w:pPr>
        <w:ind w:left="0" w:right="0" w:firstLine="360"/>
        <w:jc w:val="both"/>
      </w:pPr>
      <w:r>
        <w:rPr/>
        <w:t xml:space="preserve">(b) In conducting the study, the program must convene an advisory committee to guide its efforts. The advisory committee must include legislators from both the house of representatives and the senate, a consultant with expertise in public-private partnerships, a representative from the transportation commission, a representative from the office of the state treasurer, and a representative from the Tacoma Narrows bridge citizen advisory committee. At least one meeting of the advisory committee must take place in the community in which the Tacoma Narrows bridge is located.</w:t>
      </w:r>
    </w:p>
    <w:p>
      <w:pPr>
        <w:ind w:left="0" w:right="0" w:firstLine="360"/>
        <w:jc w:val="both"/>
      </w:pPr>
      <w:r>
        <w:rPr/>
        <w:t xml:space="preserve">(c) The program must consult with the department's tolling program to update work previously completed regarding the potential repurposing of the toll plaza property.</w:t>
      </w:r>
    </w:p>
    <w:p>
      <w:pPr>
        <w:ind w:left="0" w:right="0" w:firstLine="360"/>
        <w:jc w:val="both"/>
      </w:pPr>
      <w:r>
        <w:rPr/>
        <w:t xml:space="preserve">(d) By December 1, 2015, the program must provide a report to the governor and the transportation committees of the legislature on the program's findings and recommendations.</w:t>
      </w:r>
    </w:p>
    <w:p>
      <w:pPr>
        <w:ind w:left="0" w:right="0" w:firstLine="360"/>
        <w:jc w:val="both"/>
      </w:pPr>
      <w:r>
        <w:rPr/>
        <w:t xml:space="preserve">(2) $1,000,000 of the electric vehicle charging infrastructure account</w:t>
      </w:r>
      <w:r>
        <w:rPr>
          <w:rFonts w:ascii="Times New Roman" w:hAnsi="Times New Roman"/>
        </w:rPr>
        <w:t xml:space="preserve">—</w:t>
      </w:r>
      <w:r>
        <w:rPr/>
        <w:t xml:space="preserve">state appropriation is provided solely for the implementation of chapter . . . (House Bill No. 2087), Laws of 2015 (alternative fuel vehicles). If chapter . . . (House Bill No. 2087), Laws of 2015 is not enacted by June 30, 2015, the amount provided in this subsection lapses.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$411,414,000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ind w:left="0" w:right="0" w:firstLine="0"/>
        <w:jc w:val="both"/>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$1,235,000</w:t>
      </w:r>
    </w:p>
    <w:p>
      <w:pPr>
        <w:tabs>
          <w:tab w:val="right" w:leader="dot" w:pos="9936"/>
        </w:tabs>
        <w:ind w:left="0" w:right="0" w:firstLine="1440"/>
      </w:pPr>
      <w:r>
        <w:rPr/>
        <w:t xml:space="preserve">TOTAL APPROPRIATION</w:t>
      </w:r>
      <w:r>
        <w:tab/>
      </w:r>
      <w:r>
        <w:rPr/>
        <w:t xml:space="preserve">$419,649,000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ind w:left="0" w:right="0" w:firstLine="360"/>
        <w:jc w:val="both"/>
      </w:pPr>
      <w:r>
        <w:rPr/>
        <w:t xml:space="preserve">(3)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ind w:left="0" w:right="0" w:firstLine="360"/>
        <w:jc w:val="both"/>
      </w:pPr>
      <w:r>
        <w:rPr/>
        <w:t xml:space="preserve">(4) The department must make signage for low-height bridges a high priority.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$53,352,000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t xml:space="preserve">$55,652,000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ind w:left="0" w:right="0" w:firstLine="360"/>
        <w:jc w:val="both"/>
      </w:pPr>
      <w:r>
        <w:rPr/>
        <w:t xml:space="preserve">(2) $9,000,000 of the motor vehicle account</w:t>
      </w:r>
      <w:r>
        <w:rPr>
          <w:rFonts w:ascii="Times New Roman" w:hAnsi="Times New Roman"/>
        </w:rPr>
        <w:t xml:space="preserve">—</w:t>
      </w:r>
      <w:r>
        <w:rPr/>
        <w:t xml:space="preserve">state appropriation is provided solely for the department's incident response program.</w:t>
      </w:r>
    </w:p>
    <w:p>
      <w:pPr>
        <w:ind w:left="0" w:right="0" w:firstLine="360"/>
        <w:jc w:val="both"/>
      </w:pPr>
      <w:r>
        <w:rPr/>
        <w:t xml:space="preserve">(3)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ind w:left="0" w:right="0" w:firstLine="360"/>
        <w:jc w:val="both"/>
      </w:pPr>
      <w:r>
        <w:rPr/>
        <w:t xml:space="preserve">(4) $102,000 of the motor vehicle account</w:t>
      </w:r>
      <w:r>
        <w:rPr>
          <w:rFonts w:ascii="Times New Roman" w:hAnsi="Times New Roman"/>
        </w:rPr>
        <w:t xml:space="preserve">—</w:t>
      </w:r>
      <w:r>
        <w:rPr/>
        <w:t xml:space="preserve">state appropriation is provided solely to replace or rehabilitate critical equipment needed to perform traffic control. These funds may not be used to purchase passenger cars as defined in RCW 46.04.382.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$28,958,000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t xml:space="preserve">$30,796,000</w:t>
      </w:r>
    </w:p>
    <w:p>
      <w:pPr>
        <w:ind w:left="0" w:right="0" w:firstLine="360"/>
        <w:jc w:val="both"/>
      </w:pPr>
      <w:r>
        <w:rPr/>
        <w:t xml:space="preserve">The appropriations in this section are subject to the following conditions and limitations: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$22,389,000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$24,885,000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$662,000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$50,845,000</w:t>
      </w:r>
    </w:p>
    <w:p>
      <w:pPr>
        <w:ind w:left="0" w:right="0" w:firstLine="360"/>
        <w:jc w:val="both"/>
      </w:pPr>
      <w:r>
        <w:rPr/>
        <w:t xml:space="preserve">The appropriations in this section are subject to the following conditions and limitations: Within the amounts provided, the department must identify and report on the next steps to accomplishing the goal of the new bridge as described in chapter . . . (House Bill No. 2123), Laws of 2015. The report must include a community outreach plan, potential bridge locations, whether tribal lands are involved or other associated tribal issues, environmental considerations and the steps needed to address them, and a timeline to accomplish the work. Additionally, the department must review and summarize past studies that have addressed a new cross-Sinclair Inlet bridge. The report must be submitted to the transportation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$73,643,000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$3,086,000</w:t>
      </w:r>
    </w:p>
    <w:p>
      <w:pPr>
        <w:tabs>
          <w:tab w:val="right" w:leader="dot" w:pos="9936"/>
        </w:tabs>
        <w:ind w:left="0" w:right="0" w:firstLine="1440"/>
      </w:pPr>
      <w:r>
        <w:rPr/>
        <w:t xml:space="preserve">TOTAL APPROPRIATION</w:t>
      </w:r>
      <w:r>
        <w:tab/>
      </w:r>
      <w:r>
        <w:rPr/>
        <w:t xml:space="preserve">$77,229,000</w:t>
      </w:r>
    </w:p>
    <w:p>
      <w:pPr>
        <w:ind w:left="0" w:right="0" w:firstLine="360"/>
        <w:jc w:val="both"/>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ind w:left="0" w:right="0" w:firstLine="0"/>
        <w:jc w:val="both"/>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ind w:left="0" w:right="0" w:firstLine="0"/>
        <w:jc w:val="both"/>
        <w:tabs>
          <w:tab w:val="right" w:leader="none" w:pos="9936"/>
        </w:tabs>
      </w:pPr>
      <w:r>
        <w:rPr/>
        <w:t xml:space="preserve">Regional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$60,000,000</w:t>
      </w:r>
    </w:p>
    <w:p>
      <w:pPr>
        <w:ind w:left="0" w:right="0" w:firstLine="0"/>
        <w:jc w:val="both"/>
        <w:tabs>
          <w:tab w:val="right" w:leader="none" w:pos="9936"/>
        </w:tabs>
      </w:pPr>
      <w:r>
        <w:rPr/>
        <w:t xml:space="preserve">Rural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$40,037,000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$3,242,000</w:t>
      </w:r>
    </w:p>
    <w:p>
      <w:pPr>
        <w:tabs>
          <w:tab w:val="right" w:leader="dot" w:pos="9936"/>
        </w:tabs>
        <w:ind w:left="0" w:right="0" w:firstLine="1440"/>
      </w:pPr>
      <w:r>
        <w:rPr/>
        <w:t xml:space="preserve">TOTAL APPROPRIATION</w:t>
      </w:r>
      <w:r>
        <w:tab/>
      </w:r>
      <w:r>
        <w:rPr/>
        <w:t xml:space="preserve">$121,033,000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ind w:left="0" w:right="0" w:firstLine="360"/>
        <w:jc w:val="both"/>
      </w:pPr>
      <w:r>
        <w:rPr/>
        <w:t xml:space="preserve">(a) $5,500,000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ind w:left="0" w:right="0" w:firstLine="360"/>
        <w:jc w:val="both"/>
      </w:pPr>
      <w:r>
        <w:rPr/>
        <w:t xml:space="preserve">(b) $19,500,000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ind w:left="0" w:right="0" w:firstLine="360"/>
        <w:jc w:val="both"/>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ind w:left="0" w:right="0" w:firstLine="360"/>
        <w:jc w:val="both"/>
      </w:pPr>
      <w:r>
        <w:rPr/>
        <w:t xml:space="preserve">(3)(a)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ind w:left="0" w:right="0" w:firstLine="360"/>
        <w:jc w:val="both"/>
      </w:pPr>
      <w:r>
        <w:rPr/>
        <w:t xml:space="preserve">(b) At least $1,600,000 of the amount provided in this subsection must be used for vanpool grants in congested corridors.</w:t>
      </w:r>
    </w:p>
    <w:p>
      <w:pPr>
        <w:ind w:left="0" w:right="0" w:firstLine="360"/>
        <w:jc w:val="both"/>
      </w:pPr>
      <w:r>
        <w:rPr/>
        <w:t xml:space="preserve">(c) $400,000 of the amount provided in this subsection is provided solely for the purchase of additional vans for use by vanpools serving or traveling through the Joint Base Lewis-McChord I-5 corridor between mile post 116 and 127.</w:t>
      </w:r>
    </w:p>
    <w:p>
      <w:pPr>
        <w:ind w:left="0" w:right="0" w:firstLine="360"/>
        <w:jc w:val="both"/>
      </w:pPr>
      <w:r>
        <w:rPr/>
        <w:t xml:space="preserve">(4) $10,000,000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2015-2 ALL PROJECTS - Public Transportation - Program (V) as developed March 29, 2015.</w:t>
      </w:r>
    </w:p>
    <w:p>
      <w:pPr>
        <w:ind w:left="0" w:right="0" w:firstLine="360"/>
        <w:jc w:val="both"/>
      </w:pPr>
      <w:r>
        <w:rPr/>
        <w:t xml:space="preserve">(5)(a) $50,000,000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2015-2 ALL PROJECTS - Public Transportation - Program (V) as developed March 29, 2015.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ind w:left="0" w:right="0" w:firstLine="360"/>
        <w:jc w:val="both"/>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ind w:left="0" w:right="0" w:firstLine="360"/>
        <w:jc w:val="both"/>
      </w:pPr>
      <w:r>
        <w:rPr/>
        <w:t xml:space="preserve">(6) Funds provided for the commute trip reduction (CTR) program may also be used for the growth and transportation efficiency center program.</w:t>
      </w:r>
    </w:p>
    <w:p>
      <w:pPr>
        <w:ind w:left="0" w:right="0" w:firstLine="360"/>
        <w:jc w:val="both"/>
      </w:pPr>
      <w:r>
        <w:rPr/>
        <w:t xml:space="preserve">(7) $6,424,000 of the total appropriation in this section is provided solely for CTR grants and activities. Of this amount:</w:t>
      </w:r>
    </w:p>
    <w:p>
      <w:pPr>
        <w:ind w:left="0" w:right="0" w:firstLine="360"/>
        <w:jc w:val="both"/>
      </w:pPr>
      <w:r>
        <w:rPr/>
        <w:t xml:space="preserve">(a) $3,900,000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ind w:left="0" w:right="0" w:firstLine="360"/>
        <w:jc w:val="both"/>
      </w:pPr>
      <w:r>
        <w:rPr/>
        <w:t xml:space="preserve">(b) $1,770,000 of the multimodal transportation account</w:t>
      </w:r>
      <w:r>
        <w:rPr>
          <w:rFonts w:ascii="Times New Roman" w:hAnsi="Times New Roman"/>
        </w:rPr>
        <w:t xml:space="preserve">—</w:t>
      </w:r>
      <w:r>
        <w:rPr/>
        <w:t xml:space="preserve">state appropriation is provided solely for state costs associated with CTR. The department shall develop more efficient methods of CTR assistance and survey procedures; and</w:t>
      </w:r>
    </w:p>
    <w:p>
      <w:pPr>
        <w:ind w:left="0" w:right="0" w:firstLine="360"/>
        <w:jc w:val="both"/>
      </w:pPr>
      <w:r>
        <w:rPr/>
        <w:t xml:space="preserve">(c)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ind w:left="0" w:right="0" w:firstLine="360"/>
        <w:jc w:val="both"/>
      </w:pPr>
      <w:r>
        <w:rPr/>
        <w:t xml:space="preserve">(8) An affected urban growth area that has not previously implemented a commute trip reduction program as of the effective date of this section is exempt from the requirements in RCW 70.94.527.</w:t>
      </w:r>
    </w:p>
    <w:p>
      <w:pPr>
        <w:ind w:left="0" w:right="0" w:firstLine="360"/>
        <w:jc w:val="both"/>
      </w:pPr>
      <w:r>
        <w:rPr/>
        <w:t xml:space="preserve">(9)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$489,597,000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$489,718,000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ind w:left="0" w:right="0" w:firstLine="360"/>
        <w:jc w:val="both"/>
      </w:pPr>
      <w:r>
        <w:rPr/>
        <w:t xml:space="preserve">(2) For the 2015-2017 fiscal biennium, the department may enter into a distributor controlled fuel hedging program and other methods of hedging approved by the fuel hedging committee.</w:t>
      </w:r>
    </w:p>
    <w:p>
      <w:pPr>
        <w:ind w:left="0" w:right="0" w:firstLine="360"/>
        <w:jc w:val="both"/>
      </w:pPr>
      <w:r>
        <w:rPr/>
        <w:t xml:space="preserve">(3) $87,036,000 of the Puget Sound ferry operations account</w:t>
      </w:r>
      <w:r>
        <w:rPr>
          <w:rFonts w:ascii="Times New Roman" w:hAnsi="Times New Roman"/>
        </w:rPr>
        <w:t xml:space="preserve">—</w:t>
      </w:r>
      <w:r>
        <w:rPr/>
        <w:t xml:space="preserve">state appropriation is provided solely for auto ferry vessel operating fuel in the 2015-2017 fiscal biennium. The amount provided in this subsection represents the fuel budget for the purposes of calculating any ferry fare fuel surcharge.</w:t>
      </w:r>
    </w:p>
    <w:p>
      <w:pPr>
        <w:ind w:left="0" w:right="0" w:firstLine="360"/>
        <w:jc w:val="both"/>
      </w:pPr>
      <w:r>
        <w:rPr/>
        <w:t xml:space="preserve">(4)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(5) When purchasing uniforms that are required by collective bargaining agreements, the department shall contract with the lowest cost provider.</w:t>
      </w:r>
    </w:p>
    <w:p>
      <w:pPr>
        <w:ind w:left="0" w:right="0" w:firstLine="360"/>
        <w:jc w:val="both"/>
      </w:pPr>
      <w:r>
        <w:rPr/>
        <w:t xml:space="preserve">(6) During the 2015-2017 fiscal biennium, the department shall not operate a winter sailing schedule for a time period longer than twelve weeks.</w:t>
      </w:r>
    </w:p>
    <w:p>
      <w:pPr>
        <w:ind w:left="0" w:right="0" w:firstLine="360"/>
        <w:jc w:val="both"/>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$58,819,000</w:t>
      </w:r>
    </w:p>
    <w:p>
      <w:pPr>
        <w:ind w:left="0" w:right="0" w:firstLine="0"/>
        <w:jc w:val="both"/>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t xml:space="preserve">$58,864,000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$51,281,000 of the multimodal transportation account</w:t>
      </w:r>
      <w:r>
        <w:rPr>
          <w:rFonts w:ascii="Times New Roman" w:hAnsi="Times New Roman"/>
        </w:rPr>
        <w:t xml:space="preserve">—</w:t>
      </w:r>
      <w:r>
        <w:rPr/>
        <w:t xml:space="preserve">state appropriation is provided solely for operating and maintaining state-supported passenger rail service.</w:t>
      </w:r>
    </w:p>
    <w:p>
      <w:pPr>
        <w:ind w:left="0" w:right="0" w:firstLine="360"/>
        <w:jc w:val="both"/>
      </w:pPr>
      <w:r>
        <w:rPr/>
        <w:t xml:space="preserve">(2) Amtrak Cascades runs may not be eliminated.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$9,366,000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t xml:space="preserve">$11,933,000</w:t>
      </w:r>
    </w:p>
    <w:p>
      <w:pPr>
        <w:ind w:left="0" w:right="0" w:firstLine="360"/>
        <w:jc w:val="center"/>
      </w:pPr>
      <w:r>
        <w:rPr>
          <w:b/>
        </w:rPr>
        <w:t xml:space="preserve">TRANSPORTATION AGENCIES</w:t>
      </w:r>
      <w:r>
        <w:rPr>
          <w:rFonts w:ascii="Times New Roman" w:hAnsi="Times New Roman"/>
          <w:b/>
        </w:rPr>
        <w:t xml:space="preserve">—</w:t>
      </w:r>
      <w:r>
        <w:rPr>
          <w:b/>
        </w:rPr>
        <w:t xml:space="preserve">CAPITAL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ind w:left="0" w:right="0" w:firstLine="0"/>
        <w:jc w:val="both"/>
        <w:tabs>
          <w:tab w:val="right" w:leader="none" w:pos="9936"/>
        </w:tabs>
      </w:pPr>
      <w:r>
        <w:rPr/>
        <w:t xml:space="preserve">Freight Mobility 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$8,852,000</w:t>
      </w:r>
    </w:p>
    <w:p>
      <w:pPr>
        <w:ind w:left="0" w:right="0" w:firstLine="0"/>
        <w:jc w:val="both"/>
        <w:tabs>
          <w:tab w:val="right" w:leader="none" w:pos="9936"/>
        </w:tabs>
      </w:pPr>
      <w:r>
        <w:rPr/>
        <w:t xml:space="preserve">Freight Mobility Multimodal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$9,937,000</w:t>
      </w:r>
    </w:p>
    <w:p>
      <w:pPr>
        <w:ind w:left="0" w:right="0" w:firstLine="0"/>
        <w:jc w:val="both"/>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$1,320,000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$2,250,000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t xml:space="preserve">$25,692,000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0"/>
        <w:jc w:val="both"/>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$5,310,000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ind w:left="0" w:right="0" w:firstLine="360"/>
        <w:jc w:val="both"/>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ind w:left="0" w:right="0" w:firstLine="360"/>
        <w:jc w:val="both"/>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ind w:left="0" w:right="0" w:firstLine="360"/>
        <w:jc w:val="both"/>
      </w:pPr>
      <w:r>
        <w:rPr/>
        <w:t xml:space="preserve">(4) $2,350,000 of the state patrol highway account—state appropriation is provided solely for funding to repair and replace the academy asphalt emergency vehicle operation course.</w:t>
      </w:r>
    </w:p>
    <w:p>
      <w:pPr>
        <w:ind w:left="0" w:right="0" w:firstLine="360"/>
        <w:jc w:val="both"/>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ind w:left="0" w:right="0" w:firstLine="360"/>
        <w:jc w:val="both"/>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ind w:left="0" w:right="0" w:firstLine="360"/>
        <w:jc w:val="both"/>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ind w:left="0" w:right="0" w:firstLine="360"/>
        <w:jc w:val="both"/>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ind w:left="0" w:right="0" w:firstLine="360"/>
        <w:jc w:val="both"/>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ind w:left="0" w:right="0" w:firstLine="0"/>
        <w:jc w:val="both"/>
        <w:tabs>
          <w:tab w:val="right" w:leader="none" w:pos="9936"/>
        </w:tabs>
      </w:pPr>
      <w:r>
        <w:rPr/>
        <w:t xml:space="preserve">Rural Arterial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$41,000,000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$31,250,000</w:t>
      </w:r>
    </w:p>
    <w:p>
      <w:pPr>
        <w:tabs>
          <w:tab w:val="right" w:leader="dot" w:pos="9936"/>
        </w:tabs>
        <w:ind w:left="0" w:right="0" w:firstLine="1440"/>
      </w:pPr>
      <w:r>
        <w:rPr/>
        <w:t xml:space="preserve">TOTAL APPROPRIATION</w:t>
      </w:r>
      <w:r>
        <w:tab/>
      </w:r>
      <w:r>
        <w:rPr/>
        <w:t xml:space="preserve">$72,956,000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ind w:left="0" w:right="0" w:firstLine="0"/>
        <w:jc w:val="both"/>
        <w:tabs>
          <w:tab w:val="right" w:leader="none" w:pos="9936"/>
        </w:tabs>
      </w:pPr>
      <w:r>
        <w:rPr/>
        <w:t xml:space="preserve">Small City Pavement and Sidewalk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$3,931,000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$179,452,000</w:t>
      </w:r>
    </w:p>
    <w:p>
      <w:pPr>
        <w:tabs>
          <w:tab w:val="right" w:leader="dot" w:pos="9936"/>
        </w:tabs>
        <w:ind w:left="0" w:right="0" w:firstLine="1440"/>
      </w:pPr>
      <w:r>
        <w:rPr/>
        <w:t xml:space="preserve">TOTAL APPROPRIATION</w:t>
      </w:r>
      <w:r>
        <w:tab/>
      </w:r>
      <w:r>
        <w:rPr/>
        <w:t xml:space="preserve">$193,383,000</w:t>
      </w:r>
    </w:p>
    <w:p>
      <w:pPr>
        <w:ind w:left="0" w:right="0" w:firstLine="360"/>
        <w:jc w:val="both"/>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ind w:left="0" w:right="0" w:firstLine="360"/>
        <w:jc w:val="both"/>
      </w:pPr>
      <w:r>
        <w:rPr/>
        <w:t xml:space="preserve">(1) The arterial preservation program to help low tax-based, medium-sized cities preserve arterial pavements;</w:t>
      </w:r>
    </w:p>
    <w:p>
      <w:pPr>
        <w:ind w:left="0" w:right="0" w:firstLine="360"/>
        <w:jc w:val="both"/>
      </w:pPr>
      <w:r>
        <w:rPr/>
        <w:t xml:space="preserve">(2) The small city pavement program to help cities meet urgent preservation needs; and</w:t>
      </w:r>
    </w:p>
    <w:p>
      <w:pPr>
        <w:ind w:left="0" w:right="0" w:firstLine="360"/>
        <w:jc w:val="both"/>
      </w:pPr>
      <w:r>
        <w:rPr/>
        <w:t xml:space="preserve">(3) The small city low-energy street light retrofit demonstration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$4,270,000</w:t>
      </w:r>
    </w:p>
    <w:p>
      <w:pPr>
        <w:tabs>
          <w:tab w:val="right" w:leader="dot" w:pos="9936"/>
        </w:tabs>
        <w:ind w:left="0" w:right="0" w:firstLine="1440"/>
      </w:pPr>
      <w:r>
        <w:rPr/>
        <w:t xml:space="preserve">TOTAL APPROPRIATION</w:t>
      </w:r>
      <w:r>
        <w:tab/>
      </w:r>
      <w:r>
        <w:rPr/>
        <w:t xml:space="preserve">$4,481,000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$22,379,000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$1,128,376,000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$54,732,000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$263,238,000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$167,259,000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$104,366,000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$367,792,000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$104,801,000</w:t>
      </w:r>
    </w:p>
    <w:p>
      <w:pPr>
        <w:ind w:left="0" w:right="0" w:firstLine="0"/>
        <w:jc w:val="both"/>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$17,000,000</w:t>
      </w:r>
    </w:p>
    <w:p>
      <w:pPr>
        <w:ind w:left="0" w:right="0" w:firstLine="0"/>
        <w:jc w:val="both"/>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$50,110,000</w:t>
      </w:r>
    </w:p>
    <w:p>
      <w:pPr>
        <w:ind w:left="0" w:right="0" w:firstLine="0"/>
        <w:jc w:val="both"/>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$2,286,053,000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March 29, 2015, Program - Highway Improvements Program (I). However, limited transfers of specific line-item project appropriations may occur between projects for those amounts listed subject to the conditions and limitations in section 601 of this act.</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March 29, 2015, Program - Highway Improvements Program (I).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The transportation 2003 account (nickel account)</w:t>
      </w:r>
      <w:r>
        <w:rPr>
          <w:rFonts w:ascii="Times New Roman" w:hAnsi="Times New Roman"/>
        </w:rPr>
        <w:t xml:space="preserve">—</w:t>
      </w:r>
      <w:r>
        <w:rPr/>
        <w:t xml:space="preserve">state appropriation includes up to $70,341,000 in proceeds from the sale of bonds authorized by RCW 47.10.861.</w:t>
      </w:r>
    </w:p>
    <w:p>
      <w:pPr>
        <w:ind w:left="0" w:right="0" w:firstLine="360"/>
        <w:jc w:val="both"/>
      </w:pPr>
      <w:r>
        <w:rPr/>
        <w:t xml:space="preserve">(5) The transportation partnership account</w:t>
      </w:r>
      <w:r>
        <w:rPr>
          <w:rFonts w:ascii="Times New Roman" w:hAnsi="Times New Roman"/>
        </w:rPr>
        <w:t xml:space="preserve">—</w:t>
      </w:r>
      <w:r>
        <w:rPr/>
        <w:t xml:space="preserve">state appropriation includes up to $569,502,000 in proceeds from the sale of bonds authorized in RCW 47.10.873.</w:t>
      </w:r>
    </w:p>
    <w:p>
      <w:pPr>
        <w:ind w:left="0" w:right="0" w:firstLine="360"/>
        <w:jc w:val="both"/>
      </w:pPr>
      <w:r>
        <w:rPr/>
        <w:t xml:space="preserve">(6) $346,263,000 of the transportation partnership account</w:t>
      </w:r>
      <w:r>
        <w:rPr>
          <w:rFonts w:ascii="Times New Roman" w:hAnsi="Times New Roman"/>
        </w:rPr>
        <w:t xml:space="preserve">—</w:t>
      </w:r>
      <w:r>
        <w:rPr/>
        <w:t xml:space="preserve">state appropriation, $15,300,000 of the motor vehicle account</w:t>
      </w:r>
      <w:r>
        <w:rPr>
          <w:rFonts w:ascii="Times New Roman" w:hAnsi="Times New Roman"/>
        </w:rPr>
        <w:t xml:space="preserve">—</w:t>
      </w:r>
      <w:r>
        <w:rPr/>
        <w:t xml:space="preserve">federal appropriation, $154,263,000 of the motor vehicle account</w:t>
      </w:r>
      <w:r>
        <w:rPr>
          <w:rFonts w:ascii="Times New Roman" w:hAnsi="Times New Roman"/>
        </w:rPr>
        <w:t xml:space="preserve">—</w:t>
      </w:r>
      <w:r>
        <w:rPr/>
        <w:t xml:space="preserve">private/local appropriation, $69,479,000 of the transportation 2003 account (nickel account)</w:t>
      </w:r>
      <w:r>
        <w:rPr>
          <w:rFonts w:ascii="Times New Roman" w:hAnsi="Times New Roman"/>
        </w:rPr>
        <w:t xml:space="preserve">—</w:t>
      </w:r>
      <w:r>
        <w:rPr/>
        <w:t xml:space="preserve">state appropriation, $50,110,000 of the Alaskan Way viaduct replacement project account</w:t>
      </w:r>
      <w:r>
        <w:rPr>
          <w:rFonts w:ascii="Times New Roman" w:hAnsi="Times New Roman"/>
        </w:rPr>
        <w:t xml:space="preserve">—</w:t>
      </w:r>
      <w:r>
        <w:rPr/>
        <w:t xml:space="preserve">state appropriation, and $4,346,000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ind w:left="0" w:right="0" w:firstLine="360"/>
        <w:jc w:val="both"/>
      </w:pPr>
      <w:r>
        <w:rPr/>
        <w:t xml:space="preserve">(7) $17,000,000 of the multimodal transportation account</w:t>
      </w:r>
      <w:r>
        <w:rPr>
          <w:rFonts w:ascii="Times New Roman" w:hAnsi="Times New Roman"/>
        </w:rPr>
        <w:t xml:space="preserve">—</w:t>
      </w:r>
      <w:r>
        <w:rPr/>
        <w:t xml:space="preserve">state appropriation is provided solely for transit mitigation for the SR 99/Alaskan Way Viaduct Replacement project (809940B).</w:t>
      </w:r>
    </w:p>
    <w:p>
      <w:pPr>
        <w:ind w:left="0" w:right="0" w:firstLine="360"/>
        <w:jc w:val="both"/>
      </w:pPr>
      <w:r>
        <w:rPr/>
        <w:t xml:space="preserve">(8) $13,881,000 of the transportation partnership account</w:t>
      </w:r>
      <w:r>
        <w:rPr>
          <w:rFonts w:ascii="Times New Roman" w:hAnsi="Times New Roman"/>
        </w:rPr>
        <w:t xml:space="preserve">—</w:t>
      </w:r>
      <w:r>
        <w:rPr/>
        <w:t xml:space="preserve">state appropriation, $9,753,000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and $6,348,000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w:t>
      </w:r>
    </w:p>
    <w:p>
      <w:pPr>
        <w:ind w:left="0" w:right="0" w:firstLine="360"/>
        <w:jc w:val="both"/>
      </w:pPr>
      <w:r>
        <w:rPr/>
        <w:t xml:space="preserve">(9) $46,894,000 of the transportation partnership account</w:t>
      </w:r>
      <w:r>
        <w:rPr>
          <w:rFonts w:ascii="Times New Roman" w:hAnsi="Times New Roman"/>
        </w:rPr>
        <w:t xml:space="preserve">—</w:t>
      </w:r>
      <w:r>
        <w:rPr/>
        <w:t xml:space="preserve">state appropriation, $10,317,000 of the transportation 2003 account (nickel account)</w:t>
      </w:r>
      <w:r>
        <w:rPr>
          <w:rFonts w:ascii="Times New Roman" w:hAnsi="Times New Roman"/>
        </w:rPr>
        <w:t xml:space="preserve">—</w:t>
      </w:r>
      <w:r>
        <w:rPr/>
        <w:t xml:space="preserve">state appropriation, and $1,000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2015-2017.</w:t>
      </w:r>
    </w:p>
    <w:p>
      <w:pPr>
        <w:ind w:left="0" w:right="0" w:firstLine="360"/>
        <w:jc w:val="both"/>
      </w:pPr>
      <w:r>
        <w:rPr/>
        <w:t xml:space="preserve">(10)(a) The SR 520 Bridge Replacement and HOV project (8BI1003) is supported over time from multiple sources, including a $300,000,000 TIFIA loan, $923,000,000 in Garvee bonds, toll revenues, state bonds, interest earnings, and other miscellaneous sources.</w:t>
      </w:r>
    </w:p>
    <w:p>
      <w:pPr>
        <w:ind w:left="0" w:right="0" w:firstLine="360"/>
        <w:jc w:val="both"/>
      </w:pPr>
      <w:r>
        <w:rPr/>
        <w:t xml:space="preserve">(b) The state route number 520 corridor account</w:t>
      </w:r>
      <w:r>
        <w:rPr>
          <w:rFonts w:ascii="Times New Roman" w:hAnsi="Times New Roman"/>
        </w:rPr>
        <w:t xml:space="preserve">—</w:t>
      </w:r>
      <w:r>
        <w:rPr/>
        <w:t xml:space="preserve">state appropriation includes up to $343,505,000 in proceeds from the sale of bonds authorized in RCW 47.10.879 and 47.10.886.</w:t>
      </w:r>
    </w:p>
    <w:p>
      <w:pPr>
        <w:ind w:left="0" w:right="0" w:firstLine="360"/>
        <w:jc w:val="both"/>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ind w:left="0" w:right="0" w:firstLine="360"/>
        <w:jc w:val="both"/>
      </w:pPr>
      <w:r>
        <w:rPr/>
        <w:t xml:space="preserve">(d) $135,262,000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$367,792,000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(10)(d), $232,598,000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ind w:left="0" w:right="0" w:firstLine="360"/>
        <w:jc w:val="both"/>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ind w:left="0" w:right="0" w:firstLine="360"/>
        <w:jc w:val="both"/>
      </w:pPr>
      <w:r>
        <w:rPr/>
        <w:t xml:space="preserve">(11) $17,000,000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ind w:left="0" w:right="0" w:firstLine="360"/>
        <w:jc w:val="both"/>
      </w:pPr>
      <w:r>
        <w:rPr/>
        <w:t xml:space="preserve">(12) $548,000 of the motor vehicle account</w:t>
      </w:r>
      <w:r>
        <w:rPr>
          <w:rFonts w:ascii="Times New Roman" w:hAnsi="Times New Roman"/>
        </w:rPr>
        <w:t xml:space="preserve">—</w:t>
      </w:r>
      <w:r>
        <w:rPr/>
        <w:t xml:space="preserve">federal appropriation and $19,000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ind w:left="0" w:right="0" w:firstLine="360"/>
        <w:jc w:val="both"/>
      </w:pPr>
      <w:r>
        <w:rPr/>
        <w:t xml:space="preserve">(13)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ind w:left="0" w:right="0" w:firstLine="360"/>
        <w:jc w:val="both"/>
      </w:pPr>
      <w:r>
        <w:rPr/>
        <w:t xml:space="preserve">(14)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ind w:left="0" w:right="0" w:firstLine="360"/>
        <w:jc w:val="both"/>
      </w:pPr>
      <w:r>
        <w:rPr/>
        <w:t xml:space="preserve">(15)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ind w:left="0" w:right="0" w:firstLine="360"/>
        <w:jc w:val="both"/>
      </w:pPr>
      <w:r>
        <w:rPr/>
        <w:t xml:space="preserve">(16)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p>
    <w:p>
      <w:pPr>
        <w:ind w:left="0" w:right="0" w:firstLine="360"/>
        <w:jc w:val="both"/>
      </w:pPr>
      <w:r>
        <w:rPr/>
        <w:t xml:space="preserve">(17)(a) $15,000,000 of the motor vehicle account—state appropriation is provided solely for stage 2 of the SR 28 Eastside Corridor project (L1000065). This project is designed to improve mobility and safety. The project has received design funds and a value engineering study that was completed in 2008, and the project's final environmental impact statement was approved in 2007.</w:t>
      </w:r>
    </w:p>
    <w:p>
      <w:pPr>
        <w:ind w:left="0" w:right="0" w:firstLine="360"/>
        <w:jc w:val="both"/>
      </w:pPr>
      <w:r>
        <w:rPr/>
        <w:t xml:space="preserve">(b) $1,000,000 of the appropriation provided in this subsection may be used to prepare, market, and sell the seven-acre Wenatchee Avenue property. The sale proceeds from the Wenatchee Avenue property and other surplus property identified by the department in Chelan and Douglas counties as surplus property up to fifteen million dollars must be deposited into the motor vehicle account to offset the cost of stage 2 of the SR 28 Eastside Corridor project.</w:t>
      </w:r>
    </w:p>
    <w:p>
      <w:pPr>
        <w:ind w:left="0" w:right="0" w:firstLine="360"/>
        <w:jc w:val="both"/>
      </w:pPr>
      <w:r>
        <w:rPr/>
        <w:t xml:space="preserve">(c) $14,000,000 of the appropriation provided in this subsection must be held in unallotted status and is contingent upon surplus property sales in Chelan and Douglas counties that are sufficient to cover the cost of the project, at which time the director of the office of financial management may allot the funds.</w:t>
      </w:r>
    </w:p>
    <w:p>
      <w:pPr>
        <w:ind w:left="0" w:right="0" w:firstLine="360"/>
        <w:jc w:val="both"/>
      </w:pPr>
      <w:r>
        <w:rPr/>
        <w:t xml:space="preserve">(18) $991,000 of the multimodal transportation account—state appropriation is provided solely for transit mitigation for the I-5/Tacoma HOV Improvements project.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$12,057,000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$93,532,000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$395,173,000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$8,104,000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$40,457,000</w:t>
      </w:r>
    </w:p>
    <w:p>
      <w:pPr>
        <w:ind w:left="0" w:right="0" w:firstLine="0"/>
        <w:jc w:val="both"/>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$4,564,000</w:t>
      </w:r>
    </w:p>
    <w:p>
      <w:pPr>
        <w:ind w:left="0" w:right="0" w:firstLine="0"/>
        <w:jc w:val="both"/>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$1,509,000</w:t>
      </w:r>
    </w:p>
    <w:p>
      <w:pPr>
        <w:ind w:left="0" w:right="0" w:firstLine="0"/>
        <w:jc w:val="both"/>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$800,000</w:t>
      </w:r>
    </w:p>
    <w:p>
      <w:pPr>
        <w:ind w:left="0" w:right="0" w:firstLine="0"/>
        <w:jc w:val="both"/>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$1,723,000</w:t>
      </w:r>
    </w:p>
    <w:p>
      <w:pPr>
        <w:tabs>
          <w:tab w:val="right" w:leader="dot" w:pos="9936"/>
        </w:tabs>
        <w:ind w:left="0" w:right="0" w:firstLine="1440"/>
      </w:pPr>
      <w:r>
        <w:rPr/>
        <w:t xml:space="preserve">TOTAL APPROPRIATION</w:t>
      </w:r>
      <w:r>
        <w:tab/>
      </w:r>
      <w:r>
        <w:rPr/>
        <w:t xml:space="preserve">$557,919,000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March 29, 2015, Program - Highway Preservation Program (P). However, limited transfers of specific line-item project appropriations may occur between projects for those amounts listed subject to the conditions and limitations in section 601 of this act.</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March 29, 2015, Program - Highway Preservation Program (P).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ind w:left="0" w:right="0" w:firstLine="360"/>
        <w:jc w:val="both"/>
      </w:pPr>
      <w:r>
        <w:rPr/>
        <w:t xml:space="preserve">(5) $38,100,000 of the motor vehicle account</w:t>
      </w:r>
      <w:r>
        <w:rPr>
          <w:rFonts w:ascii="Times New Roman" w:hAnsi="Times New Roman"/>
        </w:rPr>
        <w:t xml:space="preserve">—</w:t>
      </w:r>
      <w:r>
        <w:rPr/>
        <w:t xml:space="preserve">state appropriation and $41,900,000 of the motor vehicle account</w:t>
      </w:r>
      <w:r>
        <w:rPr>
          <w:rFonts w:ascii="Times New Roman" w:hAnsi="Times New Roman"/>
        </w:rPr>
        <w:t xml:space="preserve">—</w:t>
      </w:r>
      <w:r>
        <w:rPr/>
        <w:t xml:space="preserve">federal appropriation are provided solely for structurally deficient bridges (L1000068). The department's delivery of these projects must result in the most efficient use of the funding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$5,898,000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$6,132,000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t xml:space="preserve">$12,230,000</w:t>
      </w:r>
    </w:p>
    <w:p>
      <w:pPr>
        <w:ind w:left="0" w:right="0" w:firstLine="360"/>
        <w:jc w:val="both"/>
      </w:pPr>
      <w:r>
        <w:rPr/>
        <w:t xml:space="preserve">The appropriations in this section are subject to the following conditions and limitations: $791,000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ind w:left="0" w:right="0" w:firstLine="0"/>
        <w:jc w:val="both"/>
        <w:tabs>
          <w:tab w:val="right" w:leader="dot" w:pos="9936"/>
        </w:tabs>
      </w:pPr>
      <w:r>
        <w:rPr/>
        <w:t xml:space="preserve">Capital Vessel Replacement Account</w:t>
      </w:r>
      <w:r>
        <w:rPr>
          <w:rFonts w:ascii="Times New Roman" w:hAnsi="Times New Roman"/>
        </w:rPr>
        <w:t xml:space="preserve">—</w:t>
      </w:r>
      <w:r>
        <w:rPr/>
        <w:t xml:space="preserve">State Appropriation</w:t>
      </w:r>
      <w:r>
        <w:tab/>
      </w:r>
      <w:r>
        <w:rPr/>
        <w:t xml:space="preserve">$55,000,000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$44,655,000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$112,112,000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$10,331,000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$3,779,000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$35,991,000</w:t>
      </w:r>
    </w:p>
    <w:p>
      <w:pPr>
        <w:tabs>
          <w:tab w:val="right" w:leader="dot" w:pos="9936"/>
        </w:tabs>
        <w:ind w:left="0" w:right="0" w:firstLine="1440"/>
      </w:pPr>
      <w:r>
        <w:rPr/>
        <w:t xml:space="preserve">TOTAL APPROPRIATION</w:t>
      </w:r>
      <w:r>
        <w:tab/>
      </w:r>
      <w:r>
        <w:rPr/>
        <w:t xml:space="preserve">$261,868,000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in LEAP Transportation Document 2015-2 ALL PROJECTS as developed March 29, 2015, Program - Washington State Ferries Capital Program (W).</w:t>
      </w:r>
    </w:p>
    <w:p>
      <w:pPr>
        <w:ind w:left="0" w:right="0" w:firstLine="360"/>
        <w:jc w:val="both"/>
      </w:pPr>
      <w:r>
        <w:rPr/>
        <w:t xml:space="preserve">(2) $18,000,000 of the transportation 2003 account (nickel account)</w:t>
      </w:r>
      <w:r>
        <w:rPr>
          <w:rFonts w:ascii="Times New Roman" w:hAnsi="Times New Roman"/>
        </w:rPr>
        <w:t xml:space="preserve">—</w:t>
      </w:r>
      <w:r>
        <w:rPr/>
        <w:t xml:space="preserve">state appropriation and $55,000,000 of the capital vessel replacement account</w:t>
      </w:r>
      <w:r>
        <w:rPr>
          <w:rFonts w:ascii="Times New Roman" w:hAnsi="Times New Roman"/>
        </w:rPr>
        <w:t xml:space="preserve">—</w:t>
      </w:r>
      <w:r>
        <w:rPr/>
        <w:t xml:space="preserve">state appropriation are provided solely for the acquisition of a 144-car vessel (L1000063). The department shall use as much already procured equipment as practicable on the 144-car vessels.</w:t>
      </w:r>
    </w:p>
    <w:p>
      <w:pPr>
        <w:ind w:left="0" w:right="0" w:firstLine="360"/>
        <w:jc w:val="both"/>
      </w:pPr>
      <w:r>
        <w:rPr/>
        <w:t xml:space="preserve">(3) $30,164,000 of the Puget Sound capital construction account</w:t>
      </w:r>
      <w:r>
        <w:rPr>
          <w:rFonts w:ascii="Times New Roman" w:hAnsi="Times New Roman"/>
        </w:rPr>
        <w:t xml:space="preserve">—</w:t>
      </w:r>
      <w:r>
        <w:rPr/>
        <w:t xml:space="preserve">federal appropriation, $608,000 of the Puget Sound capital construction account</w:t>
      </w:r>
      <w:r>
        <w:rPr>
          <w:rFonts w:ascii="Times New Roman" w:hAnsi="Times New Roman"/>
        </w:rPr>
        <w:t xml:space="preserve">—</w:t>
      </w:r>
      <w:r>
        <w:rPr/>
        <w:t xml:space="preserve">state appropriation, $9,408,000 of the transportation 2003 account (nickel account)</w:t>
      </w:r>
      <w:r>
        <w:rPr>
          <w:rFonts w:ascii="Times New Roman" w:hAnsi="Times New Roman"/>
        </w:rPr>
        <w:t xml:space="preserve">—</w:t>
      </w:r>
      <w:r>
        <w:rPr/>
        <w:t xml:space="preserve">state appropriation, and $1,045,000 of the multimodal transportation account</w:t>
      </w:r>
      <w:r>
        <w:rPr>
          <w:rFonts w:ascii="Times New Roman" w:hAnsi="Times New Roman"/>
        </w:rPr>
        <w:t xml:space="preserve">—</w:t>
      </w:r>
      <w:r>
        <w:rPr/>
        <w:t xml:space="preserve">state appropriation are provided solely for the Mukilteo ferry terminal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ind w:left="0" w:right="0" w:firstLine="360"/>
        <w:jc w:val="both"/>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ind w:left="0" w:right="0" w:firstLine="360"/>
        <w:jc w:val="both"/>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ind w:left="0" w:right="0" w:firstLine="360"/>
        <w:jc w:val="both"/>
      </w:pPr>
      <w:r>
        <w:rPr/>
        <w:t xml:space="preserve">(6) The transportation 2003 account (nickel account)</w:t>
      </w:r>
      <w:r>
        <w:rPr>
          <w:rFonts w:ascii="Times New Roman" w:hAnsi="Times New Roman"/>
        </w:rPr>
        <w:t xml:space="preserve">—</w:t>
      </w:r>
      <w:r>
        <w:rPr/>
        <w:t xml:space="preserve">state appropriation includes up to $18,000,000 in proceeds from the sale of bonds authorized in RCW 47.10.861.</w:t>
      </w:r>
    </w:p>
    <w:p>
      <w:pPr>
        <w:ind w:left="0" w:right="0" w:firstLine="360"/>
        <w:jc w:val="both"/>
      </w:pPr>
      <w:r>
        <w:rPr/>
        <w:t xml:space="preserve">(7)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Essential Rail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$820,000</w:t>
      </w:r>
    </w:p>
    <w:p>
      <w:pPr>
        <w:ind w:left="0" w:right="0" w:firstLine="0"/>
        <w:jc w:val="both"/>
        <w:tabs>
          <w:tab w:val="right" w:leader="none" w:pos="9936"/>
        </w:tabs>
      </w:pPr>
      <w:r>
        <w:rPr/>
        <w:t xml:space="preserve">Transportation Infrastructure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$12,168,000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$11,659,000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$363,318,000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$506,000</w:t>
      </w:r>
    </w:p>
    <w:p>
      <w:pPr>
        <w:tabs>
          <w:tab w:val="right" w:leader="dot" w:pos="9936"/>
        </w:tabs>
        <w:ind w:left="0" w:right="0" w:firstLine="1440"/>
      </w:pPr>
      <w:r>
        <w:rPr/>
        <w:t xml:space="preserve">TOTAL APPROPRIATION</w:t>
      </w:r>
      <w:r>
        <w:tab/>
      </w:r>
      <w:r>
        <w:rPr/>
        <w:t xml:space="preserve">$388,471,000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Except as provided otherwise in this section, the entire appropriations in this section are provided solely for the projects and activities as listed by project and amount in LEAP Transportation Document 2015-2 ALL PROJECTS as developed March 29, 2015, Program - Rail Program (Y).</w:t>
      </w:r>
    </w:p>
    <w:p>
      <w:pPr>
        <w:ind w:left="0" w:right="0" w:firstLine="360"/>
        <w:jc w:val="both"/>
      </w:pPr>
      <w:r>
        <w:rPr/>
        <w:t xml:space="preserve">(b) Within the amounts provided in this section, $4,219,000 of the transportation infrastructure account</w:t>
      </w:r>
      <w:r>
        <w:rPr>
          <w:rFonts w:ascii="Times New Roman" w:hAnsi="Times New Roman"/>
        </w:rPr>
        <w:t xml:space="preserve">—</w:t>
      </w:r>
      <w:r>
        <w:rPr/>
        <w:t xml:space="preserve">state appropriation is for low-interest loans through the freight rail investment bank program identified in the LEAP transportation document referenced in (a) of this subsection. The department shall issue freight rail investment bank program loans with a repayment period of no more than ten years, and only so much interest as is necessary to recoup the department's costs to administer the loans.</w:t>
      </w:r>
    </w:p>
    <w:p>
      <w:pPr>
        <w:ind w:left="0" w:right="0" w:firstLine="360"/>
        <w:jc w:val="both"/>
      </w:pPr>
      <w:r>
        <w:rPr/>
        <w:t xml:space="preserve">(c) Within the amounts provided in this section, $3,414,000 of the multimodal transportation account</w:t>
      </w:r>
      <w:r>
        <w:rPr>
          <w:rFonts w:ascii="Times New Roman" w:hAnsi="Times New Roman"/>
        </w:rPr>
        <w:t xml:space="preserve">—</w:t>
      </w:r>
      <w:r>
        <w:rPr/>
        <w:t xml:space="preserve">state appropriation, $88,000 of the transportation infrastructure account</w:t>
      </w:r>
      <w:r>
        <w:rPr>
          <w:rFonts w:ascii="Times New Roman" w:hAnsi="Times New Roman"/>
        </w:rPr>
        <w:t xml:space="preserve">—</w:t>
      </w:r>
      <w:r>
        <w:rPr/>
        <w:t xml:space="preserve">state appropriation, and $270,000 of the essential rail assistance account</w:t>
      </w:r>
      <w:r>
        <w:rPr>
          <w:rFonts w:ascii="Times New Roman" w:hAnsi="Times New Roman"/>
        </w:rPr>
        <w:t xml:space="preserve">—</w:t>
      </w:r>
      <w:r>
        <w:rPr/>
        <w:t xml:space="preserve">state appropriation are for statewide emergent freight rail assistance projects identified in the LEAP transportation document referenced in (a) of this subsection.</w:t>
      </w:r>
    </w:p>
    <w:p>
      <w:pPr>
        <w:ind w:left="0" w:right="0" w:firstLine="360"/>
        <w:jc w:val="both"/>
      </w:pPr>
      <w:r>
        <w:rPr/>
        <w:t xml:space="preserve">(2) Unsuccessful 2014 freight rail assistance program grant applicants may be awarded freight rail investment bank program loans, if eligible.</w:t>
      </w:r>
    </w:p>
    <w:p>
      <w:pPr>
        <w:ind w:left="0" w:right="0" w:firstLine="360"/>
        <w:jc w:val="both"/>
      </w:pPr>
      <w:r>
        <w:rPr/>
        <w:t xml:space="preserve">(3) $363,191,000 of the multimodal transportation account</w:t>
      </w:r>
      <w:r>
        <w:rPr>
          <w:rFonts w:ascii="Times New Roman" w:hAnsi="Times New Roman"/>
        </w:rPr>
        <w:t xml:space="preserve">—</w:t>
      </w:r>
      <w:r>
        <w:rPr/>
        <w:t xml:space="preserve">federal appropriation and $5,740,000 of the multimodal transportation account</w:t>
      </w:r>
      <w:r>
        <w:rPr>
          <w:rFonts w:ascii="Times New Roman" w:hAnsi="Times New Roman"/>
        </w:rPr>
        <w:t xml:space="preserve">—</w:t>
      </w:r>
      <w:r>
        <w:rPr/>
        <w:t xml:space="preserve">state appropriation are provided solely for expenditures related to passenger high-speed rail grants.</w:t>
      </w:r>
    </w:p>
    <w:p>
      <w:pPr>
        <w:ind w:left="0" w:right="0" w:firstLine="360"/>
        <w:jc w:val="both"/>
      </w:pPr>
      <w:r>
        <w:rPr/>
        <w:t xml:space="preserve">(4) $6,831,000 of the transportation infrastructure account—state appropriation and $506,000 of the multimodal transportation account—private/local appropriation are provided solely for the Palouse river and Coulee City railroad central Washington branch rehabilitation project (700100D).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ind w:left="0" w:right="0" w:firstLine="0"/>
        <w:jc w:val="both"/>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$782,000</w:t>
      </w:r>
    </w:p>
    <w:p>
      <w:pPr>
        <w:ind w:left="0" w:right="0" w:firstLine="0"/>
        <w:jc w:val="both"/>
        <w:tabs>
          <w:tab w:val="right" w:leader="none" w:pos="9936"/>
        </w:tabs>
      </w:pPr>
      <w:r>
        <w:rPr/>
        <w:t xml:space="preserve">Highway Infrastructure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$202,000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$1,510,000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$9,970,000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$17,825,000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$15,328,000</w:t>
      </w:r>
    </w:p>
    <w:p>
      <w:pPr>
        <w:tabs>
          <w:tab w:val="right" w:leader="dot" w:pos="9936"/>
        </w:tabs>
        <w:ind w:left="0" w:right="0" w:firstLine="1440"/>
      </w:pPr>
      <w:r>
        <w:rPr/>
        <w:t xml:space="preserve">TOTAL APPROPRIATION</w:t>
      </w:r>
      <w:r>
        <w:tab/>
      </w:r>
      <w:r>
        <w:rPr/>
        <w:t xml:space="preserve">$46,117,000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by project and amount in LEAP Transportation Document 2015-2 ALL PROJECTS as developed March 29, 2015, Program - Local Programs (Z).</w:t>
      </w:r>
    </w:p>
    <w:p>
      <w:pPr>
        <w:ind w:left="0" w:right="0" w:firstLine="360"/>
        <w:jc w:val="both"/>
      </w:pPr>
      <w:r>
        <w:rPr/>
        <w:t xml:space="preserve">(2) With each department budget submittal, the department shall provide an update on the status of the repayment of the twenty million dollars of unobligated federal funds authority advanced by the department in September 2010 to the city of Tacoma for the Murray Morgan/11th Street bridge project.</w:t>
      </w:r>
    </w:p>
    <w:p>
      <w:pPr>
        <w:ind w:left="0" w:right="0" w:firstLine="360"/>
        <w:jc w:val="both"/>
      </w:pPr>
      <w:r>
        <w:rPr/>
        <w:t xml:space="preserve">(3) The amounts identified in the LEAP transportation document referenced under subsection (1) of this section for pedestrian safety/safe routes to school are as follows:</w:t>
      </w:r>
    </w:p>
    <w:p>
      <w:pPr>
        <w:ind w:left="0" w:right="0" w:firstLine="360"/>
        <w:jc w:val="both"/>
      </w:pPr>
      <w:r>
        <w:rPr/>
        <w:t xml:space="preserve">(a) $13,820,000 of the multimodal transportation account</w:t>
      </w:r>
      <w:r>
        <w:rPr>
          <w:rFonts w:ascii="Times New Roman" w:hAnsi="Times New Roman"/>
        </w:rPr>
        <w:t xml:space="preserve">—</w:t>
      </w:r>
      <w:r>
        <w:rPr/>
        <w:t xml:space="preserve">state appropriation and $1,507,000 of the transportation partnership account</w:t>
      </w:r>
      <w:r>
        <w:rPr>
          <w:rFonts w:ascii="Times New Roman" w:hAnsi="Times New Roman"/>
        </w:rPr>
        <w:t xml:space="preserve">—</w:t>
      </w:r>
      <w:r>
        <w:rPr/>
        <w:t xml:space="preserve">state appropriation are provided solely for pedestrian and bicycle safety program projects.</w:t>
      </w:r>
    </w:p>
    <w:p>
      <w:pPr>
        <w:ind w:left="0" w:right="0" w:firstLine="360"/>
        <w:jc w:val="both"/>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$6,794,000 of the motor vehicle account</w:t>
      </w:r>
      <w:r>
        <w:rPr>
          <w:rFonts w:ascii="Times New Roman" w:hAnsi="Times New Roman"/>
        </w:rPr>
        <w:t xml:space="preserve">—</w:t>
      </w:r>
      <w:r>
        <w:rPr/>
        <w:t xml:space="preserve">federal appropriation, $1,133,000 of the multimodal transportation account</w:t>
      </w:r>
      <w:r>
        <w:rPr>
          <w:rFonts w:ascii="Times New Roman" w:hAnsi="Times New Roman"/>
        </w:rPr>
        <w:t xml:space="preserve">—</w:t>
      </w:r>
      <w:r>
        <w:rPr/>
        <w:t xml:space="preserve">state appropriation, and $3,215,000 of the highway safety account</w:t>
      </w:r>
      <w:r>
        <w:rPr>
          <w:rFonts w:ascii="Times New Roman" w:hAnsi="Times New Roman"/>
        </w:rPr>
        <w:t xml:space="preserve">—</w:t>
      </w:r>
      <w:r>
        <w:rPr/>
        <w:t xml:space="preserve">state appropriation are reappropriated for safe routes to school projects selected in the previous biennia.</w:t>
      </w:r>
    </w:p>
    <w:p>
      <w:pPr>
        <w:ind w:left="0" w:right="0" w:firstLine="360"/>
        <w:jc w:val="both"/>
      </w:pPr>
      <w:r>
        <w:rPr/>
        <w:t xml:space="preserve">(4) The department shall submit a report to the transportation committees of the legislature by December 1, 2015, and December 1, 2016, on the status of projects funded as part of the pedestrian safety/safe routes to school grant program (0LP600P). The report must include, but is not limited to, a list of projects selected and a brief description of each project's status.</w:t>
      </w:r>
    </w:p>
    <w:p>
      <w:pPr>
        <w:ind w:left="0" w:right="0" w:firstLine="360"/>
        <w:jc w:val="both"/>
      </w:pPr>
      <w:r>
        <w:rPr/>
        <w:t xml:space="preserve">(5)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ind w:left="0" w:right="0" w:firstLine="360"/>
        <w:jc w:val="both"/>
      </w:pPr>
      <w:r>
        <w:rPr/>
        <w:t xml:space="preserve">(1) As part of its budget submittal for the 2016 supplemental budget, the department of transportation shall provide an update to the report provided to the legislature in 2015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ind w:left="0" w:right="0" w:firstLine="360"/>
        <w:jc w:val="both"/>
      </w:pPr>
      <w:r>
        <w:rPr/>
        <w:t xml:space="preserve">(2) As part of its budget submittal for the 2016 supplemental budget, the department of transportation shall provide an annual report on the number of toll credits the department has accumulated and how the department has used the toll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ind w:left="0" w:right="0" w:firstLine="360"/>
        <w:jc w:val="both"/>
      </w:pPr>
      <w:r>
        <w:rPr/>
        <w:t xml:space="preserve">On a quarterly basis, the department of transportation shall provide to the office of financial management and the legislative transportation committees the following reports for all capital programs:</w:t>
      </w:r>
    </w:p>
    <w:p>
      <w:pPr>
        <w:ind w:left="0" w:right="0" w:firstLine="360"/>
        <w:jc w:val="both"/>
      </w:pPr>
      <w:r>
        <w:rPr/>
        <w:t xml:space="preserve">(1) For active projects, the report must include:</w:t>
      </w:r>
    </w:p>
    <w:p>
      <w:pPr>
        <w:ind w:left="0" w:right="0" w:firstLine="360"/>
        <w:jc w:val="both"/>
      </w:pPr>
      <w:r>
        <w:rPr/>
        <w:t xml:space="preserve">(a) A TEIS version containing actual capital expenditures for all projects consistent with the structure of the most recently enacted budget;</w:t>
      </w:r>
    </w:p>
    <w:p>
      <w:pPr>
        <w:ind w:left="0" w:right="0" w:firstLine="360"/>
        <w:jc w:val="both"/>
      </w:pPr>
      <w:r>
        <w:rPr/>
        <w:t xml:space="preserve">(b) Anticipated cost savings, cost increases, reappropriations, and schedule adjustments for all projects consistent with the structure of the most recently enacted budget;</w:t>
      </w:r>
    </w:p>
    <w:p>
      <w:pPr>
        <w:ind w:left="0" w:right="0" w:firstLine="360"/>
        <w:jc w:val="both"/>
      </w:pPr>
      <w:r>
        <w:rPr/>
        <w:t xml:space="preserve">(c) The award amount, the engineer's estimate, and the number of bidders for all active projects consistent with the structure of the most recently enacted budget;</w:t>
      </w:r>
    </w:p>
    <w:p>
      <w:pPr>
        <w:ind w:left="0" w:right="0" w:firstLine="360"/>
        <w:jc w:val="both"/>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ind w:left="0" w:right="0" w:firstLine="360"/>
        <w:jc w:val="both"/>
      </w:pPr>
      <w:r>
        <w:rPr/>
        <w:t xml:space="preserve">(e) Highway projects that may be reduced in scope and still achieve a functional benefit;</w:t>
      </w:r>
    </w:p>
    <w:p>
      <w:pPr>
        <w:ind w:left="0" w:right="0" w:firstLine="360"/>
        <w:jc w:val="both"/>
      </w:pPr>
      <w:r>
        <w:rPr/>
        <w:t xml:space="preserve">(f) Highway projects that have experienced scope increases and that can be reduced in scope;</w:t>
      </w:r>
    </w:p>
    <w:p>
      <w:pPr>
        <w:ind w:left="0" w:right="0" w:firstLine="360"/>
        <w:jc w:val="both"/>
      </w:pPr>
      <w:r>
        <w:rPr/>
        <w:t xml:space="preserve">(g) Highway projects that have lost significant local or regional contributions that were essential to completing the project; and</w:t>
      </w:r>
    </w:p>
    <w:p>
      <w:pPr>
        <w:ind w:left="0" w:right="0" w:firstLine="360"/>
        <w:jc w:val="both"/>
      </w:pPr>
      <w:r>
        <w:rPr/>
        <w:t xml:space="preserve">(h) Contingency amounts for all projects consistent with the structure of the most recently enacted budget.</w:t>
      </w:r>
    </w:p>
    <w:p>
      <w:pPr>
        <w:ind w:left="0" w:right="0" w:firstLine="360"/>
        <w:jc w:val="both"/>
      </w:pPr>
      <w:r>
        <w:rPr/>
        <w:t xml:space="preserve">(2) For completed projects, the report must:</w:t>
      </w:r>
    </w:p>
    <w:p>
      <w:pPr>
        <w:ind w:left="0" w:right="0" w:firstLine="360"/>
        <w:jc w:val="both"/>
      </w:pPr>
      <w:r>
        <w:rPr/>
        <w:t xml:space="preserve">(a) Compare the costs and operationally complete date for projects with budgets of twenty million dollars or more that are funded with preexisting funds to the original project cost estimates and schedule; and</w:t>
      </w:r>
    </w:p>
    <w:p>
      <w:pPr>
        <w:ind w:left="0" w:right="0" w:firstLine="360"/>
        <w:jc w:val="both"/>
      </w:pPr>
      <w:r>
        <w:rPr/>
        <w:t xml:space="preserve">(b) Provide a list of nickel and TPA projects charging to the nickel/TPA environmental mitigation reserve (OBI4ENV) and the amount each project is charging.</w:t>
      </w:r>
    </w:p>
    <w:p>
      <w:pPr>
        <w:ind w:left="0" w:right="0" w:firstLine="360"/>
        <w:jc w:val="both"/>
      </w:pPr>
      <w:r>
        <w:rPr/>
        <w:t xml:space="preserve">(3) For prospective projects, the report must:</w:t>
      </w:r>
    </w:p>
    <w:p>
      <w:pPr>
        <w:ind w:left="0" w:right="0" w:firstLine="360"/>
        <w:jc w:val="both"/>
      </w:pPr>
      <w:r>
        <w:rPr/>
        <w:t xml:space="preserve">(a) Identify the estimated advertisement date for all projects consistent with the structure of the most recently enacted transportation budget that are going to advertisement during the current fiscal biennium;</w:t>
      </w:r>
    </w:p>
    <w:p>
      <w:pPr>
        <w:ind w:left="0" w:right="0" w:firstLine="360"/>
        <w:jc w:val="both"/>
      </w:pPr>
      <w:r>
        <w:rPr/>
        <w:t xml:space="preserve">(b) Identify the anticipated operationally complete date for all projects consistent with the structure of the most recently enacted transportation budget that are going to advertisement during the current fiscal biennium; and</w:t>
      </w:r>
    </w:p>
    <w:p>
      <w:pPr>
        <w:ind w:left="0" w:right="0" w:firstLine="360"/>
        <w:jc w:val="both"/>
      </w:pPr>
      <w:r>
        <w:rPr/>
        <w:t xml:space="preserve">(c) Identify the estimated cost of completion for all projects consistent with the structure of the most recently enacted transportation budget that are going to advertisement during the current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ind w:left="0" w:right="0" w:firstLine="360"/>
        <w:jc w:val="both"/>
      </w:pPr>
      <w:r>
        <w:rPr/>
        <w:t xml:space="preserve">To the greatest extent practicable, the department of transportation shall expend federal funds received for capital project expenditures before state funds.</w:t>
      </w:r>
    </w:p>
    <w:p>
      <w:pPr>
        <w:ind w:left="0" w:right="0" w:firstLine="360"/>
        <w:jc w:val="center"/>
      </w:pPr>
      <w:r>
        <w:rPr>
          <w:b/>
        </w:rPr>
        <w:t xml:space="preserve">TRANSFERS AND DISTRIBUTIONS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$2,848,000</w:t>
      </w:r>
    </w:p>
    <w:p>
      <w:pPr>
        <w:ind w:left="0" w:right="0" w:firstLine="0"/>
        <w:jc w:val="both"/>
        <w:tabs>
          <w:tab w:val="right" w:leader="none" w:pos="9936"/>
        </w:tabs>
      </w:pPr>
      <w:r>
        <w:rPr/>
        <w:t xml:space="preserve">Highway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$1,170,702,000</w:t>
      </w:r>
    </w:p>
    <w:p>
      <w:pPr>
        <w:ind w:left="0" w:right="0" w:firstLine="0"/>
        <w:jc w:val="both"/>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ind w:left="0" w:right="0" w:firstLine="0"/>
        <w:jc w:val="both"/>
        <w:tabs>
          <w:tab w:val="right" w:leader="none" w:pos="9936"/>
        </w:tabs>
      </w:pPr>
      <w:r>
        <w:rPr/>
        <w:t xml:space="preserve">Transportation Improvement Board Bond Retirement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ind w:left="0" w:right="0" w:firstLine="0"/>
        <w:jc w:val="both"/>
        <w:tabs>
          <w:tab w:val="right" w:leader="none" w:pos="9936"/>
        </w:tabs>
      </w:pPr>
      <w:r>
        <w:rPr/>
        <w:t xml:space="preserve">Nondebt-Limit Reimbursable Bond Retirement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$25,837,000</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$62,885,000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$442,000</w:t>
      </w:r>
    </w:p>
    <w:p>
      <w:pPr>
        <w:tabs>
          <w:tab w:val="right" w:leader="dot" w:pos="9936"/>
        </w:tabs>
        <w:ind w:left="0" w:right="0" w:firstLine="1440"/>
      </w:pPr>
      <w:r>
        <w:rPr/>
        <w:t xml:space="preserve">TOTAL APPROPRIATION</w:t>
      </w:r>
      <w:r>
        <w:tab/>
      </w:r>
      <w:r>
        <w:rPr/>
        <w:t xml:space="preserve">$1,308,073,000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$570,000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$88,000</w:t>
      </w:r>
    </w:p>
    <w:p>
      <w:pPr>
        <w:tabs>
          <w:tab w:val="right" w:leader="dot" w:pos="9936"/>
        </w:tabs>
        <w:ind w:left="0" w:right="0" w:firstLine="1440"/>
      </w:pPr>
      <w:r>
        <w:rPr/>
        <w:t xml:space="preserve">TOTAL APPROPRIATION</w:t>
      </w:r>
      <w:r>
        <w:tab/>
      </w:r>
      <w:r>
        <w:rPr/>
        <w:t xml:space="preserve">$658,000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$200,637,000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distributions to cities</w:t>
      </w:r>
    </w:p>
    <w:p>
      <w:pPr>
        <w:ind w:left="0" w:right="0" w:firstLine="0"/>
        <w:jc w:val="both"/>
        <w:tabs>
          <w:tab w:val="right" w:leader="dot" w:pos="9936"/>
        </w:tabs>
      </w:pPr>
      <w:r>
        <w:rPr/>
        <w:t xml:space="preserve">and counties</w:t>
      </w:r>
      <w:r>
        <w:tab/>
      </w:r>
      <w:r>
        <w:rPr/>
        <w:t xml:space="preserve">$489,359,000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refunds and statutory</w:t>
      </w:r>
    </w:p>
    <w:p>
      <w:pPr>
        <w:ind w:left="0" w:right="0" w:firstLine="360"/>
        <w:jc w:val="both"/>
        <w:tabs>
          <w:tab w:val="right" w:leader="dot" w:pos="9936"/>
        </w:tabs>
      </w:pPr>
      <w:r>
        <w:rPr/>
        <w:t xml:space="preserve">transfers</w:t>
      </w:r>
      <w:r>
        <w:tab/>
      </w:r>
      <w:r>
        <w:rPr/>
        <w:t xml:space="preserve">$1,269,319,000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ind w:left="0" w:right="0" w:firstLine="360"/>
        <w:jc w:val="both"/>
        <w:tabs>
          <w:tab w:val="right" w:leader="dot" w:pos="9936"/>
        </w:tabs>
      </w:pPr>
      <w:r>
        <w:rPr/>
        <w:t xml:space="preserve">For motor vehicle fuel tax refunds and transfers</w:t>
      </w:r>
      <w:r>
        <w:tab/>
      </w:r>
      <w:r>
        <w:rPr/>
        <w:t xml:space="preserve">$143,664,000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ind w:left="0" w:right="0" w:firstLine="360"/>
        <w:jc w:val="both"/>
        <w:tabs>
          <w:tab w:val="right" w:leader="none" w:pos="9936"/>
        </w:tabs>
      </w:pPr>
      <w:r>
        <w:rPr/>
        <w:t xml:space="preserve">(1)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w:t>
      </w:r>
      <w:r>
        <w:tab/>
      </w:r>
    </w:p>
    <w:p>
      <w:pPr>
        <w:ind w:left="0" w:right="0" w:firstLine="0"/>
        <w:jc w:val="both"/>
        <w:tabs>
          <w:tab w:val="right" w:leader="dot" w:pos="9936"/>
        </w:tabs>
      </w:pPr>
      <w:r>
        <w:rPr/>
        <w:t xml:space="preserve">Ferry Operations Account</w:t>
      </w:r>
      <w:r>
        <w:rPr>
          <w:rFonts w:ascii="Times New Roman" w:hAnsi="Times New Roman"/>
        </w:rPr>
        <w:t xml:space="preserve">—</w:t>
      </w:r>
      <w:r>
        <w:rPr/>
        <w:t xml:space="preserve">State</w:t>
      </w:r>
      <w:r>
        <w:tab/>
      </w:r>
      <w:r>
        <w:rPr/>
        <w:t xml:space="preserve">$33,000,000</w:t>
      </w:r>
    </w:p>
    <w:p>
      <w:pPr>
        <w:ind w:left="0" w:right="0" w:firstLine="360"/>
        <w:jc w:val="both"/>
        <w:tabs>
          <w:tab w:val="right" w:leader="none" w:pos="9936"/>
        </w:tabs>
      </w:pPr>
      <w:r>
        <w:rPr/>
        <w:t xml:space="preserve">(2) Capital Vessel Replacement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Transportation</w:t>
      </w:r>
      <w:r>
        <w:tab/>
      </w:r>
    </w:p>
    <w:p>
      <w:pPr>
        <w:ind w:left="0" w:right="0" w:firstLine="0"/>
        <w:jc w:val="both"/>
        <w:tabs>
          <w:tab w:val="right" w:leader="dot" w:pos="9936"/>
        </w:tabs>
      </w:pPr>
      <w:r>
        <w:rPr/>
        <w:t xml:space="preserve">2003 Account (Nickel Account)</w:t>
      </w:r>
      <w:r>
        <w:rPr>
          <w:rFonts w:ascii="Times New Roman" w:hAnsi="Times New Roman"/>
        </w:rPr>
        <w:t xml:space="preserve">—</w:t>
      </w:r>
      <w:r>
        <w:rPr/>
        <w:t xml:space="preserve">State</w:t>
      </w:r>
      <w:r>
        <w:tab/>
      </w:r>
      <w:r>
        <w:rPr/>
        <w:t xml:space="preserve">$6,550,000</w:t>
      </w:r>
    </w:p>
    <w:p>
      <w:pPr>
        <w:ind w:left="0" w:right="0" w:firstLine="360"/>
        <w:jc w:val="both"/>
        <w:tabs>
          <w:tab w:val="right" w:leader="dot" w:pos="9936"/>
        </w:tabs>
      </w:pPr>
      <w:pPr>
        <w:tabs>
          <w:tab w:val="right" w:leader="dot" w:pos="9360"/>
        </w:tabs>
      </w:pPr>
      <w:r>
        <w:rPr/>
        <w:t xml:space="preserve">(3) Multimodal Transportation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Puget Sound</w:t>
      </w:r>
    </w:p>
    <w:p>
      <w:pPr>
        <w:ind w:left="0" w:right="0" w:firstLine="0"/>
        <w:jc w:val="both"/>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$8,000,000</w:t>
      </w:r>
    </w:p>
    <w:p>
      <w:pPr>
        <w:ind w:left="0" w:right="0" w:firstLine="360"/>
        <w:jc w:val="both"/>
        <w:tabs>
          <w:tab w:val="right" w:leader="none" w:pos="9936"/>
        </w:tabs>
      </w:pPr>
      <w:r>
        <w:rPr/>
        <w:t xml:space="preserve">(4) State Route Number 520 Civil Penalties</w:t>
      </w:r>
      <w:r>
        <w:tab/>
      </w:r>
    </w:p>
    <w:p>
      <w:pPr>
        <w:ind w:left="0" w:right="0" w:firstLine="0"/>
        <w:jc w:val="both"/>
        <w:tabs>
          <w:tab w:val="right" w:leader="none" w:pos="9936"/>
        </w:tabs>
      </w:pPr>
      <w:r>
        <w:rPr/>
        <w:t xml:space="preserve">Account</w:t>
      </w:r>
      <w:r>
        <w:rPr>
          <w:rFonts w:ascii="Times New Roman" w:hAnsi="Times New Roman"/>
        </w:rPr>
        <w:t xml:space="preserve">—</w:t>
      </w:r>
      <w:r>
        <w:rPr/>
        <w:t xml:space="preserve">State Appropriation: For transfer to the</w:t>
      </w:r>
      <w:r>
        <w:tab/>
      </w:r>
    </w:p>
    <w:p>
      <w:pPr>
        <w:ind w:left="0" w:right="0" w:firstLine="0"/>
        <w:jc w:val="both"/>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ind w:left="0" w:right="0" w:firstLine="360"/>
        <w:jc w:val="both"/>
        <w:tabs>
          <w:tab w:val="right" w:leader="none" w:pos="9936"/>
        </w:tabs>
      </w:pPr>
      <w:r>
        <w:rPr/>
        <w:t xml:space="preserve">(5) Highway Safety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State Patrol Highway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$19,000,000</w:t>
      </w:r>
    </w:p>
    <w:p>
      <w:pPr>
        <w:ind w:left="0" w:right="0" w:firstLine="360"/>
        <w:jc w:val="both"/>
        <w:tabs>
          <w:tab w:val="right" w:leader="none" w:pos="9936"/>
        </w:tabs>
      </w:pPr>
      <w:r>
        <w:rPr/>
        <w:t xml:space="preserve">(6) Highway Safety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 Capital</w:t>
      </w:r>
      <w:r>
        <w:tab/>
      </w:r>
    </w:p>
    <w:p>
      <w:pPr>
        <w:ind w:left="0" w:right="0" w:firstLine="0"/>
        <w:jc w:val="both"/>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ind w:left="0" w:right="0" w:firstLine="360"/>
        <w:jc w:val="both"/>
        <w:tabs>
          <w:tab w:val="right" w:leader="none" w:pos="9936"/>
        </w:tabs>
      </w:pPr>
      <w:r>
        <w:rPr/>
        <w:t xml:space="preserve">(7) Tacoma Narrows Toll Bridge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ind w:left="0" w:right="0" w:firstLine="360"/>
        <w:jc w:val="both"/>
      </w:pPr>
      <w:r>
        <w:rPr/>
        <w:t xml:space="preserve">In addition to the amounts appropriated in this act for revenue for distribution, state contributions to the law enforcement officers' and firefighters' retirement system,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any proper bond covenant made under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ind w:left="0" w:right="0" w:firstLine="360"/>
        <w:jc w:val="center"/>
      </w:pPr>
      <w:r>
        <w:rPr>
          <w:b/>
        </w:rPr>
        <w:t xml:space="preserve">COMPENSATION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ind w:left="0" w:right="0" w:firstLine="360"/>
        <w:jc w:val="both"/>
      </w:pPr>
      <w:r>
        <w:rPr/>
        <w:t xml:space="preserve">Nothing in this act prohibits the expenditure of any funds by an agency or institution of the state for benefits guaranteed by any collective bargaining agreement in effect on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ind w:left="0" w:right="0" w:firstLine="360"/>
        <w:jc w:val="both"/>
      </w:pPr>
      <w:r>
        <w:rPr/>
        <w:t xml:space="preserve">Sections 503 through 516 of this act represent the results of the 2015-2017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516 of this act may also be funded by expenditures from nonappropriated accounts. If positions are funded with lidded grants or dedicated fund sources with insufficient revenue, additional funding from other sources is not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ind w:left="0" w:right="0" w:firstLine="360"/>
        <w:jc w:val="both"/>
      </w:pPr>
      <w:r>
        <w:rPr/>
        <w:t xml:space="preserve">An agreement has been reached between the governor and the office and professional employees international union local eight (OPEIU) through an interest arbitration decision pursuant to chapter 47.64 RCW for the 2015-2017 fiscal biennium. Funding is provided for the awarded three percent general wage increase effective July 1, 2015, and a two and one-half percent general wage increase effective July 1, 2016. The agreement also includes and funding is provided to move the relief dispatcher classification to the next higher classification and increase in call back pay.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FASPAA</w:t>
      </w:r>
    </w:p>
    <w:p>
      <w:pPr>
        <w:ind w:left="0" w:right="0" w:firstLine="360"/>
        <w:jc w:val="both"/>
      </w:pPr>
      <w:r>
        <w:rPr/>
        <w:t xml:space="preserve">An agreement has been reached between the governor and the ferry agents, supervisors, and project administrators association through an interest arbitration decision pursuant to chapter 47.64 RCW for the 2015-2017 fiscal biennium. Funding is provided for the awarded three percent general wage increase effective July 1, 2015, and a three percent general wage increase effective July 1, 2016. The agreement also includes and funding is provided for an increase in the vacation accrual rate schedule for employees hired before June 30, 2011, effective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ind w:left="0" w:right="0" w:firstLine="360"/>
        <w:jc w:val="both"/>
      </w:pPr>
      <w:r>
        <w:rPr/>
        <w:t xml:space="preserve">An agreement has been reached between the governor and the service employees international union local six pursuant to chapter 47.64 RCW for the 2015-2017 fiscal biennium. Funding is provided for the negotiated three percent general wage increase effective July 1, 2015, and a one and eight-tenths percent general wage increase effective July 1, 2016. The agreement also includes and funding is provided for an increase in shift premium and foreman pay.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ind w:left="0" w:right="0" w:firstLine="360"/>
        <w:jc w:val="both"/>
      </w:pPr>
      <w:r>
        <w:rPr/>
        <w:t xml:space="preserve">An agreement has been reached between the governor and the Pacific Northwest regional council of carpenters through an interest arbitration award pursuant to chapter 47.64 RCW for the 2015-2017 fiscal biennium. Funding is provided for the awarded three percent general wage increase effective July 1, 2015, and a three percent general wage increase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ind w:left="0" w:right="0" w:firstLine="360"/>
        <w:jc w:val="both"/>
      </w:pPr>
      <w:r>
        <w:rPr/>
        <w:t xml:space="preserve">An agreement has been reached between the governor and the Puget Sound metal trades council through an interest arbitration decision pursuant to chapter 47.64 RCW for the 2015-2017 fiscal biennium. Funding is provided for the awarded three percent general wage increase effective July 1, 2015, and a four percent general wage increase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ind w:left="0" w:right="0" w:firstLine="360"/>
        <w:jc w:val="both"/>
      </w:pPr>
      <w:r>
        <w:rPr/>
        <w:t xml:space="preserve">An agreement has been reached between the governor and the marine engineers' beneficial association unlicensed engine room employees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in holiday pay from eight hours to twelve hours per holiday, an increase in maintenance and cure payments to injured employees, and an increase in the contribution to the training school.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ind w:left="0" w:right="0" w:firstLine="360"/>
        <w:jc w:val="both"/>
      </w:pPr>
      <w:r>
        <w:rPr/>
        <w:t xml:space="preserve">An agreement has been reached between the governor and the marine engineers' beneficial association licensed engineer officers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holiday pay from eight hours to twelve hours per holiday, reimbursement for the cost of obtaining specified credentials, an increase in the contribution to temporary relief for employee's health care, an increase in maintenance and cure payments to injured employees, and an increase in the contribution to the training school.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ind w:left="0" w:right="0" w:firstLine="360"/>
        <w:jc w:val="both"/>
      </w:pPr>
      <w:r>
        <w:rPr/>
        <w:t xml:space="preserve">An agreement has been reached between the governor and the masters, mates, and pilots - mates through an interest arbitration decision pursuant to chapter 47.64 RCW for the 2015-2017 fiscal biennium. Funding is provided for the awarded three percent general wage increase effective July 1, 2015, and three percent general wage increase effective July 1, 2016. The agreement also includes and funding is provided for an increase in call back pay and an increase in the Friday Harbor stipend. The agreement also eliminates a two-tiered vacation accrual schedule, replacing it with one schedule that includes increased accrual rates,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ind w:left="0" w:right="0" w:firstLine="360"/>
        <w:jc w:val="both"/>
      </w:pPr>
      <w:r>
        <w:rPr/>
        <w:t xml:space="preserve">An agreement has been reached between the governor and the masters, mates, and pilots - masters through an interest arbitration decision pursuant to chapter 47.64 RCW for the 2015-2017 fiscal biennium. Funding is provided for the awarded three percent general wage increase effective July 1, 2015. The agreement also includes and funding is provided for increased vacation accrual rates for those employees hired before June 30, 2011, effective July 1, 2015, an increase in call back pay, an increase in assignment pay, and an increase in the Friday Harbor stipend.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SUPERVISORS</w:t>
      </w:r>
    </w:p>
    <w:p>
      <w:pPr>
        <w:ind w:left="0" w:right="0" w:firstLine="360"/>
        <w:jc w:val="both"/>
      </w:pPr>
      <w:r>
        <w:rPr/>
        <w:t xml:space="preserve">An agreement has been reached between the governor and the masters, mates, and pilots - watch supervisors through an interest arbitration decision pursuant to chapter 47.64 RCW for the 2015-2017 fiscal biennium. Funding is provided for the awarded five percent general wage increase effective July 1, 2015, and five percent general wage increase effective July 1, 2016. The agreement also includes and funding is provided for an increase in the basic shift premium, effective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ind w:left="0" w:right="0" w:firstLine="360"/>
        <w:jc w:val="both"/>
      </w:pPr>
      <w:r>
        <w:rPr/>
        <w:t xml:space="preserve">An agreement has been reached between the governor and the inlandboatmen's union of the Pacific through an interest arbitration decision pursuant to chapter 47.64 RCW for the 2015-2017 fiscal biennium. Funding is provided for the awarded two and one-half percent general wage increase effective July 1, 2015, and a two and one-half percent general wage increase effective July 1, 2016. The agreement also eliminates the entry level rate schedule and moves those employees to the higher temporary rate schedule, for which funding is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PTE LOCAL 17</w:t>
      </w:r>
    </w:p>
    <w:p>
      <w:pPr>
        <w:ind w:left="0" w:right="0" w:firstLine="360"/>
        <w:jc w:val="both"/>
      </w:pPr>
      <w:r>
        <w:rPr/>
        <w:t xml:space="preserve">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TROOPERS ASSOCIATION</w:t>
      </w:r>
    </w:p>
    <w:p>
      <w:pPr>
        <w:ind w:left="0" w:right="0" w:firstLine="360"/>
        <w:jc w:val="both"/>
      </w:pPr>
      <w:r>
        <w:rPr/>
        <w:t xml:space="preserve">An agreement has been reached between the governor and the Washington state patrol troopers association through an interest arbitration decision under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LIEUTENANTS ASSOCIATION</w:t>
      </w:r>
    </w:p>
    <w:p>
      <w:pPr>
        <w:ind w:left="0" w:right="0" w:firstLine="360"/>
        <w:jc w:val="both"/>
      </w:pPr>
      <w:r>
        <w:rPr/>
        <w:t xml:space="preserve">An agreement has been reached between the governor and the Washington state patrol lieutenants association through an interest arbitration decision under chapter 41.56 RCW for the 2015-2017 fiscal biennium. Funding is provided for the awarded five percent salary increase effective July 1, 2015, and a five percent salary increase effective July 1, 2016. Funding is also provided to increase the annual clothing allowance and increase accumulated holiday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ind w:left="0" w:right="0" w:firstLine="360"/>
        <w:jc w:val="both"/>
      </w:pPr>
      <w:r>
        <w:rPr/>
        <w:t xml:space="preserve">An agreement was reached for the 2015-2017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ind w:left="0" w:right="0" w:firstLine="360"/>
        <w:jc w:val="both"/>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ind w:left="0" w:right="0" w:firstLine="360"/>
        <w:jc w:val="both"/>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ind w:left="0" w:right="0" w:firstLine="360"/>
        <w:jc w:val="both"/>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in this act are sufficient for represented employees outside the super coalition for health benefits,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ind w:left="0" w:right="0" w:firstLine="360"/>
        <w:jc w:val="both"/>
      </w:pPr>
      <w:r>
        <w:rPr/>
        <w:t xml:space="preserve">(b)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ind w:left="0" w:right="0" w:firstLine="360"/>
        <w:jc w:val="both"/>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ind w:left="0" w:right="0" w:firstLine="360"/>
        <w:jc w:val="both"/>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must not exceed $913 per eligible employee for fiscal year 2016. For fiscal year 2017, the monthly employer funding rate must not exceed $947 per eligible employee.</w:t>
      </w:r>
    </w:p>
    <w:p>
      <w:pPr>
        <w:ind w:left="0" w:right="0" w:firstLine="360"/>
        <w:jc w:val="both"/>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w:t>
      </w:r>
    </w:p>
    <w:p>
      <w:pPr>
        <w:ind w:left="0" w:right="0" w:firstLine="360"/>
        <w:jc w:val="both"/>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ind w:left="0" w:right="0" w:firstLine="360"/>
        <w:jc w:val="both"/>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ind w:left="0" w:right="0" w:firstLine="360"/>
        <w:jc w:val="both"/>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ind w:left="0" w:right="0" w:firstLine="360"/>
        <w:jc w:val="both"/>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ind w:left="0" w:right="0" w:firstLine="360"/>
        <w:jc w:val="both"/>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ind w:left="0" w:right="0" w:firstLine="360"/>
        <w:jc w:val="both"/>
      </w:pPr>
      <w:r>
        <w:rPr/>
        <w:t xml:space="preserve">Funding is provided for salary adjustments for targeted job classifications, as specified by the office of financial management, of classified state employees, except those represented by a collective bargaining unit under chapters 41.80 and 47.64 RCW and RCW 41.56.473 and 41.56.475.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COMPENSATION—REVISE PENSION CONTRIBUTION RATES</w:t>
      </w:r>
    </w:p>
    <w:p>
      <w:pPr>
        <w:ind w:left="0" w:right="0" w:firstLine="360"/>
        <w:jc w:val="both"/>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ind w:left="0" w:right="0" w:firstLine="360"/>
        <w:jc w:val="center"/>
      </w:pPr>
      <w:r>
        <w:rPr>
          <w:b/>
        </w:rPr>
        <w:t xml:space="preserve">IMPLEMENTING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ind w:left="0" w:right="0" w:firstLine="360"/>
        <w:jc w:val="both"/>
      </w:pPr>
      <w:r>
        <w:rPr/>
        <w:t xml:space="preserve">(1) The transportation 2003 projects or improvements and the 2005 transportation partnership projects or improvements are listed in the LEAP list titled 2015-1 as developed March 29, 2015,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2013-2015 and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ind w:left="0" w:right="0" w:firstLine="360"/>
        <w:jc w:val="both"/>
      </w:pPr>
      <w:r>
        <w:rPr/>
        <w:t xml:space="preserve">(a) Transfers may only be made within each specific fund source referenced on the respective project list;</w:t>
      </w:r>
    </w:p>
    <w:p>
      <w:pPr>
        <w:ind w:left="0" w:right="0" w:firstLine="360"/>
        <w:jc w:val="both"/>
      </w:pPr>
      <w:r>
        <w:rPr/>
        <w:t xml:space="preserve">(b) Transfers from a project may not be made as a result of the reduction of the scope of a project or be made to support increases in the scope of a project;</w:t>
      </w:r>
    </w:p>
    <w:p>
      <w:pPr>
        <w:ind w:left="0" w:right="0" w:firstLine="360"/>
        <w:jc w:val="both"/>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ind w:left="0" w:right="0" w:firstLine="360"/>
        <w:jc w:val="both"/>
      </w:pPr>
      <w:r>
        <w:rPr/>
        <w:t xml:space="preserve">(d) Transfers from a project may be made if the funds appropriated to the project are in excess of the amount needed to complete the project;</w:t>
      </w:r>
    </w:p>
    <w:p>
      <w:pPr>
        <w:ind w:left="0" w:right="0" w:firstLine="360"/>
        <w:jc w:val="both"/>
      </w:pPr>
      <w:r>
        <w:rPr/>
        <w:t xml:space="preserve">(e) Transfers may not occur for projects not identified on the applicable project list;</w:t>
      </w:r>
    </w:p>
    <w:p>
      <w:pPr>
        <w:ind w:left="0" w:right="0" w:firstLine="360"/>
        <w:jc w:val="both"/>
      </w:pPr>
      <w:r>
        <w:rPr/>
        <w:t xml:space="preserve">(f) Transfers may not be made while the legislature is in session; and</w:t>
      </w:r>
    </w:p>
    <w:p>
      <w:pPr>
        <w:ind w:left="0" w:right="0" w:firstLine="360"/>
        <w:jc w:val="both"/>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ind w:left="0" w:right="0" w:firstLine="360"/>
        <w:jc w:val="both"/>
      </w:pPr>
      <w:r>
        <w:rPr/>
        <w:t xml:space="preserve">(2) At the time the department submits a request to transfer funds under this section, a copy of the request must be submitted to the transportation committees of the legislature.</w:t>
      </w:r>
    </w:p>
    <w:p>
      <w:pPr>
        <w:ind w:left="0" w:right="0" w:firstLine="360"/>
        <w:jc w:val="both"/>
      </w:pPr>
      <w:r>
        <w:rPr/>
        <w:t xml:space="preserve">(3) The office of financial management shall work with legislative staff of the house of representatives and senate transportation committees to review the requested transfers in a timely manner.</w:t>
      </w:r>
    </w:p>
    <w:p>
      <w:pPr>
        <w:ind w:left="0" w:right="0" w:firstLine="360"/>
        <w:jc w:val="both"/>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ind w:left="0" w:right="0" w:firstLine="360"/>
        <w:jc w:val="both"/>
      </w:pPr>
      <w:r>
        <w:rPr/>
        <w:t xml:space="preserve">As part of its 2016 supplemental budget submittal, the department shall provide a report to the legislature and the office of financial management that:</w:t>
      </w:r>
    </w:p>
    <w:p>
      <w:pPr>
        <w:ind w:left="0" w:right="0" w:firstLine="360"/>
        <w:jc w:val="both"/>
      </w:pPr>
      <w:r>
        <w:rPr/>
        <w:t xml:space="preserve">(1) Identifies, by capital project, the amount of state funding that has been reappropriated from the 2013-2015 fiscal biennium into the 2015-2017 fiscal biennium; and</w:t>
      </w:r>
    </w:p>
    <w:p>
      <w:pPr>
        <w:ind w:left="0" w:right="0" w:firstLine="360"/>
        <w:jc w:val="both"/>
      </w:pPr>
      <w:r>
        <w:rPr/>
        <w:t xml:space="preserve">(2) Identifies, for each project, the amount of cost savings or increases in funding that have been identified as compared to the 2015 enacted omnibus transportation appropriations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ind w:left="0" w:right="0" w:firstLine="360"/>
        <w:jc w:val="both"/>
      </w:pPr>
      <w:r>
        <w:rPr/>
        <w:t xml:space="preserve">(1) The department shall submit a report to the transportation committees of the legislature detailing engineering errors on highway construction projects resulting in project cost increases in excess of one hundred thousand dollars. The department must submit a full report within ninety days of the negotiated change order resulting from the engineering error.</w:t>
      </w:r>
    </w:p>
    <w:p>
      <w:pPr>
        <w:ind w:left="0" w:right="0" w:firstLine="360"/>
        <w:jc w:val="both"/>
      </w:pPr>
      <w:r>
        <w:rPr/>
        <w:t xml:space="preserve">(2) The department's full report must include an assessment and review of:</w:t>
      </w:r>
    </w:p>
    <w:p>
      <w:pPr>
        <w:ind w:left="0" w:right="0" w:firstLine="360"/>
        <w:jc w:val="both"/>
      </w:pPr>
      <w:r>
        <w:rPr/>
        <w:t xml:space="preserve">(a) How the engineering error happened;</w:t>
      </w:r>
    </w:p>
    <w:p>
      <w:pPr>
        <w:ind w:left="0" w:right="0" w:firstLine="360"/>
        <w:jc w:val="both"/>
      </w:pPr>
      <w:r>
        <w:rPr/>
        <w:t xml:space="preserve">(b) The department of the employee or employees responsible for the engineering error, without disclosing the name of the employee or employees;</w:t>
      </w:r>
    </w:p>
    <w:p>
      <w:pPr>
        <w:ind w:left="0" w:right="0" w:firstLine="360"/>
        <w:jc w:val="both"/>
      </w:pPr>
      <w:r>
        <w:rPr/>
        <w:t xml:space="preserve">(c) What corrective action was taken;</w:t>
      </w:r>
    </w:p>
    <w:p>
      <w:pPr>
        <w:ind w:left="0" w:right="0" w:firstLine="360"/>
        <w:jc w:val="both"/>
      </w:pPr>
      <w:r>
        <w:rPr/>
        <w:t xml:space="preserve">(d) The estimated total cost of the engineering error and how the department plans to mitigate that cost;</w:t>
      </w:r>
    </w:p>
    <w:p>
      <w:pPr>
        <w:ind w:left="0" w:right="0" w:firstLine="360"/>
        <w:jc w:val="both"/>
      </w:pPr>
      <w:r>
        <w:rPr/>
        <w:t xml:space="preserve">(e) Whether the cost of the engineering error will impact the overall project financial plan; and</w:t>
      </w:r>
    </w:p>
    <w:p>
      <w:pPr>
        <w:ind w:left="0" w:right="0" w:firstLine="360"/>
        <w:jc w:val="both"/>
      </w:pPr>
      <w:r>
        <w:rPr/>
        <w:t xml:space="preserve">(f) What action the secretary has recommended to avoid similar engineering errors in the future.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ind w:left="0" w:right="0" w:firstLine="360"/>
        <w:jc w:val="both"/>
      </w:pPr>
      <w:r>
        <w:rPr/>
        <w:t xml:space="preserve">The department of transportation may provide up to $3,000,000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prior to the issue date of the applicable transportation bonds for that state transportation program are intended to be reimbursed from proceeds of those transportation bonds in a maximum amount equal to the amount of such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ind w:left="0" w:right="0" w:firstLine="360"/>
        <w:jc w:val="both"/>
      </w:pPr>
      <w:r>
        <w:rPr/>
        <w:t xml:space="preserve">(1) The department of transportation shall post on its web site every report that is due from the department to the legislature during the 2015-2017 fiscal biennium on one web page. The department must post both completed reports and planned reports on a single web page.</w:t>
      </w:r>
    </w:p>
    <w:p>
      <w:pPr>
        <w:ind w:left="0" w:right="0" w:firstLine="360"/>
        <w:jc w:val="both"/>
      </w:pPr>
      <w:r>
        <w:rPr/>
        <w:t xml:space="preserve">(2) The department shall provide a web link for each change order that is more than five hundred thousand dollars on the affected project web page.</w:t>
      </w:r>
    </w:p>
    <w:p>
      <w:pPr>
        <w:ind w:left="0" w:right="0" w:firstLine="360"/>
        <w:jc w:val="center"/>
      </w:pPr>
      <w:r>
        <w:rPr>
          <w:b/>
        </w:rPr>
        <w:t xml:space="preserve">MISCELLANEOUS 2015-2017 FISCAL BIENNIUM</w:t>
      </w:r>
    </w:p>
    <w:p>
      <w:pPr>
        <w:ind w:left="0" w:right="0" w:firstLine="360"/>
        <w:jc w:val="both"/>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2013 c 306 s 701 are each amended to read as follows:</w:t>
      </w:r>
    </w:p>
    <w:p>
      <w:pPr>
        <w:ind w:left="0" w:right="0" w:firstLine="360"/>
        <w:jc w:val="both"/>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ind w:left="0" w:right="0" w:firstLine="360"/>
        <w:jc w:val="both"/>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ind w:left="0" w:right="0" w:firstLine="360"/>
        <w:jc w:val="both"/>
      </w:pPr>
      <w:r>
        <w:rPr/>
        <w:t xml:space="preserve">(3) All state agencies using biodiesel fuel shall, beginning on July 1, 2006, file biannual reports with the department of enterprise services documenting the use of the fuel and a description of how any problems encountered were resolved.</w:t>
      </w:r>
    </w:p>
    <w:p>
      <w:pPr>
        <w:ind w:left="0" w:right="0" w:firstLine="360"/>
        <w:jc w:val="both"/>
      </w:pPr>
      <w:r>
        <w:rPr/>
        <w:t xml:space="preserve">(4) By December 1, 2009, the department of enterprise services shall:</w:t>
      </w:r>
    </w:p>
    <w:p>
      <w:pPr>
        <w:ind w:left="0" w:right="0" w:firstLine="360"/>
        <w:jc w:val="both"/>
      </w:pPr>
      <w:r>
        <w:rPr/>
        <w:t xml:space="preserve">(a) Report to the legislature on the average true price differential for biodiesel by blend and location; and</w:t>
      </w:r>
    </w:p>
    <w:p>
      <w:pPr>
        <w:ind w:left="0" w:right="0" w:firstLine="360"/>
        <w:jc w:val="both"/>
      </w:pPr>
      <w:r>
        <w:rPr/>
        <w:t xml:space="preserve">(b) Examine alternative fuel procurement methods that work to address potential market barriers for in-state biodiesel producers and report these findings to the legislature.</w:t>
      </w:r>
    </w:p>
    <w:p>
      <w:pPr>
        <w:ind w:left="0" w:right="0" w:firstLine="360"/>
        <w:jc w:val="both"/>
      </w:pPr>
      <w:r>
        <w:rPr/>
        <w:t xml:space="preserve">(5) During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ind w:left="0" w:right="0" w:firstLine="360"/>
        <w:jc w:val="both"/>
      </w:pPr>
      <w:r>
        <w:rPr/>
        <w:t xml:space="preserve">(1) The department must review and either approve or reject special license plate applications submitted by sponsoring organizations.</w:t>
      </w:r>
    </w:p>
    <w:p>
      <w:pPr>
        <w:ind w:left="0" w:right="0" w:firstLine="360"/>
        <w:jc w:val="both"/>
      </w:pPr>
      <w:r>
        <w:rPr/>
        <w:t xml:space="preserve">(2) Duties of the department include, but are not limited to, the following:</w:t>
      </w:r>
    </w:p>
    <w:p>
      <w:pPr>
        <w:ind w:left="0" w:right="0" w:firstLine="360"/>
        <w:jc w:val="both"/>
      </w:pPr>
      <w:r>
        <w:rPr/>
        <w:t xml:space="preserve">(a) Review and approve the annual financial reports submitted by sponsoring organizations with active special license plate series and present those annual financial reports to the joint transportation committee;</w:t>
      </w:r>
    </w:p>
    <w:p>
      <w:pPr>
        <w:ind w:left="0" w:right="0" w:firstLine="360"/>
        <w:jc w:val="both"/>
      </w:pPr>
      <w:r>
        <w:rPr/>
        <w:t xml:space="preserve">(b) Report annually to the joint transportation committee on the special license plate applications that were considered by the department;</w:t>
      </w:r>
    </w:p>
    <w:p>
      <w:pPr>
        <w:ind w:left="0" w:right="0" w:firstLine="360"/>
        <w:jc w:val="both"/>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ind w:left="0" w:right="0" w:firstLine="360"/>
        <w:jc w:val="both"/>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ind w:left="0" w:right="0" w:firstLine="360"/>
        <w:jc w:val="both"/>
      </w:pPr>
      <w:r>
        <w:rPr/>
        <w:t xml:space="preserve">(3) In order to assess the effects and impact of the proliferation of special license plates, the legislature declares a temporary moratorium on the issuance of any additional plates until July 1, </w:t>
      </w:r>
      <w:r>
        <w:t>((</w:t>
      </w:r>
      <w:r>
        <w:rPr>
          <w:strike/>
        </w:rPr>
        <w:t xml:space="preserve">2015</w:t>
      </w:r>
      <w:r>
        <w:t>))</w:t>
      </w:r>
      <w:r>
        <w:rPr/>
        <w:t xml:space="preserve"> </w:t>
      </w:r>
      <w:r>
        <w:rPr>
          <w:u w:val="single"/>
        </w:rPr>
        <w:t xml:space="preserve">2017</w:t>
      </w:r>
      <w:r>
        <w:rPr/>
        <w:t xml:space="preserve">.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ind w:left="0" w:right="0" w:firstLine="360"/>
        <w:jc w:val="both"/>
      </w:pPr>
      <w:r>
        <w:rPr/>
        <w:t xml:space="preserve">(4) The limitations under subsection (3) of this section do not apply to the following special license plates:</w:t>
      </w:r>
    </w:p>
    <w:p>
      <w:pPr>
        <w:ind w:left="0" w:right="0" w:firstLine="360"/>
        <w:jc w:val="both"/>
      </w:pPr>
      <w:r>
        <w:rPr/>
        <w:t xml:space="preserve">(a) 4-H license plates created under RCW 46.18.200;</w:t>
      </w:r>
    </w:p>
    <w:p>
      <w:pPr>
        <w:ind w:left="0" w:right="0" w:firstLine="360"/>
        <w:jc w:val="both"/>
      </w:pPr>
      <w:r>
        <w:rPr/>
        <w:t xml:space="preserve">(b) Breast cancer awareness license plates created under RCW 46.18.200;</w:t>
      </w:r>
    </w:p>
    <w:p>
      <w:pPr>
        <w:ind w:left="0" w:right="0" w:firstLine="360"/>
        <w:jc w:val="both"/>
      </w:pPr>
      <w:r>
        <w:rPr/>
        <w:t xml:space="preserve">(c) Gold star license plates created under RCW 46.18.245;</w:t>
      </w:r>
    </w:p>
    <w:p>
      <w:pPr>
        <w:ind w:left="0" w:right="0" w:firstLine="360"/>
        <w:jc w:val="both"/>
      </w:pPr>
      <w:r>
        <w:rPr/>
        <w:t xml:space="preserve">(d) Music Matters license plates created under RCW 46.18.200;</w:t>
      </w:r>
    </w:p>
    <w:p>
      <w:pPr>
        <w:ind w:left="0" w:right="0" w:firstLine="360"/>
        <w:jc w:val="both"/>
      </w:pPr>
      <w:r>
        <w:rPr/>
        <w:t xml:space="preserve">(e) Seattle Seahawks license plates created under RCW 46.18.200;</w:t>
      </w:r>
    </w:p>
    <w:p>
      <w:pPr>
        <w:ind w:left="0" w:right="0" w:firstLine="360"/>
        <w:jc w:val="both"/>
      </w:pPr>
      <w:r>
        <w:rPr/>
        <w:t xml:space="preserve">(f) Seattle Sounders FC license plates created under RCW 46.18.200;</w:t>
      </w:r>
    </w:p>
    <w:p>
      <w:pPr>
        <w:ind w:left="0" w:right="0" w:firstLine="360"/>
        <w:jc w:val="both"/>
      </w:pPr>
      <w:r>
        <w:rPr/>
        <w:t xml:space="preserve">(g) Seattle University license plates created under RCW 46.18.200;</w:t>
      </w:r>
    </w:p>
    <w:p>
      <w:pPr>
        <w:ind w:left="0" w:right="0" w:firstLine="360"/>
        <w:jc w:val="both"/>
      </w:pPr>
      <w:r>
        <w:rPr/>
        <w:t xml:space="preserve">(h) State flower license plates created under RCW 46.18.200;</w:t>
      </w:r>
    </w:p>
    <w:p>
      <w:pPr>
        <w:ind w:left="0" w:right="0" w:firstLine="360"/>
        <w:jc w:val="both"/>
      </w:pPr>
      <w:r>
        <w:rPr/>
        <w:t xml:space="preserve">(i) Volunteer firefighter license plates created under RCW 46.18.200.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ind w:left="0" w:right="0" w:firstLine="360"/>
        <w:jc w:val="both"/>
      </w:pPr>
      <w:r>
        <w:rPr/>
        <w:t xml:space="preserve">(1)(a) Beginning January 1, 2009, any person licensed under this chapter who is convicted of a violation of RCW 46.61.502 or 46.61.504 or an equivalent local or out-of-state statute or ordinance, or a violation of RCW 46.61.520(1)(a) or 46.61.522(1)(b), or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ind w:left="0" w:right="0" w:firstLine="360"/>
        <w:jc w:val="both"/>
      </w:pPr>
      <w:r>
        <w:rPr/>
        <w:t xml:space="preserve">(b) A person may apply for an ignition interlock driver's license anytime, including immediately after receiving the notices under RCW 46.20.308 or after his or her license is suspended, revoked, or denied. A person receiving an ignition interlock driver's license waives his or her right to a hearing or appeal under RCW 46.20.308.</w:t>
      </w:r>
    </w:p>
    <w:p>
      <w:pPr>
        <w:ind w:left="0" w:right="0" w:firstLine="360"/>
        <w:jc w:val="both"/>
      </w:pPr>
      <w:r>
        <w:rPr/>
        <w:t xml:space="preserve">(c) An applicant under this subsection shall provide proof to the satisfaction of the department that a functioning ignition interlock device has been installed on all vehicles operated by the person.</w:t>
      </w:r>
    </w:p>
    <w:p>
      <w:pPr>
        <w:ind w:left="0" w:right="0" w:firstLine="360"/>
        <w:jc w:val="both"/>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ind w:left="0" w:right="0" w:firstLine="360"/>
        <w:jc w:val="both"/>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ind w:left="0" w:right="0" w:firstLine="360"/>
        <w:jc w:val="both"/>
      </w:pPr>
      <w:r>
        <w:rPr/>
        <w:t xml:space="preserve">(iii) The time period during which the person is licensed under this section shall apply on a day-for-day basis toward satisfying the period of time the ignition interlock device restriction is required under RCW 46.20.720 and 46.61.5055. Beginning with incidents occurring on or after September 1, 2011, when calculating the period of time for the restriction under RCW 46.20.720(3),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ind w:left="0" w:right="0" w:firstLine="360"/>
        <w:jc w:val="both"/>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ind w:left="0" w:right="0" w:firstLine="360"/>
        <w:jc w:val="both"/>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ind w:left="0" w:right="0" w:firstLine="360"/>
        <w:jc w:val="both"/>
      </w:pPr>
      <w:r>
        <w:rPr/>
        <w:t xml:space="preserve">(4) A person aggrieved by the decision of the department on the application for an ignition interlock driver's license may request a hearing as provided by rule of the department.</w:t>
      </w:r>
    </w:p>
    <w:p>
      <w:pPr>
        <w:ind w:left="0" w:right="0" w:firstLine="360"/>
        <w:jc w:val="both"/>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ind w:left="0" w:right="0" w:firstLine="360"/>
        <w:jc w:val="both"/>
      </w:pPr>
      <w:r>
        <w:rPr/>
        <w:t xml:space="preserve">(6)(a) </w:t>
      </w:r>
      <w:r>
        <w:rPr>
          <w:u w:val="single"/>
        </w:rPr>
        <w:t xml:space="preserve">Except as provided in this subsection (6)(a), u</w:t>
      </w:r>
      <w:r>
        <w:rPr/>
        <w:t xml:space="preserve">nless costs are waived by the ignition interlock company or the person is indigent under RCW 10.101.010, the applicant shall pay the cost of installing, removing, and leasing the ignition interlock device and shall pay an additional fee of twenty dollars per month</w:t>
      </w:r>
      <w:r>
        <w:rPr>
          <w:u w:val="single"/>
        </w:rPr>
        <w:t xml:space="preserve">, or twenty-five dollars per month during the 2015-2017 fiscal biennium</w:t>
      </w:r>
      <w:r>
        <w:rPr/>
        <w:t xml:space="preserve">. Payments shall be made directly to the ignition interlock company. The company shall remit the additional </w:t>
      </w:r>
      <w:r>
        <w:t>((</w:t>
      </w:r>
      <w:r>
        <w:rPr>
          <w:strike/>
        </w:rPr>
        <w:t xml:space="preserve">twenty dollar</w:t>
      </w:r>
      <w:r>
        <w:t>))</w:t>
      </w:r>
      <w:r>
        <w:rPr/>
        <w:t xml:space="preserve"> fee to the department.</w:t>
      </w:r>
    </w:p>
    <w:p>
      <w:pPr>
        <w:ind w:left="0" w:right="0" w:firstLine="360"/>
        <w:jc w:val="both"/>
      </w:pPr>
      <w:r>
        <w:rPr/>
        <w:t xml:space="preserve">(b) The department shall deposit the proceeds of the </w:t>
      </w:r>
      <w:r>
        <w:t>((</w:t>
      </w:r>
      <w:r>
        <w:rPr>
          <w:strike/>
        </w:rPr>
        <w:t xml:space="preserve">twenty dollar</w:t>
      </w:r>
      <w:r>
        <w:t>))</w:t>
      </w:r>
      <w:r>
        <w:rPr/>
        <w:t xml:space="preserve"> fee </w:t>
      </w:r>
      <w:r>
        <w:rPr>
          <w:u w:val="single"/>
        </w:rPr>
        <w:t xml:space="preserve">under (a) of this subsection</w:t>
      </w:r>
      <w:r>
        <w:rPr/>
        <w:t xml:space="preserv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ind w:left="0" w:right="0" w:firstLine="360"/>
        <w:jc w:val="both"/>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ind w:left="0" w:right="0" w:firstLine="360"/>
        <w:jc w:val="both"/>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ind w:left="0" w:right="0" w:firstLine="360"/>
        <w:jc w:val="both"/>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ind w:left="0" w:right="0" w:firstLine="360"/>
        <w:jc w:val="both"/>
      </w:pPr>
      <w:r>
        <w:rPr/>
        <w:t xml:space="preserve">(1) The use of automated traffic safety cameras for issuance of notices of infraction is subject to the following requirements:</w:t>
      </w:r>
    </w:p>
    <w:p>
      <w:pPr>
        <w:ind w:left="0" w:right="0" w:firstLine="360"/>
        <w:jc w:val="both"/>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ind w:left="0" w:right="0" w:firstLine="360"/>
        <w:jc w:val="both"/>
      </w:pPr>
      <w:r>
        <w:rPr/>
        <w:t xml:space="preserve">(b)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ind w:left="0" w:right="0" w:firstLine="360"/>
        <w:jc w:val="both"/>
      </w:pPr>
      <w:r>
        <w:rPr/>
        <w:t xml:space="preserve">(c) During the </w:t>
      </w:r>
      <w:r>
        <w:t>((</w:t>
      </w:r>
      <w:r>
        <w:rPr>
          <w:strike/>
        </w:rPr>
        <w:t xml:space="preserve">2011-2013 and</w:t>
      </w:r>
      <w:r>
        <w:t>))</w:t>
      </w:r>
      <w:r>
        <w:rPr/>
        <w:t xml:space="preserve"> 2013-2015 </w:t>
      </w:r>
      <w:r>
        <w:rPr>
          <w:u w:val="single"/>
        </w:rPr>
        <w:t xml:space="preserve">and 2015-2017</w:t>
      </w:r>
      <w:r>
        <w:rPr/>
        <w:t xml:space="preserve"> fiscal biennia, automated traffic safety cameras may be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 if the local legislative authority first enacts an ordinance authorizing the use of cameras to detect speed violations.</w:t>
      </w:r>
    </w:p>
    <w:p>
      <w:pPr>
        <w:ind w:left="0" w:right="0" w:firstLine="360"/>
        <w:jc w:val="both"/>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ind w:left="0" w:right="0" w:firstLine="360"/>
        <w:jc w:val="both"/>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ind w:left="0" w:right="0" w:firstLine="360"/>
        <w:jc w:val="both"/>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ind w:left="0" w:right="0" w:firstLine="360"/>
        <w:jc w:val="both"/>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ind w:left="0" w:right="0" w:firstLine="360"/>
        <w:jc w:val="both"/>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ind w:left="0" w:right="0" w:firstLine="360"/>
        <w:jc w:val="both"/>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ind w:left="0" w:right="0" w:firstLine="360"/>
        <w:jc w:val="both"/>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t xml:space="preserve"> </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ind w:left="0" w:right="0" w:firstLine="360"/>
        <w:jc w:val="both"/>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ind w:left="0" w:right="0" w:firstLine="360"/>
        <w:jc w:val="both"/>
      </w:pPr>
      <w:r>
        <w:rPr/>
        <w:t xml:space="preserve">(a) A statement under oath stating the name and known mailing address of the individual driving or renting the vehicle when the infraction occurred; or</w:t>
      </w:r>
    </w:p>
    <w:p>
      <w:pPr>
        <w:ind w:left="0" w:right="0" w:firstLine="360"/>
        <w:jc w:val="both"/>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ind w:left="0" w:right="0" w:firstLine="360"/>
        <w:jc w:val="both"/>
      </w:pPr>
      <w:r>
        <w:rPr/>
        <w:t xml:space="preserve">(c) In lieu of identifying the vehicle operator, the rental car business may pay the applicable penalty.</w:t>
      </w:r>
    </w:p>
    <w:p>
      <w:pPr>
        <w:ind w:left="0" w:right="0" w:firstLine="360"/>
        <w:jc w:val="both"/>
      </w:pPr>
      <w:r>
        <w:rPr/>
        <w:t xml:space="preserve">Timely mailing of this statement to the issuing law enforcement agency relieves a rental car business of any liability under this chapter for the notice of infraction.</w:t>
      </w:r>
    </w:p>
    <w:p>
      <w:pPr>
        <w:ind w:left="0" w:right="0" w:firstLine="360"/>
        <w:jc w:val="both"/>
      </w:pPr>
      <w:r>
        <w:rPr/>
        <w:t xml:space="preserve">(4) Nothing in this section prohibits a law enforcement officer from issuing a notice of traffic infraction to a person in control of a vehicle at the time a violation occurs under RCW 46.63.030(1) (a), (b), or (c).</w:t>
      </w:r>
    </w:p>
    <w:p>
      <w:pPr>
        <w:ind w:left="0" w:right="0" w:firstLine="360"/>
        <w:jc w:val="both"/>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w:t>
      </w:r>
      <w:r>
        <w:t>((</w:t>
      </w:r>
      <w:r>
        <w:rPr>
          <w:strike/>
        </w:rPr>
        <w:t xml:space="preserve">2011-2013 and</w:t>
      </w:r>
      <w:r>
        <w:t>))</w:t>
      </w:r>
      <w:r>
        <w:rPr/>
        <w:t xml:space="preserve"> 2013-2015 </w:t>
      </w:r>
      <w:r>
        <w:rPr>
          <w:u w:val="single"/>
        </w:rPr>
        <w:t xml:space="preserve">and 2015-2017</w:t>
      </w:r>
      <w:r>
        <w:rPr/>
        <w:t xml:space="preserve"> fiscal biennia, an automated traffic safety camera includes a camera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w:t>
      </w:r>
    </w:p>
    <w:p>
      <w:pPr>
        <w:ind w:left="0" w:right="0" w:firstLine="360"/>
        <w:jc w:val="both"/>
      </w:pPr>
      <w:r>
        <w:rPr/>
        <w:t xml:space="preserve">(6) During the 2011-2013 and 2013-2015 fiscal biennia, this section does not apply to automated traffic safety cameras for the purposes of section 216(5), chapter 367, Laws of 2011 and section 216(6), chapter 306, Laws of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113</w:t>
      </w:r>
      <w:r>
        <w:rPr/>
        <w:t xml:space="preserve"> and 2013 c 306 s 704 are each amended to read as follows:</w:t>
      </w:r>
    </w:p>
    <w:p>
      <w:pPr>
        <w:ind w:left="0" w:right="0" w:firstLine="360"/>
        <w:jc w:val="both"/>
      </w:pPr>
      <w:r>
        <w:rPr/>
        <w:t xml:space="preserve">(1)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cities and towns shall provide to the transportation commission, or its successor entity, preservation rating information on at least seventy percent of the total city and town arterial network. Thereafter, the preservation rating information requirement shall increase in five percent increments in subsequent biennia, but in no case shall it exceed eighty percent. The rating system used by cities and towns must be based upon the Washington state pavement rating method or an equivalent standard approved by the department of transportation. Beginning January 1, 2007, the preservation rating information shall be submitted to the department.</w:t>
      </w:r>
    </w:p>
    <w:p>
      <w:pPr>
        <w:ind w:left="0" w:right="0" w:firstLine="360"/>
        <w:jc w:val="both"/>
      </w:pPr>
      <w:r>
        <w:rPr/>
        <w:t xml:space="preserve">(2) Cities and towns are exempt from the requirement to report preservation rating information to the department or the transportation commission through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ind w:left="0" w:right="0" w:firstLine="360"/>
        <w:jc w:val="both"/>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ind w:left="0" w:right="0" w:firstLine="360"/>
        <w:jc w:val="both"/>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ind w:left="0" w:right="0" w:firstLine="360"/>
        <w:jc w:val="both"/>
      </w:pPr>
      <w:r>
        <w:rPr/>
        <w:t xml:space="preserve">(c) When the department of transportation determines to do the work by state forces, it shall enter a statement upon its records to that effect, stating the reasons therefor.</w:t>
      </w:r>
    </w:p>
    <w:p>
      <w:pPr>
        <w:ind w:left="0" w:right="0" w:firstLine="360"/>
        <w:jc w:val="both"/>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ind w:left="0" w:right="0" w:firstLine="360"/>
        <w:jc w:val="both"/>
      </w:pPr>
      <w:r>
        <w:rPr/>
        <w:t xml:space="preserve">(2) The rules adopted under this section:</w:t>
      </w:r>
    </w:p>
    <w:p>
      <w:pPr>
        <w:ind w:left="0" w:right="0" w:firstLine="360"/>
        <w:jc w:val="both"/>
      </w:pPr>
      <w:r>
        <w:rPr/>
        <w:t xml:space="preserve">(a) Shall provide for competitive bids to the extent that competitive sources are available except when delay of performance would jeopardize life or property or inconvenience the traveling public; and</w:t>
      </w:r>
    </w:p>
    <w:p>
      <w:pPr>
        <w:ind w:left="0" w:right="0" w:firstLine="360"/>
        <w:jc w:val="both"/>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ind w:left="0" w:right="0" w:firstLine="360"/>
        <w:jc w:val="both"/>
      </w:pPr>
      <w:r>
        <w:rPr/>
        <w:t xml:space="preserve">(c) May establish prequalification standards and procedures as an alternative to those set forth in RCW 47.28.070, but the prequalification standards and procedures under RCW 47.28.070 shall always be sufficient.</w:t>
      </w:r>
    </w:p>
    <w:p>
      <w:pPr>
        <w:ind w:left="0" w:right="0" w:firstLine="360"/>
        <w:jc w:val="both"/>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ind w:left="0" w:right="0" w:firstLine="360"/>
        <w:jc w:val="both"/>
      </w:pPr>
      <w:r>
        <w:rPr/>
        <w:t xml:space="preserve">(4)(a) For the period of March 15, 2014, through June 30, </w:t>
      </w:r>
      <w:r>
        <w:t>((</w:t>
      </w:r>
      <w:r>
        <w:rPr>
          <w:strike/>
        </w:rPr>
        <w:t xml:space="preserve">2015</w:t>
      </w:r>
      <w:r>
        <w:t>))</w:t>
      </w:r>
      <w:r>
        <w:rPr/>
        <w:t xml:space="preserve"> </w:t>
      </w:r>
      <w:r>
        <w:rPr>
          <w:u w:val="single"/>
        </w:rPr>
        <w:t xml:space="preserve">2017</w:t>
      </w:r>
      <w:r>
        <w:rPr/>
        <w:t xml:space="preserve">, work for less than </w:t>
      </w:r>
      <w:r>
        <w:t>((</w:t>
      </w:r>
      <w:r>
        <w:rPr>
          <w:strike/>
        </w:rPr>
        <w:t xml:space="preserve">one</w:t>
      </w:r>
      <w:r>
        <w:t>))</w:t>
      </w:r>
      <w:r>
        <w:rPr/>
        <w:t xml:space="preserve"> </w:t>
      </w:r>
      <w:r>
        <w:rPr>
          <w:u w:val="single"/>
        </w:rPr>
        <w:t xml:space="preserve">two</w:t>
      </w:r>
      <w:r>
        <w:rPr/>
        <w:t xml:space="preserve"> hundred </w:t>
      </w:r>
      <w:r>
        <w:t>((</w:t>
      </w:r>
      <w:r>
        <w:rPr>
          <w:strike/>
        </w:rPr>
        <w:t xml:space="preserve">twenty</w:t>
      </w:r>
      <w:r>
        <w:t>))</w:t>
      </w:r>
      <w:r>
        <w:rPr/>
        <w:t xml:space="preserve"> </w:t>
      </w:r>
      <w:r>
        <w:rPr>
          <w:u w:val="single"/>
        </w:rPr>
        <w:t xml:space="preserve">forty</w:t>
      </w:r>
      <w:r>
        <w:rPr/>
        <w:t xml:space="preserve"> thousand dollars may be performed on ferry vessels and terminals by state forces. </w:t>
      </w:r>
      <w:r>
        <w:rPr>
          <w:u w:val="single"/>
        </w:rPr>
        <w:t xml:space="preserve">When the estimated cost of work to be performed by state forces is between one hundred twenty thousand dollars and the dollar amount set by this subsection (4)(a), the department shall first contact, by mail or electronic mail, contractors that appear on the department's small works roster as created pursuant to procedures in chapter 39.04 RCW to do specific work the contractors are qualified to do to determine if any contractor is interested and capable of doing the work. If there is a response of interest within seventy-two hours, the small works roster procedures commence. If no qualified contractors respond with interest and availability to do the work, the department may perform the work using state forces. If the secretary determines the work to be completed is an emergency, procedures governing emergencies apply.</w:t>
      </w:r>
    </w:p>
    <w:p>
      <w:pPr>
        <w:ind w:left="0" w:right="0" w:firstLine="360"/>
        <w:jc w:val="both"/>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ind w:left="0" w:right="0" w:firstLine="360"/>
        <w:jc w:val="both"/>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ind w:left="0" w:right="0" w:firstLine="360"/>
        <w:jc w:val="both"/>
      </w:pPr>
      <w:r>
        <w:rPr/>
        <w:t xml:space="preserve">(i) Improve the basis for budgeting vessel maintenance, preservation, and improvement costs and for projecting those costs into a sixteen-year financial plan;</w:t>
      </w:r>
    </w:p>
    <w:p>
      <w:pPr>
        <w:ind w:left="0" w:right="0" w:firstLine="360"/>
        <w:jc w:val="both"/>
      </w:pPr>
      <w:r>
        <w:rPr/>
        <w:t xml:space="preserve">(ii) Limit the amount of planned out-of-service time to the greatest extent possible, including options associated with department staff as well as commercial shipyards; and</w:t>
      </w:r>
    </w:p>
    <w:p>
      <w:pPr>
        <w:ind w:left="0" w:right="0" w:firstLine="360"/>
        <w:jc w:val="both"/>
      </w:pPr>
      <w:r>
        <w:rPr/>
        <w:t xml:space="preserve">(iii) Be based on the service plan in the capital plan, recognizing that vessel preservation and improvement needs may vary by route.</w:t>
      </w:r>
    </w:p>
    <w:p>
      <w:pPr>
        <w:ind w:left="0" w:right="0" w:firstLine="360"/>
        <w:jc w:val="both"/>
      </w:pPr>
      <w:r>
        <w:rPr/>
        <w:t xml:space="preserve">(d) In developing the proposed ferry vessel maintenance, preservation, and improvement program, the department shall consider the following, related to reducing vessel out-of-service time:</w:t>
      </w:r>
    </w:p>
    <w:p>
      <w:pPr>
        <w:ind w:left="0" w:right="0" w:firstLine="360"/>
        <w:jc w:val="both"/>
      </w:pPr>
      <w:r>
        <w:rPr/>
        <w:t xml:space="preserve">(i) The costs compared to benefits of Eagle Harbor repair and maintenance facility operations options to include staffing costs and benefits in terms of reduced out-of-service time;</w:t>
      </w:r>
    </w:p>
    <w:p>
      <w:pPr>
        <w:ind w:left="0" w:right="0" w:firstLine="360"/>
        <w:jc w:val="both"/>
      </w:pPr>
      <w:r>
        <w:rPr/>
        <w:t xml:space="preserve">(ii) The maintenance requirements for on-vessel staff, including the benefits of a systemwide standard;</w:t>
      </w:r>
    </w:p>
    <w:p>
      <w:pPr>
        <w:ind w:left="0" w:right="0" w:firstLine="360"/>
        <w:jc w:val="both"/>
      </w:pPr>
      <w:r>
        <w:rPr/>
        <w:t xml:space="preserve">(iii) The costs compared to benefits of staff performing preservation or maintenance work, or both, while the vessel is underway, tied up between sailings, or not deployed;</w:t>
      </w:r>
    </w:p>
    <w:p>
      <w:pPr>
        <w:ind w:left="0" w:right="0" w:firstLine="360"/>
        <w:jc w:val="both"/>
      </w:pPr>
      <w:r>
        <w:rPr/>
        <w:t xml:space="preserve">(iv) A review of the department's vessel maintenance, preservation, and improvement program contracting process and contractual requirements;</w:t>
      </w:r>
    </w:p>
    <w:p>
      <w:pPr>
        <w:ind w:left="0" w:right="0" w:firstLine="360"/>
        <w:jc w:val="both"/>
      </w:pPr>
      <w:r>
        <w:rPr/>
        <w:t xml:space="preserve">(v) The costs compared to benefits of allowing for increased costs associated with expedited delivery;</w:t>
      </w:r>
    </w:p>
    <w:p>
      <w:pPr>
        <w:ind w:left="0" w:right="0" w:firstLine="360"/>
        <w:jc w:val="both"/>
      </w:pPr>
      <w:r>
        <w:rPr/>
        <w:t xml:space="preserve">(vi) A method for comparing the anticipated out-of-service time of proposed projects and other projects planned during the same construction period;</w:t>
      </w:r>
    </w:p>
    <w:p>
      <w:pPr>
        <w:ind w:left="0" w:right="0" w:firstLine="360"/>
        <w:jc w:val="both"/>
      </w:pPr>
      <w:r>
        <w:rPr/>
        <w:t xml:space="preserve">(vii) Coordination with required United States coast guard dry dockings;</w:t>
      </w:r>
    </w:p>
    <w:p>
      <w:pPr>
        <w:ind w:left="0" w:right="0" w:firstLine="360"/>
        <w:jc w:val="both"/>
      </w:pPr>
      <w:r>
        <w:rPr/>
        <w:t xml:space="preserve">(viii) A method for comparing how proposed projects relate to the service requirements of the route on which the vessel normally operates; and</w:t>
      </w:r>
    </w:p>
    <w:p>
      <w:pPr>
        <w:ind w:left="0" w:right="0" w:firstLine="360"/>
        <w:jc w:val="both"/>
      </w:pPr>
      <w:r>
        <w:rPr/>
        <w:t xml:space="preserve">(ix) A method for evaluating the ongoing maintenance and preservation costs associated with proposed improvement projects.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2013 c 306 s 708 are each amended to read as follows:</w:t>
      </w:r>
    </w:p>
    <w:p>
      <w:pPr>
        <w:ind w:left="0" w:right="0" w:firstLine="360"/>
        <w:jc w:val="both"/>
      </w:pPr>
      <w:r>
        <w:rPr/>
        <w:t xml:space="preserve">Before accepting any unsolicited project proposals, the commission must adopt rules to facilitate the acceptance, review, evaluation, and selection of unsolicited project proposals. These rules must include the following:</w:t>
      </w:r>
    </w:p>
    <w:p>
      <w:pPr>
        <w:ind w:left="0" w:right="0" w:firstLine="360"/>
        <w:jc w:val="both"/>
      </w:pPr>
      <w:r>
        <w:rPr/>
        <w:t xml:space="preserve">(1) Provisions that specify unsolicited proposals must meet predetermined criteria;</w:t>
      </w:r>
    </w:p>
    <w:p>
      <w:pPr>
        <w:ind w:left="0" w:right="0" w:firstLine="360"/>
        <w:jc w:val="both"/>
      </w:pPr>
      <w:r>
        <w:rPr/>
        <w:t xml:space="preserve">(2) Provisions governing procedures for the cessation of negotiations and consideration;</w:t>
      </w:r>
    </w:p>
    <w:p>
      <w:pPr>
        <w:ind w:left="0" w:right="0" w:firstLine="360"/>
        <w:jc w:val="both"/>
      </w:pPr>
      <w:r>
        <w:rPr/>
        <w:t xml:space="preserve">(3) Provisions outlining that unsolicited proposals are subject to a two-step process that begins with concept proposals and would only advance to the second step, which are fully detailed proposals, if the commission so directed;</w:t>
      </w:r>
    </w:p>
    <w:p>
      <w:pPr>
        <w:ind w:left="0" w:right="0" w:firstLine="360"/>
        <w:jc w:val="both"/>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ind w:left="0" w:right="0" w:firstLine="360"/>
        <w:jc w:val="both"/>
      </w:pPr>
      <w:r>
        <w:rPr/>
        <w:t xml:space="preserve">(5) Provisions that specify the process to be followed if the commission is interested in the concept proposal, which must include provisions:</w:t>
      </w:r>
    </w:p>
    <w:p>
      <w:pPr>
        <w:ind w:left="0" w:right="0" w:firstLine="360"/>
        <w:jc w:val="both"/>
      </w:pPr>
      <w:r>
        <w:rPr/>
        <w:t xml:space="preserve">(a) Requiring that information regarding the potential project would be published for a period of not less than thirty days, during which time entities could express interest in submitting a proposal;</w:t>
      </w:r>
    </w:p>
    <w:p>
      <w:pPr>
        <w:ind w:left="0" w:right="0" w:firstLine="360"/>
        <w:jc w:val="both"/>
      </w:pPr>
      <w:r>
        <w:rPr/>
        <w:t xml:space="preserve">(b) Specifying that if letters of interest were received during the thirty days, then an additional sixty days for submission of the fully detailed proposal would be allowed; and</w:t>
      </w:r>
    </w:p>
    <w:p>
      <w:pPr>
        <w:ind w:left="0" w:right="0" w:firstLine="360"/>
        <w:jc w:val="both"/>
      </w:pPr>
      <w:r>
        <w:rPr/>
        <w:t xml:space="preserve">(c) Procedures for what will happen if there are insufficient proposals submitted or if there are no letters of interest submitted in the appropriate time frame.</w:t>
      </w:r>
    </w:p>
    <w:p>
      <w:pPr>
        <w:ind w:left="0" w:right="0" w:firstLine="360"/>
        <w:jc w:val="both"/>
      </w:pPr>
      <w:r>
        <w:rPr/>
        <w:t xml:space="preserve">The commission may adopt other rules as necessary to avoid conflicts with existing laws, statutes, or contractual obligations of the state.</w:t>
      </w:r>
    </w:p>
    <w:p>
      <w:pPr>
        <w:ind w:left="0" w:right="0" w:firstLine="360"/>
        <w:jc w:val="both"/>
      </w:pPr>
      <w:r>
        <w:rPr/>
        <w:t xml:space="preserve">The commission may not accept or consider any unsolicited proposals before July 1, </w:t>
      </w:r>
      <w:r>
        <w:t>((</w:t>
      </w:r>
      <w:r>
        <w:rPr>
          <w:strike/>
        </w:rPr>
        <w:t xml:space="preserve">2015</w:t>
      </w:r>
      <w:r>
        <w:t>))</w:t>
      </w:r>
      <w:r>
        <w:rPr/>
        <w:t xml:space="preserve"> </w:t>
      </w:r>
      <w:r>
        <w:rPr>
          <w:u w:val="single"/>
        </w:rPr>
        <w:t xml:space="preserve">2017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2013 c 306 s 709 are each amended to read as follows:</w:t>
      </w:r>
    </w:p>
    <w:p>
      <w:pPr>
        <w:ind w:left="0" w:right="0" w:firstLine="360"/>
        <w:jc w:val="both"/>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ind w:left="0" w:right="0" w:firstLine="360"/>
        <w:jc w:val="both"/>
      </w:pPr>
      <w:r>
        <w:rPr/>
        <w:t xml:space="preserve">(2) Tolls for high occupancy toll lanes will be established as follows:</w:t>
      </w:r>
    </w:p>
    <w:p>
      <w:pPr>
        <w:ind w:left="0" w:right="0" w:firstLine="360"/>
        <w:jc w:val="both"/>
      </w:pPr>
      <w:r>
        <w:rPr/>
        <w:t xml:space="preserve">(a) The schedule of toll charges for high occupancy toll lanes must be established by the transportation commission and collected in a manner determined by the commission.</w:t>
      </w:r>
    </w:p>
    <w:p>
      <w:pPr>
        <w:ind w:left="0" w:right="0" w:firstLine="360"/>
        <w:jc w:val="both"/>
      </w:pPr>
      <w:r>
        <w:rPr/>
        <w:t xml:space="preserve">(b) Toll charges shall not be assessed on transit buses and vanpool vehicles owned or operated by any public agency.</w:t>
      </w:r>
    </w:p>
    <w:p>
      <w:pPr>
        <w:ind w:left="0" w:right="0" w:firstLine="360"/>
        <w:jc w:val="both"/>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ind w:left="0" w:right="0" w:firstLine="360"/>
        <w:jc w:val="both"/>
      </w:pPr>
      <w:r>
        <w:rPr/>
        <w:t xml:space="preserve">(d) The commission shall periodically review the toll charges to determine if the toll charges are effectively maintaining travel time, speed, and reliability on the highway facilities.</w:t>
      </w:r>
    </w:p>
    <w:p>
      <w:pPr>
        <w:ind w:left="0" w:right="0" w:firstLine="360"/>
        <w:jc w:val="both"/>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ind w:left="0" w:right="0" w:firstLine="360"/>
        <w:jc w:val="both"/>
      </w:pPr>
      <w:r>
        <w:rPr/>
        <w:t xml:space="preserve">(a) Freeway efficiency and safety;</w:t>
      </w:r>
    </w:p>
    <w:p>
      <w:pPr>
        <w:ind w:left="0" w:right="0" w:firstLine="360"/>
        <w:jc w:val="both"/>
      </w:pPr>
      <w:r>
        <w:rPr/>
        <w:t xml:space="preserve">(b) Effectiveness for transit;</w:t>
      </w:r>
    </w:p>
    <w:p>
      <w:pPr>
        <w:ind w:left="0" w:right="0" w:firstLine="360"/>
        <w:jc w:val="both"/>
      </w:pPr>
      <w:r>
        <w:rPr/>
        <w:t xml:space="preserve">(c) Person and vehicle movements by mode;</w:t>
      </w:r>
    </w:p>
    <w:p>
      <w:pPr>
        <w:ind w:left="0" w:right="0" w:firstLine="360"/>
        <w:jc w:val="both"/>
      </w:pPr>
      <w:r>
        <w:rPr/>
        <w:t xml:space="preserve">(d) Ability to finance improvements and transportation services through tolls; and</w:t>
      </w:r>
    </w:p>
    <w:p>
      <w:pPr>
        <w:ind w:left="0" w:right="0" w:firstLine="360"/>
        <w:jc w:val="both"/>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ind w:left="0" w:right="0" w:firstLine="360"/>
        <w:jc w:val="both"/>
      </w:pPr>
      <w:r>
        <w:rPr/>
        <w:t xml:space="preserve">(4) The department shall modify the pilot project to address identified safety issues and mitigate negative impacts to high occupancy vehicle lane users.</w:t>
      </w:r>
    </w:p>
    <w:p>
      <w:pPr>
        <w:ind w:left="0" w:right="0" w:firstLine="360"/>
        <w:jc w:val="both"/>
      </w:pPr>
      <w:r>
        <w:rPr/>
        <w:t xml:space="preserve">(5) Authorization to impose high occupancy vehicle tolls for the state route 167 high occupancy toll pilot project expires if either of the following two conditions apply:</w:t>
      </w:r>
    </w:p>
    <w:p>
      <w:pPr>
        <w:ind w:left="0" w:right="0" w:firstLine="360"/>
        <w:jc w:val="both"/>
      </w:pPr>
      <w:r>
        <w:rPr/>
        <w:t xml:space="preserve">(a) If no contracts have been let by the department to begin construction of the toll facilities associated with this pilot project within four years of July 24, 2005; or</w:t>
      </w:r>
    </w:p>
    <w:p>
      <w:pPr>
        <w:ind w:left="0" w:right="0" w:firstLine="360"/>
        <w:jc w:val="both"/>
      </w:pPr>
      <w:r>
        <w:rPr/>
        <w:t xml:space="preserve">(b) If high occupancy vehicle tolls are being collected on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ind w:left="0" w:right="0" w:firstLine="360"/>
        <w:jc w:val="both"/>
      </w:pPr>
      <w:r>
        <w:rPr/>
        <w:t xml:space="preserve">(7) The conversion of a single existing high occupancy vehicle lane to a high occupancy toll lane as proposed for SR-167 must be taken as the exception for this pilot project.</w:t>
      </w:r>
    </w:p>
    <w:p>
      <w:pPr>
        <w:ind w:left="0" w:right="0" w:firstLine="360"/>
        <w:jc w:val="both"/>
      </w:pPr>
      <w:r>
        <w:rPr/>
        <w:t xml:space="preserve">(8) A violation of the lane restrictions applicable to the high occupancy toll lanes established under this section is a traffic infraction.</w:t>
      </w:r>
    </w:p>
    <w:p>
      <w:pPr>
        <w:ind w:left="0" w:right="0" w:firstLine="360"/>
        <w:jc w:val="both"/>
      </w:pPr>
      <w:r>
        <w:rPr/>
        <w:t xml:space="preserve">(9) Procurement activity associated with this pilot project shall be open and competitive in accordance with chapter 39.29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amended to read as follows:</w:t>
      </w:r>
    </w:p>
    <w:p>
      <w:pPr>
        <w:ind w:left="0" w:right="0" w:firstLine="360"/>
        <w:jc w:val="both"/>
      </w:pPr>
      <w:r>
        <w:rPr/>
        <w:t xml:space="preserve">Section 10 </w:t>
      </w:r>
      <w:r>
        <w:t>((</w:t>
      </w:r>
      <w:r>
        <w:rPr>
          <w:strike/>
        </w:rPr>
        <w:t xml:space="preserve">of this act</w:t>
      </w:r>
      <w:r>
        <w:t>))</w:t>
      </w:r>
      <w:r>
        <w:rPr>
          <w:u w:val="single"/>
        </w:rPr>
        <w:t xml:space="preserve">, chapter 74, Laws of 2012</w:t>
      </w:r>
      <w:r>
        <w:rPr/>
        <w:t xml:space="preserve"> expires on the effective date of legislation enacted by the legislature that imposes a vehicle miles traveled fee or tax</w:t>
      </w:r>
      <w:r>
        <w:rPr>
          <w:u w:val="single"/>
        </w:rPr>
        <w:t xml:space="preserve">, except if such fee or tax is imposed during the 2015-2017 fiscal biennium as part of a road usage charge pilot project authorized in section 205(4)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 (House Bill No. 2087) s 11</w:t>
      </w:r>
      <w:r>
        <w:rPr/>
        <w:t xml:space="preserve"> (uncodified) is amended to read as follows:</w:t>
      </w:r>
    </w:p>
    <w:p>
      <w:pPr>
        <w:ind w:left="0" w:right="0" w:firstLine="360"/>
        <w:jc w:val="both"/>
      </w:pPr>
      <w:r>
        <w:rPr/>
        <w:t xml:space="preserve">Section 7 </w:t>
      </w:r>
      <w:r>
        <w:t>((</w:t>
      </w:r>
      <w:r>
        <w:rPr>
          <w:strike/>
        </w:rPr>
        <w:t xml:space="preserve">of this act</w:t>
      </w:r>
      <w:r>
        <w:t>))</w:t>
      </w:r>
      <w:r>
        <w:rPr>
          <w:u w:val="single"/>
        </w:rPr>
        <w:t xml:space="preserve">, chapter . . . (House Bill No. 2087), Laws of 2015</w:t>
      </w:r>
      <w:r>
        <w:rPr/>
        <w:t xml:space="preserve"> expires on the effective date of legislation enacted by the legislature that imposes a vehicle miles traveled fee or tax</w:t>
      </w:r>
      <w:r>
        <w:rPr>
          <w:u w:val="single"/>
        </w:rPr>
        <w:t xml:space="preserve">, except if such fee or tax is imposed during the 2015-2017 fiscal biennium as part of a road usage charge pilot project authorized in section 205(4)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2013 c 306 s 710 are each amended to read as follows:</w:t>
      </w:r>
    </w:p>
    <w:p>
      <w:pPr>
        <w:ind w:left="0" w:right="0" w:firstLine="360"/>
        <w:jc w:val="both"/>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(8BI1003).</w:t>
      </w:r>
    </w:p>
    <w:p>
      <w:pPr>
        <w:ind w:left="0" w:right="0" w:firstLine="360"/>
        <w:jc w:val="center"/>
      </w:pPr>
      <w:r>
        <w:rPr>
          <w:b/>
        </w:rPr>
        <w:t xml:space="preserve">2013-2015 FISCAL BIENNIUM</w:t>
      </w:r>
    </w:p>
    <w:p>
      <w:pPr>
        <w:ind w:left="0" w:right="0" w:firstLine="360"/>
        <w:jc w:val="center"/>
      </w:pPr>
      <w:r>
        <w:rPr>
          <w:b/>
        </w:rPr>
        <w:t xml:space="preserve">GENERAL GOVERNMENT AGENCIES</w:t>
      </w:r>
      <w:r>
        <w:rPr>
          <w:rFonts w:ascii="Times New Roman" w:hAnsi="Times New Roman"/>
          <w:b/>
        </w:rPr>
        <w:t xml:space="preserve">—</w:t>
      </w:r>
      <w:r>
        <w:rPr>
          <w:b/>
        </w:rPr>
        <w:t xml:space="preserve">OPERATING</w:t>
      </w:r>
    </w:p>
    <w:p>
      <w:pPr>
        <w:ind w:left="0" w:right="0" w:firstLine="360"/>
        <w:jc w:val="both"/>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2014 c 222 s 101 (uncodified) is amended to read as follows:</w:t>
      </w:r>
    </w:p>
    <w:p>
      <w:r>
        <w:rPr>
          <w:b/>
        </w:rPr>
        <w:t xml:space="preserve">FOR THE DEPARTMENT OF ARCHAEOLOGY AND HISTORIC PRESERVATION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$433,000</w:t>
      </w:r>
      <w:r>
        <w:t>))</w:t>
      </w:r>
    </w:p>
    <w:p>
      <w:pPr>
        <w:ind w:left="0" w:right="0" w:firstLine="0"/>
        <w:jc w:val="both"/>
        <w:tabs>
          <w:tab w:val="right" w:leader="none" w:pos="9936"/>
        </w:tabs>
      </w:pPr>
      <w:r>
        <w:tab/>
      </w:r>
      <w:r>
        <w:rPr>
          <w:u w:val="single"/>
        </w:rPr>
        <w:t xml:space="preserve">$432,000</w:t>
      </w:r>
    </w:p>
    <w:p>
      <w:pPr>
        <w:ind w:left="0" w:right="0" w:firstLine="360"/>
        <w:jc w:val="both"/>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103</w:t>
      </w:r>
      <w:r>
        <w:rPr/>
        <w:t xml:space="preserve"> (uncodified) is amended to read as follows:</w:t>
      </w:r>
    </w:p>
    <w:p>
      <w:r>
        <w:rPr>
          <w:b/>
        </w:rPr>
        <w:t xml:space="preserve">FOR THE OFFICE OF FINANCIAL MANAGEMENT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$1,636,000</w:t>
      </w:r>
      <w:r>
        <w:t>))</w:t>
      </w:r>
    </w:p>
    <w:p>
      <w:pPr>
        <w:ind w:left="0" w:right="0" w:firstLine="0"/>
        <w:jc w:val="both"/>
        <w:tabs>
          <w:tab w:val="right" w:leader="none" w:pos="9936"/>
        </w:tabs>
      </w:pPr>
      <w:r>
        <w:tab/>
      </w:r>
      <w:r>
        <w:rPr>
          <w:u w:val="single"/>
        </w:rPr>
        <w:t xml:space="preserve">$1,635,000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$1,812,000</w:t>
      </w:r>
    </w:p>
    <w:p>
      <w:pPr>
        <w:tabs>
          <w:tab w:val="right" w:leader="none" w:pos="9936"/>
        </w:tabs>
        <w:ind w:left="0" w:right="0" w:firstLine="1440"/>
      </w:pPr>
      <w:r>
        <w:tab/>
      </w:r>
      <w:r>
        <w:rPr>
          <w:u w:val="single"/>
        </w:rPr>
        <w:t xml:space="preserve">$1,811,000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$932,000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identify, analyze, evaluate, and implement county transportation performance measures associated with transportation system policy goals outlined in RCW 47.04.280. The Washington state association of counties, in cooperation with state agencies, must: Identify, analyze, and report on county transportation system preservation; identify, evaluate, and report on opportunities to streamline reporting requirements for counties; and evaluate project management tools to help improve project delivery at the county level.</w:t>
      </w:r>
    </w:p>
    <w:p>
      <w:pPr>
        <w:ind w:left="0" w:right="0" w:firstLine="360"/>
        <w:jc w:val="both"/>
      </w:pPr>
      <w:r>
        <w:rPr/>
        <w:t xml:space="preserve">(2) $70,000 of the Puget Sound ferry operations account</w:t>
      </w:r>
      <w:r>
        <w:rPr>
          <w:rFonts w:ascii="Times New Roman" w:hAnsi="Times New Roman"/>
        </w:rPr>
        <w:t xml:space="preserve">—</w:t>
      </w:r>
      <w:r>
        <w:rPr/>
        <w:t xml:space="preserve">state appropriation is provided solely for the state's share of the marine salary survey.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104 (uncodified) is amended to read as follows:</w:t>
      </w:r>
    </w:p>
    <w:p>
      <w:r>
        <w:rPr>
          <w:b/>
        </w:rPr>
        <w:t xml:space="preserve">FOR THE DEPARTMENT OF AGRICULTURE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$1,203,000</w:t>
      </w:r>
      <w:r>
        <w:t>))</w:t>
      </w:r>
    </w:p>
    <w:p>
      <w:pPr>
        <w:ind w:left="0" w:right="0" w:firstLine="0"/>
        <w:jc w:val="both"/>
        <w:tabs>
          <w:tab w:val="right" w:leader="none" w:pos="9936"/>
        </w:tabs>
      </w:pPr>
      <w:r>
        <w:tab/>
      </w:r>
      <w:r>
        <w:rPr>
          <w:u w:val="single"/>
        </w:rPr>
        <w:t xml:space="preserve">$1,201,000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w:t>
      </w:r>
      <w:r>
        <w:t>((</w:t>
      </w:r>
      <w:r>
        <w:rPr>
          <w:strike/>
        </w:rPr>
        <w:t xml:space="preserve">$351,000</w:t>
      </w:r>
      <w:r>
        <w:t>))</w:t>
      </w:r>
      <w:r>
        <w:rPr/>
        <w:t xml:space="preserve"> </w:t>
      </w:r>
      <w:r>
        <w:rPr>
          <w:u w:val="single"/>
        </w:rPr>
        <w:t xml:space="preserve">$349,000</w:t>
      </w:r>
      <w:r>
        <w:rPr/>
        <w:t xml:space="preserve"> of the motor vehicle account</w:t>
      </w:r>
      <w:r>
        <w:rPr>
          <w:rFonts w:ascii="Times New Roman" w:hAnsi="Times New Roman"/>
        </w:rPr>
        <w:t xml:space="preserve">—</w:t>
      </w:r>
      <w:r>
        <w:rPr/>
        <w:t xml:space="preserve">state appropriation is provided solely for costs associated with the motor fuel quality program.</w:t>
      </w:r>
    </w:p>
    <w:p>
      <w:pPr>
        <w:ind w:left="0" w:right="0" w:firstLine="360"/>
        <w:jc w:val="both"/>
      </w:pPr>
      <w:r>
        <w:rPr/>
        <w:t xml:space="preserve">(2) </w:t>
      </w:r>
      <w:r>
        <w:t>((</w:t>
      </w:r>
      <w:r>
        <w:rPr>
          <w:strike/>
        </w:rPr>
        <w:t xml:space="preserve">$857,000</w:t>
      </w:r>
      <w:r>
        <w:t>))</w:t>
      </w:r>
      <w:r>
        <w:rPr/>
        <w:t xml:space="preserve"> </w:t>
      </w:r>
      <w:r>
        <w:rPr>
          <w:u w:val="single"/>
        </w:rPr>
        <w:t xml:space="preserve">$852,000</w:t>
      </w:r>
      <w:r>
        <w:rPr/>
        <w:t xml:space="preserve"> of the motor vehicle account</w:t>
      </w:r>
      <w:r>
        <w:rPr>
          <w:rFonts w:ascii="Times New Roman" w:hAnsi="Times New Roman"/>
        </w:rPr>
        <w:t xml:space="preserve">—</w:t>
      </w:r>
      <w:r>
        <w:rPr/>
        <w:t xml:space="preserve">state appropriation is provided solely to test the quality of biofuel. The department must test fuel quality at the biofuel manufacturer, distributor, and retailer.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105 (uncodified) is amended to read as follows:</w:t>
      </w:r>
    </w:p>
    <w:p>
      <w:r>
        <w:rPr>
          <w:b/>
        </w:rPr>
        <w:t xml:space="preserve">FOR THE LEGISLATIVE EVALUATION AND ACCOUNTABILITY PROGRAM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$527,000</w:t>
      </w:r>
      <w:r>
        <w:t>))</w:t>
      </w:r>
    </w:p>
    <w:p>
      <w:pPr>
        <w:ind w:left="0" w:right="0" w:firstLine="0"/>
        <w:jc w:val="both"/>
        <w:tabs>
          <w:tab w:val="right" w:leader="none" w:pos="9936"/>
        </w:tabs>
      </w:pPr>
      <w:r>
        <w:tab/>
      </w:r>
      <w:r>
        <w:rPr>
          <w:u w:val="single"/>
        </w:rPr>
        <w:t xml:space="preserve">$526,000</w:t>
      </w:r>
    </w:p>
    <w:p>
      <w:pPr>
        <w:ind w:left="0" w:right="0" w:firstLine="360"/>
        <w:jc w:val="center"/>
      </w:pPr>
      <w:r>
        <w:rPr>
          <w:b/>
        </w:rPr>
        <w:t xml:space="preserve">TRANSPORTATION AGENCIES</w:t>
      </w:r>
      <w:r>
        <w:rPr>
          <w:rFonts w:ascii="Times New Roman" w:hAnsi="Times New Roman"/>
          <w:b/>
        </w:rPr>
        <w:t xml:space="preserve">—</w:t>
      </w:r>
      <w:r>
        <w:rPr>
          <w:b/>
        </w:rPr>
        <w:t xml:space="preserve">OPERATING</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2014 c 222 s 201 (uncodified) is amended to read as follows:</w:t>
      </w:r>
    </w:p>
    <w:p>
      <w:r>
        <w:rPr>
          <w:b/>
        </w:rPr>
        <w:t xml:space="preserve">FOR THE WASHINGTON TRAFFIC SAFETY COMMISSION</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$3,027,000</w:t>
      </w:r>
      <w:r>
        <w:t>))</w:t>
      </w:r>
    </w:p>
    <w:p>
      <w:pPr>
        <w:ind w:left="0" w:right="0" w:firstLine="0"/>
        <w:jc w:val="both"/>
        <w:tabs>
          <w:tab w:val="right" w:leader="none" w:pos="9936"/>
        </w:tabs>
      </w:pPr>
      <w:r>
        <w:tab/>
      </w:r>
      <w:r>
        <w:rPr>
          <w:u w:val="single"/>
        </w:rPr>
        <w:t xml:space="preserve">$3,026,000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$40,780,000</w:t>
      </w:r>
      <w:r>
        <w:t>))</w:t>
      </w:r>
    </w:p>
    <w:p>
      <w:pPr>
        <w:ind w:left="0" w:right="0" w:firstLine="0"/>
        <w:jc w:val="both"/>
        <w:tabs>
          <w:tab w:val="right" w:leader="none" w:pos="9936"/>
        </w:tabs>
      </w:pPr>
      <w:r>
        <w:tab/>
      </w:r>
      <w:r>
        <w:rPr>
          <w:u w:val="single"/>
        </w:rPr>
        <w:t xml:space="preserve">$40,772,000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ind w:left="0" w:right="0" w:firstLine="0"/>
        <w:jc w:val="both"/>
        <w:tabs>
          <w:tab w:val="right" w:leader="dot" w:pos="9936"/>
        </w:tabs>
      </w:pPr>
      <w:r>
        <w:rPr/>
        <w:t xml:space="preserve">School Zone Safety Account</w:t>
      </w:r>
      <w:r>
        <w:rPr>
          <w:rFonts w:ascii="Times New Roman" w:hAnsi="Times New Roman"/>
        </w:rPr>
        <w:t xml:space="preserve">—</w:t>
      </w:r>
      <w:r>
        <w:rPr/>
        <w:t xml:space="preserve">State Appropriation</w:t>
      </w:r>
      <w:r>
        <w:tab/>
      </w:r>
      <w:r>
        <w:t>((</w:t>
      </w:r>
      <w:r>
        <w:rPr>
          <w:strike/>
        </w:rPr>
        <w:t xml:space="preserve">$1,700,000</w:t>
      </w:r>
      <w:r>
        <w:t>))</w:t>
      </w:r>
    </w:p>
    <w:p>
      <w:pPr>
        <w:ind w:left="0" w:right="0" w:firstLine="0"/>
        <w:jc w:val="both"/>
        <w:tabs>
          <w:tab w:val="right" w:leader="none" w:pos="9936"/>
        </w:tabs>
      </w:pPr>
      <w:r>
        <w:tab/>
      </w:r>
      <w:r>
        <w:rPr>
          <w:u w:val="single"/>
        </w:rPr>
        <w:t xml:space="preserve">$1,600,000</w:t>
      </w:r>
    </w:p>
    <w:p>
      <w:pPr>
        <w:tabs>
          <w:tab w:val="right" w:leader="dot" w:pos="9936"/>
        </w:tabs>
        <w:ind w:left="0" w:right="0" w:firstLine="1440"/>
      </w:pPr>
      <w:r>
        <w:rPr/>
        <w:t xml:space="preserve">TOTAL APPROPRIATION</w:t>
      </w:r>
      <w:r>
        <w:tab/>
      </w:r>
      <w:r>
        <w:rPr>
          <w:strike/>
        </w:rPr>
        <w:t xml:space="preserve">$45,625,000</w:t>
      </w:r>
    </w:p>
    <w:p>
      <w:pPr>
        <w:tabs>
          <w:tab w:val="right" w:leader="none" w:pos="9936"/>
        </w:tabs>
        <w:ind w:left="0" w:right="0" w:firstLine="1440"/>
      </w:pPr>
      <w:r>
        <w:tab/>
      </w:r>
      <w:r>
        <w:rPr>
          <w:u w:val="single"/>
        </w:rPr>
        <w:t xml:space="preserve">$45,516,000</w:t>
      </w:r>
    </w:p>
    <w:p>
      <w:pPr>
        <w:ind w:left="0" w:right="0" w:firstLine="360"/>
        <w:jc w:val="both"/>
      </w:pPr>
      <w:r>
        <w:rPr/>
        <w:t xml:space="preserve">The appropriations in this section are subject to the following conditions and limitations: </w:t>
      </w:r>
    </w:p>
    <w:p>
      <w:pPr>
        <w:ind w:left="0" w:right="0" w:firstLine="360"/>
        <w:jc w:val="both"/>
      </w:pPr>
      <w:r>
        <w:rPr/>
        <w:t xml:space="preserve">(1) The commission shall develop and implement, in collaboration with the Washington state patrol, a target zero team pilot program in Yakima and Spokane counties. The pilot program must demonstrate the effectiveness of intense, high visibility driving under the influence enforcement in Washington state. The commission shall apply to the national highway traffic safety administration for federal highway safety grants to cover the cost of the pilot program.</w:t>
      </w:r>
    </w:p>
    <w:p>
      <w:pPr>
        <w:ind w:left="0" w:right="0" w:firstLine="360"/>
        <w:jc w:val="both"/>
      </w:pPr>
      <w:r>
        <w:rPr/>
        <w:t xml:space="preserve">(2) $20,000,000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2013-2015 fiscal biennium.</w:t>
      </w:r>
    </w:p>
    <w:p>
      <w:pPr>
        <w:ind w:left="0" w:right="0" w:firstLine="360"/>
        <w:jc w:val="both"/>
      </w:pPr>
      <w:r>
        <w:rPr/>
        <w:t xml:space="preserve">(3) The commission may continue to oversee pilot projects implementing the use of automated traffic safety cameras to detect speed violations within cities west of the Cascade mountains that have a population over one hundred ninety-five thousand. For the purposes of pilot projects in this subsection, no more than one automated traffic safety camera may be used to detect speed violations within any one jurisdiction.</w:t>
      </w:r>
    </w:p>
    <w:p>
      <w:pPr>
        <w:ind w:left="0" w:right="0" w:firstLine="360"/>
        <w:jc w:val="both"/>
      </w:pPr>
      <w:r>
        <w:rPr/>
        <w:t xml:space="preserve">(a) The commission shall comply with RCW 46.63.170 in administering the pilot projects.</w:t>
      </w:r>
    </w:p>
    <w:p>
      <w:pPr>
        <w:ind w:left="0" w:right="0" w:firstLine="360"/>
        <w:jc w:val="both"/>
      </w:pPr>
      <w:r>
        <w:rPr/>
        <w:t xml:space="preserve">(b) By January 1, 2015, any local authority that is operating an automated traffic safety camera to detect speed violations must provide a summary to the transportation committees of the legislature concerning the use of the cameras and data regarding infractions, revenues, and costs.</w:t>
      </w:r>
    </w:p>
    <w:p>
      <w:pPr>
        <w:ind w:left="0" w:right="0" w:firstLine="360"/>
        <w:jc w:val="both"/>
      </w:pPr>
      <w:r>
        <w:rPr/>
        <w:t xml:space="preserve">(4)(a) The commission shall coordinate with counties to implement and administer a statewide yellow dot program that will provide a yellow dot window decal and yellow dot folder during the 2013-2015 fiscal biennium.</w:t>
      </w:r>
    </w:p>
    <w:p>
      <w:pPr>
        <w:ind w:left="0" w:right="0" w:firstLine="360"/>
        <w:jc w:val="both"/>
      </w:pPr>
      <w:r>
        <w:rPr/>
        <w:t xml:space="preserve">(b) The commission may utilize available federal dollars and state dollars to implement and administer the program. The commission may accept donations and partnership funds through the state's existing donation process and deposit the funds to the highway safety account for the start-up and continued support of the program.</w:t>
      </w:r>
    </w:p>
    <w:p>
      <w:pPr>
        <w:ind w:left="0" w:right="0" w:firstLine="360"/>
        <w:jc w:val="both"/>
      </w:pPr>
      <w:r>
        <w:rPr/>
        <w:t xml:space="preserve">(c) The commission, in conjunction with counties, shall maintain a separate web page that allows a person to download the yellow dot form to be placed in the yellow dot folder and lists the locations in which a person may pick up the yellow dot window decal and folder. The commission and counties may not collect any personal information. A person using the program is responsible for maintaining the information in the yellow dot folder. Participation in the program does not create any new or distinct obligation for emergency medical responders or law enforcement personnel to determine if there is a yellow dot folder in the motor vehicle or use the information contained in the yellow dot folder.</w:t>
      </w:r>
    </w:p>
    <w:p>
      <w:pPr>
        <w:ind w:left="0" w:right="0" w:firstLine="360"/>
        <w:jc w:val="both"/>
      </w:pPr>
      <w:r>
        <w:rPr/>
        <w:t xml:space="preserve">(d) The commission may adopt rules necessary to implement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202 (uncodified) is amended to read as follows:</w:t>
      </w:r>
    </w:p>
    <w:p>
      <w:r>
        <w:rPr>
          <w:b/>
        </w:rPr>
        <w:t xml:space="preserve">FOR THE COUNTY ROAD ADMINISTRATION BOARD</w:t>
      </w:r>
    </w:p>
    <w:p>
      <w:pPr>
        <w:ind w:left="0" w:right="0" w:firstLine="0"/>
        <w:jc w:val="both"/>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$939,000</w:t>
      </w:r>
      <w:r>
        <w:t>))</w:t>
      </w:r>
    </w:p>
    <w:p>
      <w:pPr>
        <w:ind w:left="0" w:right="0" w:firstLine="0"/>
        <w:jc w:val="both"/>
        <w:tabs>
          <w:tab w:val="right" w:leader="none" w:pos="9936"/>
        </w:tabs>
      </w:pPr>
      <w:r>
        <w:tab/>
      </w:r>
      <w:r>
        <w:rPr>
          <w:u w:val="single"/>
        </w:rPr>
        <w:t xml:space="preserve">$937,000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$2,195,000</w:t>
      </w:r>
      <w:r>
        <w:t>))</w:t>
      </w:r>
    </w:p>
    <w:p>
      <w:pPr>
        <w:ind w:left="0" w:right="0" w:firstLine="0"/>
        <w:jc w:val="both"/>
        <w:tabs>
          <w:tab w:val="right" w:leader="none" w:pos="9936"/>
        </w:tabs>
      </w:pPr>
      <w:r>
        <w:tab/>
      </w:r>
      <w:r>
        <w:rPr>
          <w:u w:val="single"/>
        </w:rPr>
        <w:t xml:space="preserve">$2,191,000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$1,446,000</w:t>
      </w:r>
      <w:r>
        <w:t>))</w:t>
      </w:r>
    </w:p>
    <w:p>
      <w:pPr>
        <w:ind w:left="0" w:right="0" w:firstLine="0"/>
        <w:jc w:val="both"/>
        <w:tabs>
          <w:tab w:val="right" w:leader="none" w:pos="9936"/>
        </w:tabs>
      </w:pPr>
      <w:r>
        <w:tab/>
      </w:r>
      <w:r>
        <w:rPr>
          <w:u w:val="single"/>
        </w:rPr>
        <w:t xml:space="preserve">$1,443,000</w:t>
      </w:r>
    </w:p>
    <w:p>
      <w:pPr>
        <w:tabs>
          <w:tab w:val="right" w:leader="dot" w:pos="9936"/>
        </w:tabs>
        <w:ind w:left="0" w:right="0" w:firstLine="1440"/>
      </w:pPr>
      <w:r>
        <w:rPr/>
        <w:t xml:space="preserve">TOTAL APPROPRIATION</w:t>
      </w:r>
      <w:r>
        <w:tab/>
      </w:r>
      <w:r>
        <w:rPr>
          <w:strike/>
        </w:rPr>
        <w:t xml:space="preserve">$4,580,000</w:t>
      </w:r>
    </w:p>
    <w:p>
      <w:pPr>
        <w:tabs>
          <w:tab w:val="right" w:leader="none" w:pos="9936"/>
        </w:tabs>
        <w:ind w:left="0" w:right="0" w:firstLine="1440"/>
      </w:pPr>
      <w:r>
        <w:tab/>
      </w:r>
      <w:r>
        <w:rPr>
          <w:u w:val="single"/>
        </w:rPr>
        <w:t xml:space="preserve">$4,571,000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203 (uncodified) is amended to read as follows:</w:t>
      </w:r>
    </w:p>
    <w:p>
      <w:r>
        <w:rPr>
          <w:b/>
        </w:rPr>
        <w:t xml:space="preserve">FOR THE TRANSPORTATION IMPROVEMENT BOARD</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$3,900,000</w:t>
      </w:r>
      <w:r>
        <w:t>))</w:t>
      </w:r>
    </w:p>
    <w:p>
      <w:pPr>
        <w:ind w:left="0" w:right="0" w:firstLine="0"/>
        <w:jc w:val="both"/>
        <w:tabs>
          <w:tab w:val="right" w:leader="none" w:pos="9936"/>
        </w:tabs>
      </w:pPr>
      <w:r>
        <w:tab/>
      </w:r>
      <w:r>
        <w:rPr>
          <w:u w:val="single"/>
        </w:rPr>
        <w:t xml:space="preserve">$3,894,000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204 (uncodified) is amended to read as follows:</w:t>
      </w:r>
    </w:p>
    <w:p>
      <w:r>
        <w:rPr>
          <w:b/>
        </w:rPr>
        <w:t xml:space="preserve">FOR THE JOINT TRANSPORTATION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$1,575,000</w:t>
      </w:r>
      <w:r>
        <w:t>))</w:t>
      </w:r>
    </w:p>
    <w:p>
      <w:pPr>
        <w:ind w:left="0" w:right="0" w:firstLine="0"/>
        <w:jc w:val="both"/>
        <w:tabs>
          <w:tab w:val="right" w:leader="none" w:pos="9936"/>
        </w:tabs>
      </w:pPr>
      <w:r>
        <w:tab/>
      </w:r>
      <w:r>
        <w:rPr>
          <w:u w:val="single"/>
        </w:rPr>
        <w:t xml:space="preserve">$1,574,000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(1)(a) $325,000 of the motor vehicle account</w:t>
      </w:r>
      <w:r>
        <w:rPr>
          <w:rFonts w:ascii="Times New Roman" w:hAnsi="Times New Roman"/>
        </w:rPr>
        <w:t xml:space="preserve">—</w:t>
      </w:r>
      <w:r>
        <w:rPr/>
        <w:t xml:space="preserve">state appropriation is for a study of transportation cost drivers and potential efficiencies to contain project costs and gain more value from investments in Washington state's transportation system. The goal is to enable the department of transportation to construct bridge and highway projects more quickly and to build and operate them at a lower cost, while ensuring that appropriate environmental and regulatory protections are maintained and a quality project is delivered. The joint transportation committee must convene an advisory panel to provide study guidance and discuss potential efficiencies and recommendations. The scope of the study must be limited to state-level policies and practices relating to the planning, design, permitting, construction, financing, and operation of department of transportation roadway and bridge projects. The study must:</w:t>
      </w:r>
    </w:p>
    <w:p>
      <w:pPr>
        <w:ind w:left="0" w:right="0" w:firstLine="360"/>
        <w:jc w:val="both"/>
      </w:pPr>
      <w:r>
        <w:rPr/>
        <w:t xml:space="preserve">(i) Identify best practices;</w:t>
      </w:r>
    </w:p>
    <w:p>
      <w:pPr>
        <w:ind w:left="0" w:right="0" w:firstLine="360"/>
        <w:jc w:val="both"/>
      </w:pPr>
      <w:r>
        <w:rPr/>
        <w:t xml:space="preserve">(ii) Identify inefficiencies in state policy or agency practice where changes may save money;</w:t>
      </w:r>
    </w:p>
    <w:p>
      <w:pPr>
        <w:ind w:left="0" w:right="0" w:firstLine="360"/>
        <w:jc w:val="both"/>
      </w:pPr>
      <w:r>
        <w:rPr/>
        <w:t xml:space="preserve">(iii) Recommend changes to improve efficiency and save money; and</w:t>
      </w:r>
    </w:p>
    <w:p>
      <w:pPr>
        <w:ind w:left="0" w:right="0" w:firstLine="360"/>
        <w:jc w:val="both"/>
      </w:pPr>
      <w:r>
        <w:rPr/>
        <w:t xml:space="preserve">(iv) Identify potential savings to be achieved by adopting changes in practice or policy.</w:t>
      </w:r>
    </w:p>
    <w:p>
      <w:pPr>
        <w:ind w:left="0" w:right="0" w:firstLine="360"/>
        <w:jc w:val="both"/>
      </w:pPr>
      <w:r>
        <w:rPr/>
        <w:t xml:space="preserve">(b) The joint transportation committee shall issue a report of its findings to the house of representatives and senate transportation committees by December 31, 2013.</w:t>
      </w:r>
    </w:p>
    <w:p>
      <w:pPr>
        <w:ind w:left="0" w:right="0" w:firstLine="360"/>
        <w:jc w:val="both"/>
      </w:pPr>
      <w:r>
        <w:rPr/>
        <w:t xml:space="preserve">(2) The joint transportation committee shall coordinate a work group comprised of the department of licensing, the department of revenue, county auditors or other agents, and subagents to identify possible issues relating to the administration of, compliance with, and enforcement of the existing statutory requirement for a person to provide an unexpired driver's license when registering a vehicle. The work group shall provide recommendations on how administration and enforcement may be modified, as needed, to address any identified issues, including whether statutory changes may be needed. A report presenting the recommendations must be presented to the house of representatives and senate transportation committees by December 31, 2013.</w:t>
      </w:r>
    </w:p>
    <w:p>
      <w:pPr>
        <w:ind w:left="0" w:right="0" w:firstLine="360"/>
        <w:jc w:val="both"/>
      </w:pPr>
      <w:r>
        <w:rPr/>
        <w:t xml:space="preserve">(3) The joint transportation committee shall continue to convene a subcommittee for legislative oversight of the I-5/Columbia river crossing bridge replacement project. The Columbia river crossing legislative oversight subcommittee must be made up of six members: Two appointed by the cochairs of the senate transportation committee, two appointed by the chair and ranking member of the house of representatives transportation committee, one designee of the governor, and one citizen jointly appointed by the four members of the joint transportation executive committee. The citizen appointee must be a Washington state resident of the area served by the bridge. At least two of the legislative members must be from the legislative districts served by the bridge. In addition to reviewing project and financing information, the subcommittee must also coordinate with the Oregon legislative oversight committee for the Columbia river crossing bridge.</w:t>
      </w:r>
    </w:p>
    <w:p>
      <w:pPr>
        <w:ind w:left="0" w:right="0" w:firstLine="360"/>
        <w:jc w:val="both"/>
      </w:pPr>
      <w:r>
        <w:rPr/>
        <w:t xml:space="preserve">(4) The joint transportation committee shall convene a work group to identify and evaluate internal refinance opportunities for the Tacoma Narrows bridge. The study must include a staff work group, including staff from the office of financial management, the transportation commission, the department of transportation, the office of the state treasurer, and the legislative transportation committees. The joint transportation committee shall issue a report of its findings to the house of representatives and the senate transportation committees by December 31, 2013.</w:t>
      </w:r>
    </w:p>
    <w:p>
      <w:pPr>
        <w:ind w:left="0" w:right="0" w:firstLine="360"/>
        <w:jc w:val="both"/>
      </w:pPr>
      <w:r>
        <w:rPr/>
        <w:t xml:space="preserve">(5) The joint transportation committee shall study and review the use of surplus property proceeds to fund facility replacement projects, and the possibility of using the north central region as a pilot. The joint transportation committee shall consult with the department of transportation and the office of financial management regarding the department's current process for prioritizing and funding facility improvement and replacement projects.</w:t>
      </w:r>
    </w:p>
    <w:p>
      <w:pPr>
        <w:ind w:left="0" w:right="0" w:firstLine="360"/>
        <w:jc w:val="both"/>
      </w:pPr>
      <w:r>
        <w:rPr/>
        <w:t xml:space="preserve">(6) $250,000 of the motor vehicle account</w:t>
      </w:r>
      <w:r>
        <w:rPr>
          <w:rFonts w:ascii="Times New Roman" w:hAnsi="Times New Roman"/>
        </w:rPr>
        <w:t xml:space="preserve">—</w:t>
      </w:r>
      <w:r>
        <w:rPr/>
        <w:t xml:space="preserve">state appropriation is for the joint transportation committee to evaluate the current status of electric vehicle charging stations in Washington, and to make recommendations regarding potential business models for financially-sustainable electric vehicle charging networks and alternative roles for public and private sector participation in those business models. Public sector participation may include public financing, funding, facilitation, and other incentives to encourage installation of electric vehicle charging stations. In conducting the study, the committee must coordinate with the department of transportation and consult with local governments and stakeholders in the electric vehicle industry. The committee may also consult with users of electric vehicles and stakeholders representing manufacturers and operators of electric vehicle charging stations. The committee shall submit an interim report by December 31, 2014, and a final report by March 1, 2015.</w:t>
      </w:r>
    </w:p>
    <w:p>
      <w:pPr>
        <w:ind w:left="0" w:right="0" w:firstLine="360"/>
        <w:jc w:val="both"/>
      </w:pPr>
      <w:r>
        <w:rPr/>
        <w:t xml:space="preserve">(7) The joint transportation committee shall coordinate a work group to review the existing titling and registration processes along with policies that county auditors, subagents, and agents must comply with when conducting title and registration transactions. The goal and related outcomes of the work group review are to provide recommendations to streamline processes, modernize policies, and identify potential information technology opportunities. Members of the work group shall only include county auditors, subagents, agents, and the department of licensing. The work group shall submit a report to the transportation committees of the legislature on or before December 1, 2014.</w:t>
      </w:r>
    </w:p>
    <w:p>
      <w:pPr>
        <w:ind w:left="0" w:right="0" w:firstLine="360"/>
        <w:jc w:val="both"/>
      </w:pPr>
      <w:r>
        <w:rPr/>
        <w:t xml:space="preserve">(8) The joint transportation committee shall coordinate a work group comprised of representatives from the department of licensing, the Washington state traffic safety commission, and other stakeholders as deemed necessary, along with interested legislators, to develop parameters for and make recommendations regarding a pilot program that would allow students to meet traffic safety education requirements online. Additionally, the work group shall make recommendations related to requiring driver training to individuals between the ages of eighteen and twenty-four who have not previously passed a driver training education program or other methods of enhancing the safety of this high-risk group. The joint transportation committee shall issue a report of its findings to the transportation committees of the house of representatives and senate by December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205 (uncodified) is amended to read as follows:</w:t>
      </w:r>
    </w:p>
    <w:p>
      <w:r>
        <w:rPr>
          <w:b/>
        </w:rPr>
        <w:t xml:space="preserve">FOR THE TRANSPORTATION COMMISSION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$3,516,000</w:t>
      </w:r>
      <w:r>
        <w:t>))</w:t>
      </w:r>
    </w:p>
    <w:p>
      <w:pPr>
        <w:ind w:left="0" w:right="0" w:firstLine="0"/>
        <w:jc w:val="both"/>
        <w:tabs>
          <w:tab w:val="right" w:leader="none" w:pos="9936"/>
        </w:tabs>
      </w:pPr>
      <w:r>
        <w:tab/>
      </w:r>
      <w:r>
        <w:rPr>
          <w:u w:val="single"/>
        </w:rPr>
        <w:t xml:space="preserve">$3,389,000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$3,628,000</w:t>
      </w:r>
    </w:p>
    <w:p>
      <w:pPr>
        <w:tabs>
          <w:tab w:val="right" w:leader="none" w:pos="9936"/>
        </w:tabs>
        <w:ind w:left="0" w:right="0" w:firstLine="1440"/>
      </w:pPr>
      <w:r>
        <w:tab/>
      </w:r>
      <w:r>
        <w:rPr>
          <w:u w:val="single"/>
        </w:rPr>
        <w:t xml:space="preserve">$3,501,000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Consistent with RCW 43.135.055, 47.60.290, and 47.60.315, during the 2013-2015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pPr>
        <w:ind w:left="0" w:right="0" w:firstLine="360"/>
        <w:jc w:val="both"/>
      </w:pPr>
      <w:r>
        <w:rPr/>
        <w:t xml:space="preserve">(2) Consistent with RCW 43.135.055 and 47.46.100, during the 2013-2015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ind w:left="0" w:right="0" w:firstLine="360"/>
        <w:jc w:val="both"/>
      </w:pPr>
      <w:r>
        <w:rPr/>
        <w:t xml:space="preserve">(3) Consistent with RCW 43.135.055 and 47.56.880, during the 2013-2015 fiscal biennium, the legislature authorizes the transportation commission to set, periodically review, and, if necessary, adjust the schedule of toll charges applicable to the Interstate 405 express toll lanes.</w:t>
      </w:r>
    </w:p>
    <w:p>
      <w:pPr>
        <w:ind w:left="0" w:right="0" w:firstLine="360"/>
        <w:jc w:val="both"/>
      </w:pPr>
      <w:r>
        <w:rPr/>
        <w:t xml:space="preserve">(4)(a) $400,000 of the motor vehicle account</w:t>
      </w:r>
      <w:r>
        <w:rPr>
          <w:rFonts w:ascii="Times New Roman" w:hAnsi="Times New Roman"/>
        </w:rPr>
        <w:t xml:space="preserve">—</w:t>
      </w:r>
      <w:r>
        <w:rPr/>
        <w:t xml:space="preserve">state appropriation is provided solely for the development of the business case for the transition to a road usage charge system as the basis for funding the state transportation system, from the current motor fuel tax system. The funds are provided for fiscal year 2014 only.</w:t>
      </w:r>
    </w:p>
    <w:p>
      <w:pPr>
        <w:ind w:left="0" w:right="0" w:firstLine="360"/>
        <w:jc w:val="both"/>
      </w:pPr>
      <w:r>
        <w:rPr/>
        <w:t xml:space="preserve">(b)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augmented with participation by the joint transportation committee. The legislature further intends that the department of transportation continue to address administrative, technical, and conceptual operational issues related to road usage charge systems, and that the department serve as a resource for information gleaned from other states on this topic for the commission's efforts.</w:t>
      </w:r>
    </w:p>
    <w:p>
      <w:pPr>
        <w:ind w:left="0" w:right="0" w:firstLine="360"/>
        <w:jc w:val="both"/>
      </w:pPr>
      <w:r>
        <w:rPr/>
        <w:t xml:space="preserve">(c) For the purposes of this subsection (4), the commission shall:</w:t>
      </w:r>
    </w:p>
    <w:p>
      <w:pPr>
        <w:ind w:left="0" w:right="0" w:firstLine="360"/>
        <w:jc w:val="both"/>
      </w:pPr>
      <w:r>
        <w:rPr/>
        <w:t xml:space="preserve">(i) Develop preliminary road usage charge policies that are necessary to develop the business case, as well as supporting research and data that will guide the potential application in Washington;</w:t>
      </w:r>
    </w:p>
    <w:p>
      <w:pPr>
        <w:ind w:left="0" w:right="0" w:firstLine="360"/>
        <w:jc w:val="both"/>
      </w:pPr>
      <w:r>
        <w:rPr/>
        <w:t xml:space="preserve">(ii) Develop the preferred operational concept or concepts that reflect the preliminary policies;</w:t>
      </w:r>
    </w:p>
    <w:p>
      <w:pPr>
        <w:ind w:left="0" w:right="0" w:firstLine="360"/>
        <w:jc w:val="both"/>
      </w:pPr>
      <w:r>
        <w:rPr/>
        <w:t xml:space="preserve">(iii) Evaluate the business case for the road usage charge system that would result from implementing the preliminary policies and preferred operational concept or concepts. The evaluation must assess likely financial outcomes if the system were to be implemented; and</w:t>
      </w:r>
    </w:p>
    <w:p>
      <w:pPr>
        <w:ind w:left="0" w:right="0" w:firstLine="360"/>
        <w:jc w:val="both"/>
      </w:pPr>
      <w:r>
        <w:rPr/>
        <w:t xml:space="preserve">(iv) Identify and document policy and other issues that are deemed important to further refine the preferred operational concept or concepts and to gain public acceptance. These identified issues should form the basis for continued work beyond this funding cycle.</w:t>
      </w:r>
    </w:p>
    <w:p>
      <w:pPr>
        <w:ind w:left="0" w:right="0" w:firstLine="360"/>
        <w:jc w:val="both"/>
      </w:pPr>
      <w:r>
        <w:rPr/>
        <w:t xml:space="preserve">(d) The commission shall convene a steering committee to guide the development of the business case. The membership must be the same as provided in chapter 86, Laws of 2012, except that the membership must also include the joint transportation committee executive members.</w:t>
      </w:r>
    </w:p>
    <w:p>
      <w:pPr>
        <w:ind w:left="0" w:right="0" w:firstLine="360"/>
        <w:jc w:val="both"/>
      </w:pPr>
      <w:r>
        <w:rPr/>
        <w:t xml:space="preserve">(e) The commission shall submit a report of the business case to the governor and the transportation committees of the legislature by December 15, 2013. The report must also include a proposed budget and work plan for fiscal year 2015. A progress report must be submitted to the governor and the joint transportation committee by November 1, 2013, including a presentation to the joint transportation committee.</w:t>
      </w:r>
    </w:p>
    <w:p>
      <w:pPr>
        <w:ind w:left="0" w:right="0" w:firstLine="360"/>
        <w:jc w:val="both"/>
      </w:pPr>
      <w:r>
        <w:rPr/>
        <w:t xml:space="preserve">(5) $174,000 of the motor vehicle account</w:t>
      </w:r>
      <w:r>
        <w:rPr>
          <w:rFonts w:ascii="Times New Roman" w:hAnsi="Times New Roman"/>
        </w:rPr>
        <w:t xml:space="preserve">—</w:t>
      </w:r>
      <w:r>
        <w:rPr/>
        <w:t xml:space="preserve">state appropriation is provided solely for the voice of Washington survey program. The funding must be utilized for continued program maintenance and two transportation surveys for the 2013-2015 fiscal biennium.</w:t>
      </w:r>
    </w:p>
    <w:p>
      <w:pPr>
        <w:ind w:left="0" w:right="0" w:firstLine="360"/>
        <w:jc w:val="both"/>
      </w:pPr>
      <w:r>
        <w:rPr/>
        <w:t xml:space="preserve">(6)(a) $450,000 of the motor vehicle account</w:t>
      </w:r>
      <w:r>
        <w:rPr>
          <w:rFonts w:ascii="Times New Roman" w:hAnsi="Times New Roman"/>
        </w:rPr>
        <w:t xml:space="preserve">—</w:t>
      </w:r>
      <w:r>
        <w:rPr/>
        <w:t xml:space="preserve">state appropriation is provided solely for a work plan to further develop the concept of a road usage charge system. The work plan must include: Refinement of initial policy analysis and development, a concept of operations that incorporates refined policy inputs, and a financial analysis evaluating the operational concept. The refinement of initial policy analysis and development funded under this subsection must be supplemented by the products of complementary policy refinement tasks delegated to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 It is the intent of the legislature that consideration for potential planning for a pilot project and any risk analysis occur in the 2015 legislative session.</w:t>
      </w:r>
    </w:p>
    <w:p>
      <w:pPr>
        <w:ind w:left="0" w:right="0" w:firstLine="360"/>
        <w:jc w:val="both"/>
      </w:pPr>
      <w:r>
        <w:rPr/>
        <w:t xml:space="preserve">(b)(i) For the purposes of the refinement of initial policy analysis and development, the work plan must consider phasing and staging of how a road usage charge would be implemented as it relates to the types of vehicles that would be subject to a road usage charge and the nature and manner of a transition period.</w:t>
      </w:r>
    </w:p>
    <w:p>
      <w:pPr>
        <w:ind w:left="0" w:right="0" w:firstLine="360"/>
        <w:jc w:val="both"/>
      </w:pPr>
      <w:r>
        <w:rPr/>
        <w:t xml:space="preserve">(ii) For the purposes of this subsection (6)(b), the legislature intends that the commission focus its analysis by assuming that the exemptions under a road usage charge would be the same as those under the motor vehicle fuel and special fuel taxes. In addition, the commission must engage the road usage charge steering committee, which was reauthorized in chapter 306, Laws of 2013 for fiscal year 2014 and is hereby reauthorized in this act with the same membership, to continue in its role and, at a minimum, to guide the work specified in (a) of this subsection, including the following: Assessing and recommending the type of vehicles that would be subject to the road usage charge, and assessing and recommending the options for the timing and duration of the transition period. The steering committee shall report its findings and guidance to the commission by December 1, 2014.</w:t>
      </w:r>
    </w:p>
    <w:p>
      <w:pPr>
        <w:ind w:left="0" w:right="0" w:firstLine="360"/>
        <w:jc w:val="both"/>
      </w:pPr>
      <w:r>
        <w:rPr/>
        <w:t xml:space="preserve">(c)(i) For the purposes of the development of the concept of operations, the development must incorporate the products of (b) of this subsection, and, to the extent practicable, the products of work conducted by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w:t>
      </w:r>
    </w:p>
    <w:p>
      <w:pPr>
        <w:ind w:left="0" w:right="0" w:firstLine="360"/>
        <w:jc w:val="both"/>
      </w:pPr>
      <w:r>
        <w:rPr/>
        <w:t xml:space="preserve">(ii) To reduce system development and operational costs, for road user charge options that rely on in-vehicle devices to record mileage, the work plan must recommend how the state can utilize the technology and back-office platforms that are scheduled to be provided by commercial account managers under the Oregon road usage charge program.</w:t>
      </w:r>
    </w:p>
    <w:p>
      <w:pPr>
        <w:ind w:left="0" w:right="0" w:firstLine="360"/>
        <w:jc w:val="both"/>
      </w:pPr>
      <w:r>
        <w:rPr/>
        <w:t xml:space="preserve">(iii) In addition to a time permit and an odometer charge, the concept of operations recommendation must be developed to include a means for periodic payments based on mileage reporting utilizing methods other than onboard diagnostic in-vehicle devices.</w:t>
      </w:r>
    </w:p>
    <w:p>
      <w:pPr>
        <w:ind w:left="0" w:right="0" w:firstLine="360"/>
        <w:jc w:val="both"/>
      </w:pPr>
      <w:r>
        <w:rPr/>
        <w:t xml:space="preserve">(d) The work plan and recommendations, along with a proposed work plan and budget for the 2015-2017 fiscal biennium, must be submitted by the commission to the transportation committees of the legislature by January 15, 2015.</w:t>
      </w:r>
    </w:p>
    <w:p>
      <w:pPr>
        <w:ind w:left="0" w:right="0" w:firstLine="360"/>
        <w:jc w:val="both"/>
      </w:pPr>
      <w:r>
        <w:rPr/>
        <w:t xml:space="preserve">(7) Within existing resources, the commission shall undertake a study of the urban and rural financial and equity implications of a potential road usage charge system in Washington. The commission shall work with the department of transportation and the department of licensing to conduct this analysis. For any survey work that is considered, the commission should utilize the existing voice of Washington survey panel and budget to inform the study. The results must be presented to the governor and the legislature by January 15,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306 s 206 (uncodified) is amended to read as follows:</w:t>
      </w:r>
    </w:p>
    <w:p>
      <w:r>
        <w:rPr>
          <w:b/>
        </w:rPr>
        <w:t xml:space="preserve">FOR THE FREIGHT MOBILITY STRATEGIC INVESTMENT BOARD</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$904,000</w:t>
      </w:r>
      <w:r>
        <w:t>))</w:t>
      </w:r>
    </w:p>
    <w:p>
      <w:pPr>
        <w:ind w:left="0" w:right="0" w:firstLine="0"/>
        <w:jc w:val="both"/>
        <w:tabs>
          <w:tab w:val="right" w:leader="none" w:pos="9936"/>
        </w:tabs>
      </w:pPr>
      <w:r>
        <w:tab/>
      </w:r>
      <w:r>
        <w:rPr>
          <w:u w:val="single"/>
        </w:rPr>
        <w:t xml:space="preserve">$902,000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207 (uncodified) is amended to read as follows:</w:t>
      </w:r>
    </w:p>
    <w:p>
      <w:r>
        <w:rPr>
          <w:b/>
        </w:rPr>
        <w:t xml:space="preserve">FOR THE WASHINGTON STATE PATROL</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$366,805,000</w:t>
      </w:r>
      <w:r>
        <w:t>))</w:t>
      </w:r>
    </w:p>
    <w:p>
      <w:pPr>
        <w:ind w:left="0" w:right="0" w:firstLine="0"/>
        <w:jc w:val="both"/>
        <w:tabs>
          <w:tab w:val="right" w:leader="none" w:pos="9936"/>
        </w:tabs>
      </w:pPr>
      <w:r>
        <w:tab/>
      </w:r>
      <w:r>
        <w:rPr>
          <w:u w:val="single"/>
        </w:rPr>
        <w:t xml:space="preserve">$364,954,000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$11,067,000</w:t>
      </w:r>
      <w:r>
        <w:t>))</w:t>
      </w:r>
    </w:p>
    <w:p>
      <w:pPr>
        <w:ind w:left="0" w:right="0" w:firstLine="0"/>
        <w:jc w:val="both"/>
        <w:tabs>
          <w:tab w:val="right" w:leader="none" w:pos="9936"/>
        </w:tabs>
      </w:pPr>
      <w:r>
        <w:tab/>
      </w:r>
      <w:r>
        <w:rPr>
          <w:u w:val="single"/>
        </w:rPr>
        <w:t xml:space="preserve">$11,049,000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t>((</w:t>
      </w:r>
      <w:r>
        <w:rPr>
          <w:strike/>
        </w:rPr>
        <w:t xml:space="preserve">$3,572,000</w:t>
      </w:r>
      <w:r>
        <w:t>))</w:t>
      </w:r>
    </w:p>
    <w:p>
      <w:pPr>
        <w:ind w:left="0" w:right="0" w:firstLine="0"/>
        <w:jc w:val="both"/>
        <w:tabs>
          <w:tab w:val="right" w:leader="none" w:pos="9936"/>
        </w:tabs>
      </w:pPr>
      <w:r>
        <w:tab/>
      </w:r>
      <w:r>
        <w:rPr>
          <w:u w:val="single"/>
        </w:rPr>
        <w:t xml:space="preserve">$3,567,000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$19,265,000</w:t>
      </w:r>
      <w:r>
        <w:t>))</w:t>
      </w:r>
    </w:p>
    <w:p>
      <w:pPr>
        <w:ind w:left="0" w:right="0" w:firstLine="0"/>
        <w:jc w:val="both"/>
        <w:tabs>
          <w:tab w:val="right" w:leader="none" w:pos="9936"/>
        </w:tabs>
      </w:pPr>
      <w:r>
        <w:tab/>
      </w:r>
      <w:r>
        <w:rPr>
          <w:u w:val="single"/>
        </w:rPr>
        <w:t xml:space="preserve">$19,257,000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$272,000</w:t>
      </w:r>
    </w:p>
    <w:p>
      <w:pPr>
        <w:ind w:left="0" w:right="0" w:firstLine="0"/>
        <w:jc w:val="both"/>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$569,000</w:t>
      </w:r>
    </w:p>
    <w:p>
      <w:pPr>
        <w:tabs>
          <w:tab w:val="right" w:leader="dot" w:pos="9936"/>
        </w:tabs>
        <w:ind w:left="0" w:right="0" w:firstLine="1440"/>
      </w:pPr>
      <w:r>
        <w:rPr/>
        <w:t xml:space="preserve">TOTAL APPROPRIATION</w:t>
      </w:r>
      <w:r>
        <w:tab/>
      </w:r>
      <w:r>
        <w:rPr>
          <w:strike/>
        </w:rPr>
        <w:t xml:space="preserve">$401,550,000</w:t>
      </w:r>
    </w:p>
    <w:p>
      <w:pPr>
        <w:tabs>
          <w:tab w:val="right" w:leader="none" w:pos="9936"/>
        </w:tabs>
        <w:ind w:left="0" w:right="0" w:firstLine="1440"/>
      </w:pPr>
      <w:r>
        <w:tab/>
      </w:r>
      <w:r>
        <w:rPr>
          <w:u w:val="single"/>
        </w:rPr>
        <w:t xml:space="preserve">$399,668,000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Washington state patrol shall collaborate with the Washington traffic safety commission on the target zero team pilot program referenced in section 201 </w:t>
      </w:r>
      <w:r>
        <w:t>((</w:t>
      </w:r>
      <w:r>
        <w:rPr>
          <w:strike/>
        </w:rPr>
        <w:t xml:space="preserve">of this act</w:t>
      </w:r>
      <w:r>
        <w:t>))</w:t>
      </w:r>
      <w:r>
        <w:rPr>
          <w:u w:val="single"/>
        </w:rPr>
        <w:t xml:space="preserve">, chapter 306, Laws of 2013</w:t>
      </w:r>
      <w:r>
        <w:rPr/>
        <w:t xml:space="preserve">.</w:t>
      </w:r>
    </w:p>
    <w:p>
      <w:pPr>
        <w:ind w:left="0" w:right="0" w:firstLine="360"/>
        <w:jc w:val="both"/>
      </w:pPr>
      <w:r>
        <w:rPr/>
        <w:t xml:space="preserve">(2) During the 2013-2015 fiscal biennium, the Washington state patrol shall relocate its data center to the state data center in Olympia. The Washington state patrol shall work with the department of enterprise services to negotiate the lease termination agreement for the current data center site.</w:t>
      </w:r>
    </w:p>
    <w:p>
      <w:pPr>
        <w:ind w:left="0" w:right="0" w:firstLine="360"/>
        <w:jc w:val="both"/>
      </w:pPr>
      <w:r>
        <w:rPr/>
        <w:t xml:space="preserve">(3)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ind w:left="0" w:right="0" w:firstLine="360"/>
        <w:jc w:val="both"/>
      </w:pPr>
      <w:r>
        <w:rPr/>
        <w:t xml:space="preserve">(4) $573,000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ind w:left="0" w:right="0" w:firstLine="360"/>
        <w:jc w:val="both"/>
      </w:pPr>
      <w:r>
        <w:rPr/>
        <w:t xml:space="preserve">(5) $370,000 of the state patrol highway account</w:t>
      </w:r>
      <w:r>
        <w:rPr>
          <w:rFonts w:ascii="Times New Roman" w:hAnsi="Times New Roman"/>
        </w:rPr>
        <w:t xml:space="preserve">—</w:t>
      </w:r>
      <w:r>
        <w:rPr/>
        <w:t xml:space="preserve">state appropriation is provided solely for costs associated with the pilot program described under section 216(5) </w:t>
      </w:r>
      <w:r>
        <w:t>((</w:t>
      </w:r>
      <w:r>
        <w:rPr>
          <w:strike/>
        </w:rPr>
        <w:t xml:space="preserve">of this act</w:t>
      </w:r>
      <w:r>
        <w:t>))</w:t>
      </w:r>
      <w:r>
        <w:rPr>
          <w:u w:val="single"/>
        </w:rPr>
        <w:t xml:space="preserve">, chapter 222, Laws of 2014</w:t>
      </w:r>
      <w:r>
        <w:rPr/>
        <w:t xml:space="preserve">.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pPr>
        <w:ind w:left="0" w:right="0" w:firstLine="360"/>
        <w:jc w:val="both"/>
      </w:pPr>
      <w:r>
        <w:rPr/>
        <w:t xml:space="preserve">(6) The cost allocation for any costs incurred for the facilities at the Olympia, Washington airport used for the Washington state patrol aviation section must be split evenly between the state patrol highway account and the general fund.</w:t>
      </w:r>
    </w:p>
    <w:p>
      <w:pPr>
        <w:ind w:left="0" w:right="0" w:firstLine="360"/>
        <w:jc w:val="both"/>
      </w:pPr>
      <w:r>
        <w:rPr/>
        <w:t xml:space="preserve">(7) The Washington state patrol shall work with the state interoperability executive committee to compile a list of recent studies evaluating the potential savings and benefits of consolidating law enforcement and emergency dispatching centers and report to the joint transportation committee by December 1, 2014, on the findings and recommendations of those studies. As part of this study, the Washington state patrol must look for potential efficiencies within state government.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208 (uncodified) is amended to read as follows:</w:t>
      </w:r>
    </w:p>
    <w:p>
      <w:r>
        <w:rPr>
          <w:b/>
        </w:rPr>
        <w:t xml:space="preserve">FOR THE DEPARTMENT OF LICENSING</w:t>
      </w:r>
    </w:p>
    <w:p>
      <w:pPr>
        <w:ind w:left="0" w:right="0" w:firstLine="0"/>
        <w:jc w:val="both"/>
        <w:tabs>
          <w:tab w:val="right" w:leader="none" w:pos="9936"/>
        </w:tabs>
      </w:pPr>
      <w:r>
        <w:rPr/>
        <w:t xml:space="preserve">Marine Fuel Tax Refund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$34,000</w:t>
      </w:r>
    </w:p>
    <w:p>
      <w:pPr>
        <w:ind w:left="0" w:right="0" w:firstLine="0"/>
        <w:jc w:val="both"/>
        <w:tabs>
          <w:tab w:val="right" w:leader="none" w:pos="9936"/>
        </w:tabs>
      </w:pPr>
      <w:r>
        <w:rPr/>
        <w:t xml:space="preserve">Motorcycle Safety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$4,396,000</w:t>
      </w:r>
      <w:r>
        <w:t>))</w:t>
      </w:r>
    </w:p>
    <w:p>
      <w:pPr>
        <w:ind w:left="0" w:right="0" w:firstLine="0"/>
        <w:jc w:val="both"/>
        <w:tabs>
          <w:tab w:val="right" w:leader="none" w:pos="9936"/>
        </w:tabs>
      </w:pPr>
      <w:r>
        <w:tab/>
      </w:r>
      <w:r>
        <w:rPr>
          <w:u w:val="single"/>
        </w:rPr>
        <w:t xml:space="preserve">$4,392,000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$867,000</w:t>
      </w:r>
      <w:r>
        <w:t>))</w:t>
      </w:r>
    </w:p>
    <w:p>
      <w:pPr>
        <w:ind w:left="0" w:right="0" w:firstLine="0"/>
        <w:jc w:val="both"/>
        <w:tabs>
          <w:tab w:val="right" w:leader="none" w:pos="9936"/>
        </w:tabs>
      </w:pPr>
      <w:r>
        <w:tab/>
      </w:r>
      <w:r>
        <w:rPr>
          <w:u w:val="single"/>
        </w:rPr>
        <w:t xml:space="preserve">$863,000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$158,505,000</w:t>
      </w:r>
      <w:r>
        <w:t>))</w:t>
      </w:r>
    </w:p>
    <w:p>
      <w:pPr>
        <w:ind w:left="0" w:right="0" w:firstLine="0"/>
        <w:jc w:val="both"/>
        <w:tabs>
          <w:tab w:val="right" w:leader="none" w:pos="9936"/>
        </w:tabs>
      </w:pPr>
      <w:r>
        <w:tab/>
      </w:r>
      <w:r>
        <w:rPr>
          <w:u w:val="single"/>
        </w:rPr>
        <w:t xml:space="preserve">$160,664,000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$4,363,000</w:t>
      </w:r>
      <w:r>
        <w:t>))</w:t>
      </w:r>
    </w:p>
    <w:p>
      <w:pPr>
        <w:ind w:left="0" w:right="0" w:firstLine="0"/>
        <w:jc w:val="both"/>
        <w:tabs>
          <w:tab w:val="right" w:leader="none" w:pos="9936"/>
        </w:tabs>
      </w:pPr>
      <w:r>
        <w:tab/>
      </w:r>
      <w:r>
        <w:rPr>
          <w:u w:val="single"/>
        </w:rPr>
        <w:t xml:space="preserve">$4,355,000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$81,352,000</w:t>
      </w:r>
      <w:r>
        <w:t>))</w:t>
      </w:r>
    </w:p>
    <w:p>
      <w:pPr>
        <w:ind w:left="0" w:right="0" w:firstLine="0"/>
        <w:jc w:val="both"/>
        <w:tabs>
          <w:tab w:val="right" w:leader="none" w:pos="9936"/>
        </w:tabs>
      </w:pPr>
      <w:r>
        <w:tab/>
      </w:r>
      <w:r>
        <w:rPr>
          <w:u w:val="single"/>
        </w:rPr>
        <w:t xml:space="preserve">$83,169,000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$467,000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ind w:left="0" w:right="0" w:firstLine="0"/>
        <w:jc w:val="both"/>
        <w:tabs>
          <w:tab w:val="right" w:leader="none" w:pos="9936"/>
        </w:tabs>
      </w:pPr>
      <w:r>
        <w:tab/>
      </w:r>
      <w:r>
        <w:rPr>
          <w:u w:val="single"/>
        </w:rPr>
        <w:t xml:space="preserve">$1,601,000</w:t>
      </w:r>
    </w:p>
    <w:p>
      <w:pPr>
        <w:ind w:left="0" w:right="0" w:firstLine="0"/>
        <w:jc w:val="both"/>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$2,871,000</w:t>
      </w:r>
      <w:r>
        <w:t>))</w:t>
      </w:r>
    </w:p>
    <w:p>
      <w:pPr>
        <w:ind w:left="0" w:right="0" w:firstLine="0"/>
        <w:jc w:val="both"/>
        <w:tabs>
          <w:tab w:val="right" w:leader="none" w:pos="9936"/>
        </w:tabs>
      </w:pPr>
      <w:r>
        <w:tab/>
      </w:r>
      <w:r>
        <w:rPr>
          <w:u w:val="single"/>
        </w:rPr>
        <w:t xml:space="preserve">$3,271,000</w:t>
      </w:r>
    </w:p>
    <w:p>
      <w:pPr>
        <w:ind w:left="0" w:right="0" w:firstLine="0"/>
        <w:jc w:val="both"/>
        <w:tabs>
          <w:tab w:val="right" w:leader="none" w:pos="9936"/>
        </w:tabs>
      </w:pPr>
      <w:r>
        <w:rPr/>
        <w:t xml:space="preserve">Department of Licensing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$5,983,000</w:t>
      </w:r>
      <w:r>
        <w:t>))</w:t>
      </w:r>
    </w:p>
    <w:p>
      <w:pPr>
        <w:ind w:left="0" w:right="0" w:firstLine="0"/>
        <w:jc w:val="both"/>
        <w:tabs>
          <w:tab w:val="right" w:leader="none" w:pos="9936"/>
        </w:tabs>
      </w:pPr>
      <w:r>
        <w:tab/>
      </w:r>
      <w:r>
        <w:rPr>
          <w:u w:val="single"/>
        </w:rPr>
        <w:t xml:space="preserve">$6,002,000</w:t>
      </w:r>
    </w:p>
    <w:p>
      <w:pPr>
        <w:tabs>
          <w:tab w:val="right" w:leader="dot" w:pos="9936"/>
        </w:tabs>
        <w:ind w:left="0" w:right="0" w:firstLine="1440"/>
      </w:pPr>
      <w:r>
        <w:rPr/>
        <w:t xml:space="preserve">TOTAL APPROPRIATION</w:t>
      </w:r>
      <w:r>
        <w:tab/>
      </w:r>
      <w:r>
        <w:rPr>
          <w:strike/>
        </w:rPr>
        <w:t xml:space="preserve">$260,382,000</w:t>
      </w:r>
    </w:p>
    <w:p>
      <w:pPr>
        <w:tabs>
          <w:tab w:val="right" w:leader="none" w:pos="9936"/>
        </w:tabs>
        <w:ind w:left="0" w:right="0" w:firstLine="1440"/>
      </w:pPr>
      <w:r>
        <w:tab/>
      </w:r>
      <w:r>
        <w:rPr>
          <w:u w:val="single"/>
        </w:rPr>
        <w:t xml:space="preserve">$264,818,000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$1,235,000 of the highway safety account</w:t>
      </w:r>
      <w:r>
        <w:rPr>
          <w:rFonts w:ascii="Times New Roman" w:hAnsi="Times New Roman"/>
        </w:rPr>
        <w:t xml:space="preserve">—</w:t>
      </w:r>
      <w:r>
        <w:rPr/>
        <w:t xml:space="preserve">state appropriation is provided solely for the implementation of chapter . . . (Substitute House Bill No. 1752), Laws of 2013 (requirements for the operation of commercial motor vehicles in compliance with federal regulations). If chapter . . . (Substitute House Bill No. 1752), Laws of 2013 is not enacted by June 30, 2013, the amount provided in this subsection lapses.</w:t>
      </w:r>
    </w:p>
    <w:p>
      <w:pPr>
        <w:ind w:left="0" w:right="0" w:firstLine="360"/>
        <w:jc w:val="both"/>
      </w:pPr>
      <w:r>
        <w:rPr/>
        <w:t xml:space="preserve">(2) $1,000,000 of the highway safety account</w:t>
      </w:r>
      <w:r>
        <w:rPr>
          <w:rFonts w:ascii="Times New Roman" w:hAnsi="Times New Roman"/>
        </w:rPr>
        <w:t xml:space="preserve">—</w:t>
      </w:r>
      <w:r>
        <w:rPr/>
        <w:t xml:space="preserve">state appropriation is provided solely for information technology field system modernization.</w:t>
      </w:r>
    </w:p>
    <w:p>
      <w:pPr>
        <w:ind w:left="0" w:right="0" w:firstLine="360"/>
        <w:jc w:val="both"/>
      </w:pPr>
      <w:r>
        <w:rPr/>
        <w:t xml:space="preserve">(3) $5,286,000 of the highway safety account</w:t>
      </w:r>
      <w:r>
        <w:rPr>
          <w:rFonts w:ascii="Times New Roman" w:hAnsi="Times New Roman"/>
        </w:rPr>
        <w:t xml:space="preserve">—</w:t>
      </w:r>
      <w:r>
        <w:rPr/>
        <w:t xml:space="preserve">state appropriation is provided solely for business and technology modernization.</w:t>
      </w:r>
    </w:p>
    <w:p>
      <w:pPr>
        <w:ind w:left="0" w:right="0" w:firstLine="360"/>
        <w:jc w:val="both"/>
      </w:pPr>
      <w:r>
        <w:rPr/>
        <w:t xml:space="preserve">(4) $2,355,000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ind w:left="0" w:right="0" w:firstLine="360"/>
        <w:jc w:val="both"/>
      </w:pPr>
      <w:r>
        <w:rPr/>
        <w:t xml:space="preserve">(5) $1,491,000 of the highway safety account</w:t>
      </w:r>
      <w:r>
        <w:rPr>
          <w:rFonts w:ascii="Times New Roman" w:hAnsi="Times New Roman"/>
        </w:rPr>
        <w:t xml:space="preserve">—</w:t>
      </w:r>
      <w:r>
        <w:rPr/>
        <w:t xml:space="preserve">state appropriation is provided solely for the implementation of an updated central issuance system.</w:t>
      </w:r>
    </w:p>
    <w:p>
      <w:pPr>
        <w:ind w:left="0" w:right="0" w:firstLine="360"/>
        <w:jc w:val="both"/>
      </w:pPr>
      <w:r>
        <w:rPr/>
        <w:t xml:space="preserve">(6) $201,000 of the motor vehicle account</w:t>
      </w:r>
      <w:r>
        <w:rPr>
          <w:rFonts w:ascii="Times New Roman" w:hAnsi="Times New Roman"/>
        </w:rPr>
        <w:t xml:space="preserve">—</w:t>
      </w:r>
      <w:r>
        <w:rPr/>
        <w:t xml:space="preserve">state appropriation is provided solely for the implementation of chapter . . . (Substitute Senate Bill No. 5152), Laws of 2013 (Sounders FC and Seahawks license plates). If chapter . . . (Substitute Senate Bill No. 5152), Laws of 2013 is not enacted by June 30, 2013, the amount provided in this subsection lapses.</w:t>
      </w:r>
    </w:p>
    <w:p>
      <w:pPr>
        <w:ind w:left="0" w:right="0" w:firstLine="360"/>
        <w:jc w:val="both"/>
      </w:pPr>
      <w:r>
        <w:rPr/>
        <w:t xml:space="preserve">(7) $425,000 of the highway safety account</w:t>
      </w:r>
      <w:r>
        <w:rPr>
          <w:rFonts w:ascii="Times New Roman" w:hAnsi="Times New Roman"/>
        </w:rPr>
        <w:t xml:space="preserve">—</w:t>
      </w:r>
      <w:r>
        <w:rPr/>
        <w:t xml:space="preserve">state appropriation is provided solely for the implementation of chapter . . . (Substitute Senate Bill No. 5182), Laws of 2013 (vehicle owner information). If chapter . . . (Substitute Senate Bill No. 5182), Laws of 2013 is not enacted by June 30, 2013, the amount provided in this subsection lapses.</w:t>
      </w:r>
    </w:p>
    <w:p>
      <w:pPr>
        <w:ind w:left="0" w:right="0" w:firstLine="360"/>
        <w:jc w:val="both"/>
      </w:pPr>
      <w:r>
        <w:rPr/>
        <w:t xml:space="preserve">(8) $289,000 of the motor vehicle account</w:t>
      </w:r>
      <w:r>
        <w:rPr>
          <w:rFonts w:ascii="Times New Roman" w:hAnsi="Times New Roman"/>
        </w:rPr>
        <w:t xml:space="preserve">—</w:t>
      </w:r>
      <w:r>
        <w:rPr/>
        <w:t xml:space="preserve">state appropriation is provided solely for the implementation of chapter . . . (Second Engrossed Substitute Senate Bill No. 5785), Laws of 2014 (license plates). If chapter . . . (Second Engrossed Substitute Senate Bill No. 5785), Laws of 2014 is not enacted by June 30, 2014, the amount provided in this subsection lapses.</w:t>
      </w:r>
    </w:p>
    <w:p>
      <w:pPr>
        <w:ind w:left="0" w:right="0" w:firstLine="360"/>
        <w:jc w:val="both"/>
      </w:pPr>
      <w:r>
        <w:rPr/>
        <w:t xml:space="preserve">(9) The appropriation in this section reflects the department charging an amount sufficient to cover the full cost of providing the data requested under RCW 46.12.630(1)(b).</w:t>
      </w:r>
    </w:p>
    <w:p>
      <w:pPr>
        <w:ind w:left="0" w:right="0" w:firstLine="360"/>
        <w:jc w:val="both"/>
      </w:pPr>
      <w:r>
        <w:rPr/>
        <w:t xml:space="preserve">(10)(a) The department must convene a work group to examine the use of parking placards and special license plates for persons with disabilities and develop a strategic plan for ending any abuse. In developing this plan, the department must work with the department of health, disabled citizen advocacy groups, and representatives from local government.</w:t>
      </w:r>
    </w:p>
    <w:p>
      <w:pPr>
        <w:ind w:left="0" w:right="0" w:firstLine="360"/>
        <w:jc w:val="both"/>
      </w:pPr>
      <w:r>
        <w:rPr/>
        <w:t xml:space="preserve">(b) The work group must be composed of no more than two representatives from each of the entities listed in (a) of this subsection. The work group may, when appropriate, consult with any other public or private entity in order to complete the strategic plan.</w:t>
      </w:r>
    </w:p>
    <w:p>
      <w:pPr>
        <w:ind w:left="0" w:right="0" w:firstLine="360"/>
        <w:jc w:val="both"/>
      </w:pPr>
      <w:r>
        <w:rPr/>
        <w:t xml:space="preserve">(c) The strategic plan must include:</w:t>
      </w:r>
    </w:p>
    <w:p>
      <w:pPr>
        <w:ind w:left="0" w:right="0" w:firstLine="360"/>
        <w:jc w:val="both"/>
      </w:pPr>
      <w:r>
        <w:rPr/>
        <w:t xml:space="preserve">(i) Oversight measures to ensure that parking placards and special license plates for persons with disabilities are being properly issued, including: (A) The entity responsible for coordinating a randomized review of applications for special parking privileges; (B) a volunteer panel of medical professionals to conduct such reviews; (C) a means to protect the anonymity of both the medical professional conducting a review and the medical professional under review; (D) a means to protect the privacy of applicants by removing any personally identifiable information; and (E) possible sanctions against a medical professional for repeated improper issuances of parking placards or special license plates for persons with disabilities, including those sanctions listed in chapter 18.130 RCW; and</w:t>
      </w:r>
    </w:p>
    <w:p>
      <w:pPr>
        <w:ind w:left="0" w:right="0" w:firstLine="360"/>
        <w:jc w:val="both"/>
      </w:pPr>
      <w:r>
        <w:rPr/>
        <w:t xml:space="preserve">(ii) The creation of a publicly accessible system in which the validity of parking placards and special license plates for persons with disabilities may be verified. This system must not allow the public to access any personally identifiable information or protected health information of a person who has been issued a parking placard or special license plate.</w:t>
      </w:r>
    </w:p>
    <w:p>
      <w:pPr>
        <w:ind w:left="0" w:right="0" w:firstLine="360"/>
        <w:jc w:val="both"/>
      </w:pPr>
      <w:r>
        <w:rPr/>
        <w:t xml:space="preserve">(d) The work group must convene by July 1, 2013, and terminate by December 1, 2013.</w:t>
      </w:r>
    </w:p>
    <w:p>
      <w:pPr>
        <w:ind w:left="0" w:right="0" w:firstLine="360"/>
        <w:jc w:val="both"/>
      </w:pPr>
      <w:r>
        <w:rPr/>
        <w:t xml:space="preserve">(e) By December 1, 2013, the work group must deliver to the legislature and the appropriate legislative committees the strategic plan required under this subsection, together with its findings, recommendations, and any necessary draft legislation in order to implement the strategic plan.</w:t>
      </w:r>
    </w:p>
    <w:p>
      <w:pPr>
        <w:ind w:left="0" w:right="0" w:firstLine="360"/>
        <w:jc w:val="both"/>
      </w:pPr>
      <w:r>
        <w:rPr/>
        <w:t xml:space="preserve">(11)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ind w:left="0" w:right="0" w:firstLine="360"/>
        <w:jc w:val="both"/>
      </w:pPr>
      <w:r>
        <w:rPr/>
        <w:t xml:space="preserve">(a) The department may furnish driving record abstracts only to those persons or entities expressly authorized to receive the abstracts under Title 46 RCW;</w:t>
      </w:r>
    </w:p>
    <w:p>
      <w:pPr>
        <w:ind w:left="0" w:right="0" w:firstLine="360"/>
        <w:jc w:val="both"/>
      </w:pPr>
      <w:r>
        <w:rPr/>
        <w:t xml:space="preserve">(b) The department may furnish driving record abstracts only for an amount that does not exceed the specified fee amounts in RCW 46.52.130 (2)(e)(v) and (4); and</w:t>
      </w:r>
    </w:p>
    <w:p>
      <w:pPr>
        <w:ind w:left="0" w:right="0" w:firstLine="360"/>
        <w:jc w:val="both"/>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ind w:left="0" w:right="0" w:firstLine="360"/>
        <w:jc w:val="both"/>
      </w:pPr>
      <w:r>
        <w:rPr/>
        <w:t xml:space="preserve">(12) $229,000 of the motor vehicle account</w:t>
      </w:r>
      <w:r>
        <w:rPr>
          <w:rFonts w:ascii="Times New Roman" w:hAnsi="Times New Roman"/>
        </w:rPr>
        <w:t xml:space="preserve">—</w:t>
      </w:r>
      <w:r>
        <w:rPr/>
        <w:t xml:space="preserve">state appropriation is provided solely for the implementation of chapter . . . (Engrossed Second Substitute House Bill No. 1129), Laws of 2014 (ferry vessel replacement). If chapter . . . (Engrossed Second Substitute House Bill No. 1129), Laws of 2014 is not enacted by June 30, 2014, the amount provided in this subsection lapses.</w:t>
      </w:r>
    </w:p>
    <w:p>
      <w:pPr>
        <w:ind w:left="0" w:right="0" w:firstLine="360"/>
        <w:jc w:val="both"/>
      </w:pPr>
      <w:r>
        <w:rPr/>
        <w:t xml:space="preserve">((</w:t>
      </w:r>
      <w:r>
        <w:rPr>
          <w:strike/>
        </w:rPr>
        <w:t xml:space="preserve">(14)</w:t>
      </w:r>
      <w:r>
        <w:rPr/>
        <w:t xml:space="preserve">)) </w:t>
      </w:r>
      <w:r>
        <w:rPr>
          <w:u w:val="single"/>
        </w:rPr>
        <w:t xml:space="preserve">(13)</w:t>
      </w:r>
      <w:r>
        <w:rPr/>
        <w:t xml:space="preserve"> $42,000 of the motor vehicle account</w:t>
      </w:r>
      <w:r>
        <w:rPr>
          <w:rFonts w:ascii="Times New Roman" w:hAnsi="Times New Roman"/>
        </w:rPr>
        <w:t xml:space="preserve">—</w:t>
      </w:r>
      <w:r>
        <w:rPr/>
        <w:t xml:space="preserve">state appropriation is provided solely for the implementation of chapter . . . (House Bill No. 2100), Laws of 2014 (Seattle University license plates). If chapter . . . (House Bill No. 2100), Laws of 2014 is not enacted by June 30, 2014, the amount provided in this subsection lapses.</w:t>
      </w:r>
    </w:p>
    <w:p>
      <w:pPr>
        <w:ind w:left="0" w:right="0" w:firstLine="360"/>
        <w:jc w:val="both"/>
      </w:pPr>
      <w:r>
        <w:rPr/>
        <w:t xml:space="preserve">((</w:t>
      </w:r>
      <w:r>
        <w:rPr>
          <w:strike/>
        </w:rPr>
        <w:t xml:space="preserve">(15)</w:t>
      </w:r>
      <w:r>
        <w:rPr/>
        <w:t xml:space="preserve">)) </w:t>
      </w:r>
      <w:r>
        <w:rPr>
          <w:u w:val="single"/>
        </w:rPr>
        <w:t xml:space="preserve">(14)</w:t>
      </w:r>
      <w:r>
        <w:rPr/>
        <w:t xml:space="preserve"> $46,000 of the motor vehicle account</w:t>
      </w:r>
      <w:r>
        <w:rPr>
          <w:rFonts w:ascii="Times New Roman" w:hAnsi="Times New Roman"/>
        </w:rPr>
        <w:t xml:space="preserve">—</w:t>
      </w:r>
      <w:r>
        <w:rPr/>
        <w:t xml:space="preserve">state appropriation is provided solely for the implementation of chapter . . . (House Bill No. 2700), Laws of 2014 (breast cancer awareness license plates). If chapter . . . (House Bill No. 2700), Laws of 2014 is not enacted by June 30, 2014, the amount provided in this subsection lapses.</w:t>
      </w:r>
    </w:p>
    <w:p>
      <w:pPr>
        <w:ind w:left="0" w:right="0" w:firstLine="360"/>
        <w:jc w:val="both"/>
      </w:pPr>
      <w:r>
        <w:rPr/>
        <w:t xml:space="preserve">((</w:t>
      </w:r>
      <w:r>
        <w:rPr>
          <w:strike/>
        </w:rPr>
        <w:t xml:space="preserve">(17)</w:t>
      </w:r>
      <w:r>
        <w:rPr/>
        <w:t xml:space="preserve">)) </w:t>
      </w:r>
      <w:r>
        <w:rPr>
          <w:u w:val="single"/>
        </w:rPr>
        <w:t xml:space="preserve">(15)</w:t>
      </w:r>
      <w:r>
        <w:rPr/>
        <w:t xml:space="preserve"> $32,000 of the motor vehicle account</w:t>
      </w:r>
      <w:r>
        <w:rPr>
          <w:rFonts w:ascii="Times New Roman" w:hAnsi="Times New Roman"/>
        </w:rPr>
        <w:t xml:space="preserve">—</w:t>
      </w:r>
      <w:r>
        <w:rPr/>
        <w:t xml:space="preserve">state appropriation is provided solely for the implementation of chapter . . . (House Bill No. 2741), Laws of 2014 (initial vehicle registration). If chapter . . . (House Bill No. 2741), Laws of 2014 is not enacted by June 30, 2014, the amount provided in this subsection lapses.</w:t>
      </w:r>
    </w:p>
    <w:p>
      <w:pPr>
        <w:ind w:left="0" w:right="0" w:firstLine="360"/>
        <w:jc w:val="both"/>
      </w:pPr>
      <w:r>
        <w:rPr/>
        <w:t xml:space="preserve">((</w:t>
      </w:r>
      <w:r>
        <w:rPr>
          <w:strike/>
        </w:rPr>
        <w:t xml:space="preserve">(18)</w:t>
      </w:r>
      <w:r>
        <w:rPr/>
        <w:t xml:space="preserve">)) </w:t>
      </w:r>
      <w:r>
        <w:rPr>
          <w:u w:val="single"/>
        </w:rPr>
        <w:t xml:space="preserve">(16)</w:t>
      </w:r>
      <w:r>
        <w:rPr/>
        <w:t xml:space="preserve"> Within existing resources, the department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pPr>
        <w:ind w:left="0" w:right="0" w:firstLine="360"/>
        <w:jc w:val="both"/>
      </w:pPr>
      <w:r>
        <w:rPr/>
        <w:t xml:space="preserve">(a)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 and</w:t>
      </w:r>
    </w:p>
    <w:p>
      <w:pPr>
        <w:ind w:left="0" w:right="0" w:firstLine="360"/>
        <w:jc w:val="both"/>
      </w:pPr>
      <w:r>
        <w:rPr/>
        <w:t xml:space="preserve">(b)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pPr>
        <w:ind w:left="0" w:right="0" w:firstLine="360"/>
        <w:jc w:val="both"/>
      </w:pPr>
      <w:r>
        <w:rPr/>
        <w:t xml:space="preserve">(c) This subsection takes effect if both chapter . . . (Engrossed Substitute Senate Bill No. 6440), Laws of 2014 (compressed natural gas and liquefied natural gas) and chapter . . . (Substitute House Bill No. 2753), Laws of 2014 (compressed natural gas and liquefied natural gas) are not enacted by June 30, 2014.</w:t>
      </w:r>
    </w:p>
    <w:p>
      <w:pPr>
        <w:ind w:left="0" w:right="0" w:firstLine="360"/>
        <w:jc w:val="both"/>
      </w:pPr>
      <w:r>
        <w:rPr/>
        <w:t xml:space="preserve">((</w:t>
      </w:r>
      <w:r>
        <w:rPr>
          <w:strike/>
        </w:rPr>
        <w:t xml:space="preserve">(19)</w:t>
      </w:r>
      <w:r>
        <w:rPr/>
        <w:t xml:space="preserve">)) </w:t>
      </w:r>
      <w:r>
        <w:rPr>
          <w:u w:val="single"/>
        </w:rPr>
        <w:t xml:space="preserve">(17)</w:t>
      </w:r>
      <w:r>
        <w:rPr/>
        <w:t xml:space="preserve"> $36,000 of the motor vehicle account</w:t>
      </w:r>
      <w:r>
        <w:rPr>
          <w:rFonts w:ascii="Times New Roman" w:hAnsi="Times New Roman"/>
        </w:rPr>
        <w:t xml:space="preserve">—</w:t>
      </w:r>
      <w:r>
        <w:rPr/>
        <w:t xml:space="preserve">state appropriation is provided solely for the implementation of chapter . . . (Substitute Senate Bill No. 5467), Laws of 2014 (vehicle owner list furnishment requirements). If chapter . . . (Substitute Senate Bill No. 5467), Laws of 2014 is not enacted by June 30, 2014, the amount provided in this subsection lapses.</w:t>
      </w:r>
    </w:p>
    <w:p>
      <w:pPr>
        <w:ind w:left="0" w:right="0" w:firstLine="360"/>
        <w:jc w:val="both"/>
      </w:pPr>
      <w:r>
        <w:rPr/>
        <w:t xml:space="preserve">((</w:t>
      </w:r>
      <w:r>
        <w:rPr>
          <w:strike/>
        </w:rPr>
        <w:t xml:space="preserve">(20)</w:t>
      </w:r>
      <w:r>
        <w:rPr/>
        <w:t xml:space="preserve">)) </w:t>
      </w:r>
      <w:r>
        <w:rPr>
          <w:u w:val="single"/>
        </w:rPr>
        <w:t xml:space="preserve">(18)</w:t>
      </w:r>
      <w:r>
        <w:rPr/>
        <w:t xml:space="preserve"> The department must convene a work group to study the issue of regulating tow truck operators that are not licensed as registered tow truck operators under chapter 46.55 RCW. The work group must examine the advisability of regulating such operators, including any potential benefits to public safety, and possible methodologies for accomplishing this regulation. The work group must include the department, representatives of the Washington state patrol, organized groups of registered tow truck operators, and automobile clubs. The work group may also include hulk haulers, wreckers, transporters, and other stakeholders relating to the issue of unregulated towing for monetary compensation. The work group shall convene as necessary and report its recommendations and draft legislation to the transportation committees of the legislature by December 1, 2014.</w:t>
      </w:r>
    </w:p>
    <w:p>
      <w:pPr>
        <w:ind w:left="0" w:right="0" w:firstLine="360"/>
        <w:jc w:val="both"/>
      </w:pPr>
      <w:r>
        <w:rPr/>
        <w:t xml:space="preserve">((</w:t>
      </w:r>
      <w:r>
        <w:rPr>
          <w:strike/>
        </w:rPr>
        <w:t xml:space="preserve">(21)</w:t>
      </w:r>
      <w:r>
        <w:rPr/>
        <w:t xml:space="preserve">)) </w:t>
      </w:r>
      <w:r>
        <w:rPr>
          <w:u w:val="single"/>
        </w:rPr>
        <w:t xml:space="preserve">(19)</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ind w:left="0" w:right="0" w:firstLine="360"/>
        <w:jc w:val="both"/>
      </w:pPr>
      <w:r>
        <w:rPr>
          <w:u w:val="single"/>
        </w:rPr>
        <w:t xml:space="preserve">(20) $50,000 of the motor vehicle account</w:t>
      </w:r>
      <w:r>
        <w:rPr>
          <w:rFonts w:ascii="Times New Roman" w:hAnsi="Times New Roman"/>
          <w:u w:val="single"/>
        </w:rPr>
        <w:t xml:space="preserve">—</w:t>
      </w:r>
      <w:r>
        <w:rPr>
          <w:u w:val="single"/>
        </w:rPr>
        <w:t xml:space="preserve">state appropriation is provided solely for the implementation of chapter 30, Laws of 2014 (snowmobile license fees).</w:t>
      </w:r>
    </w:p>
    <w:p>
      <w:pPr>
        <w:ind w:left="0" w:right="0" w:firstLine="360"/>
        <w:jc w:val="both"/>
      </w:pPr>
      <w:r>
        <w:rPr>
          <w:u w:val="single"/>
        </w:rPr>
        <w:t xml:space="preserve">(21) $30,000 of the highway safety account</w:t>
      </w:r>
      <w:r>
        <w:rPr>
          <w:rFonts w:ascii="Times New Roman" w:hAnsi="Times New Roman"/>
          <w:u w:val="single"/>
        </w:rPr>
        <w:t xml:space="preserve">—</w:t>
      </w:r>
      <w:r>
        <w:rPr>
          <w:u w:val="single"/>
        </w:rPr>
        <w:t xml:space="preserve">state appropriation is provided solely for the implementation of chapter 100, Laws of 2014 (DUI prior offenses).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209 (uncodified) is amended to read as follows:</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ind w:left="0" w:right="0" w:firstLine="0"/>
        <w:jc w:val="both"/>
        <w:tabs>
          <w:tab w:val="right" w:leader="none" w:pos="9936"/>
        </w:tabs>
      </w:pPr>
      <w:r>
        <w:rPr/>
        <w:t xml:space="preserve">High</w:t>
      </w:r>
      <w:r>
        <w:t>((</w:t>
      </w:r>
      <w:r>
        <w:rPr>
          <w:strike/>
        </w:rPr>
        <w:t xml:space="preserve">-</w:t>
      </w:r>
      <w:r>
        <w:t>))</w:t>
      </w:r>
      <w:r>
        <w:rPr/>
        <w:t xml:space="preserve">Occupancy Toll Lanes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$1,942,000</w:t>
      </w:r>
      <w:r>
        <w:t>))</w:t>
      </w:r>
    </w:p>
    <w:p>
      <w:pPr>
        <w:ind w:left="0" w:right="0" w:firstLine="0"/>
        <w:jc w:val="both"/>
        <w:tabs>
          <w:tab w:val="right" w:leader="none" w:pos="9936"/>
        </w:tabs>
      </w:pPr>
      <w:r>
        <w:tab/>
      </w:r>
      <w:r>
        <w:rPr>
          <w:u w:val="single"/>
        </w:rPr>
        <w:t xml:space="preserve">$1,884,000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$514,000</w:t>
      </w:r>
      <w:r>
        <w:t>))</w:t>
      </w:r>
    </w:p>
    <w:p>
      <w:pPr>
        <w:ind w:left="0" w:right="0" w:firstLine="0"/>
        <w:jc w:val="both"/>
        <w:tabs>
          <w:tab w:val="right" w:leader="none" w:pos="9936"/>
        </w:tabs>
      </w:pPr>
      <w:r>
        <w:tab/>
      </w:r>
      <w:r>
        <w:rPr>
          <w:u w:val="single"/>
        </w:rPr>
        <w:t xml:space="preserve">$513,000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$34,267,000</w:t>
      </w:r>
      <w:r>
        <w:t>))</w:t>
      </w:r>
    </w:p>
    <w:p>
      <w:pPr>
        <w:ind w:left="0" w:right="0" w:firstLine="0"/>
        <w:jc w:val="both"/>
        <w:tabs>
          <w:tab w:val="right" w:leader="none" w:pos="9936"/>
        </w:tabs>
      </w:pPr>
      <w:r>
        <w:tab/>
      </w:r>
      <w:r>
        <w:rPr>
          <w:u w:val="single"/>
        </w:rPr>
        <w:t xml:space="preserve">$33,133,000</w:t>
      </w:r>
    </w:p>
    <w:p>
      <w:pPr>
        <w:ind w:left="0" w:right="0" w:firstLine="0"/>
        <w:jc w:val="both"/>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$4,156,000</w:t>
      </w:r>
      <w:r>
        <w:t>))</w:t>
      </w:r>
    </w:p>
    <w:p>
      <w:pPr>
        <w:ind w:left="0" w:right="0" w:firstLine="0"/>
        <w:jc w:val="both"/>
        <w:tabs>
          <w:tab w:val="right" w:leader="none" w:pos="9936"/>
        </w:tabs>
      </w:pPr>
      <w:r>
        <w:tab/>
      </w:r>
      <w:r>
        <w:rPr>
          <w:u w:val="single"/>
        </w:rPr>
        <w:t xml:space="preserve">$4,601,000</w:t>
      </w:r>
    </w:p>
    <w:p>
      <w:pPr>
        <w:ind w:left="0" w:right="0" w:firstLine="0"/>
        <w:jc w:val="both"/>
        <w:tabs>
          <w:tab w:val="right" w:leader="none" w:pos="9936"/>
        </w:tabs>
      </w:pPr>
      <w:r>
        <w:rPr/>
        <w:t xml:space="preserve">Tacoma Narrows Toll Bridge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$25,007,000</w:t>
      </w:r>
      <w:r>
        <w:t>))</w:t>
      </w:r>
    </w:p>
    <w:p>
      <w:pPr>
        <w:ind w:left="0" w:right="0" w:firstLine="0"/>
        <w:jc w:val="both"/>
        <w:tabs>
          <w:tab w:val="right" w:leader="none" w:pos="9936"/>
        </w:tabs>
      </w:pPr>
      <w:r>
        <w:tab/>
      </w:r>
      <w:r>
        <w:rPr>
          <w:u w:val="single"/>
        </w:rPr>
        <w:t xml:space="preserve">$25,905,000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$250,000</w:t>
      </w:r>
    </w:p>
    <w:p>
      <w:pPr>
        <w:ind w:left="0" w:right="0" w:firstLine="0"/>
        <w:jc w:val="both"/>
        <w:tabs>
          <w:tab w:val="right" w:leader="none" w:pos="9936"/>
        </w:tabs>
      </w:pPr>
      <w:r>
        <w:rPr/>
        <w:t xml:space="preserve">Interstate 405 Express Toll Lanes Operations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$2,019,000</w:t>
      </w:r>
    </w:p>
    <w:p>
      <w:pPr>
        <w:tabs>
          <w:tab w:val="right" w:leader="dot" w:pos="9936"/>
        </w:tabs>
        <w:ind w:left="0" w:right="0" w:firstLine="1440"/>
      </w:pPr>
      <w:r>
        <w:rPr/>
        <w:t xml:space="preserve">TOTAL APPROPRIATION</w:t>
      </w:r>
      <w:r>
        <w:tab/>
      </w:r>
      <w:r>
        <w:rPr>
          <w:strike/>
        </w:rPr>
        <w:t xml:space="preserve">$68,155,000</w:t>
      </w:r>
    </w:p>
    <w:p>
      <w:pPr>
        <w:tabs>
          <w:tab w:val="right" w:leader="none" w:pos="9936"/>
        </w:tabs>
        <w:ind w:left="0" w:right="0" w:firstLine="1440"/>
      </w:pPr>
      <w:r>
        <w:tab/>
      </w:r>
      <w:r>
        <w:rPr>
          <w:u w:val="single"/>
        </w:rPr>
        <w:t xml:space="preserve">$68,305,000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The legislature finds that the department's tolling division has expanded greatly in recent years to address the demands of administering several newly tolled facilities using emerging toll collection technologies. The legislature intends for the department to continue its good work in administering the tolled facilities of the state, while at the same time implementing controls and processes to ensure the efficient and judicious administration of toll payer dollars.</w:t>
      </w:r>
    </w:p>
    <w:p>
      <w:pPr>
        <w:ind w:left="0" w:right="0" w:firstLine="360"/>
        <w:jc w:val="both"/>
      </w:pPr>
      <w:r>
        <w:rPr/>
        <w:t xml:space="preserve">(b) The legislature finds that the department has undertaken a cost-of-service study in the winter and spring of 2013 for the purposes of identifying in detail the costs of operating and administering tolling on state route number 520, state route number 167 high-occupancy toll lanes, and the Tacoma Narrows bridge. The purpose of the study is to provide results to establish a baseline by which future activity may be compared and opportunities identified for cost savings and operational efficiencies. In addition, the legislature finds that the state auditor has undertaken a performance audit of the department's contract for the customer service center and back office processing of tolling transactions. The audit findings, which are expected to include lessons learned, are due in late spring 2013.</w:t>
      </w:r>
    </w:p>
    <w:p>
      <w:pPr>
        <w:ind w:left="0" w:right="0" w:firstLine="360"/>
        <w:jc w:val="both"/>
      </w:pPr>
      <w:r>
        <w:rPr/>
        <w:t xml:space="preserve">(c) Using the results of the cost-of-service study and the state audit as a basis, the department shall conduct a review of operations using lean management principles in order to eliminate inefficiencies and redundancies, incorporate lessons learned, and identify opportunities to conduct operations more efficiently and effectively. Within current statutory and budgetary tolling policy, the department shall use the results of the review to improve operations in order to conduct toll operations within the appropriations provided in subsections (2) through (4) of this section. The department shall submit the review, along with the status of and plans for the implementation of review recommendations, to the office of financial management and the house of representatives and senate transportation committees by October 15, 2013.</w:t>
      </w:r>
    </w:p>
    <w:p>
      <w:pPr>
        <w:ind w:left="0" w:right="0" w:firstLine="360"/>
        <w:jc w:val="both"/>
      </w:pPr>
      <w:r>
        <w:rPr/>
        <w:t xml:space="preserve">(2) $10,343,000 of the Tacoma Narrows toll bridge account</w:t>
      </w:r>
      <w:r>
        <w:rPr>
          <w:rFonts w:ascii="Times New Roman" w:hAnsi="Times New Roman"/>
        </w:rPr>
        <w:t xml:space="preserve">—</w:t>
      </w:r>
      <w:r>
        <w:rPr/>
        <w:t xml:space="preserve">state appropriation, $16,534,000 of the state route number 520 corridor account</w:t>
      </w:r>
      <w:r>
        <w:rPr>
          <w:rFonts w:ascii="Times New Roman" w:hAnsi="Times New Roman"/>
        </w:rPr>
        <w:t xml:space="preserve">—</w:t>
      </w:r>
      <w:r>
        <w:rPr/>
        <w:t xml:space="preserve">state appropriation, $1,217,000 of the high-occupancy toll lanes operations account</w:t>
      </w:r>
      <w:r>
        <w:rPr>
          <w:rFonts w:ascii="Times New Roman" w:hAnsi="Times New Roman"/>
        </w:rPr>
        <w:t xml:space="preserve">—</w:t>
      </w:r>
      <w:r>
        <w:rPr/>
        <w:t xml:space="preserve">state appropriation, and $514,000 of the motor vehicle account</w:t>
      </w:r>
      <w:r>
        <w:rPr>
          <w:rFonts w:ascii="Times New Roman" w:hAnsi="Times New Roman"/>
        </w:rPr>
        <w:t xml:space="preserve">—</w:t>
      </w:r>
      <w:r>
        <w:rPr/>
        <w:t xml:space="preserve">state appropriation are provided solely for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ind w:left="0" w:right="0" w:firstLine="360"/>
        <w:jc w:val="both"/>
      </w:pPr>
      <w:r>
        <w:rPr/>
        <w:t xml:space="preserve">(3) $11,265,000 of the Tacoma Narrows toll bridge account</w:t>
      </w:r>
      <w:r>
        <w:rPr>
          <w:rFonts w:ascii="Times New Roman" w:hAnsi="Times New Roman"/>
        </w:rPr>
        <w:t xml:space="preserve">—</w:t>
      </w:r>
      <w:r>
        <w:rPr/>
        <w:t xml:space="preserve">state appropriation, $9,730,000 of the state route number 520 corridor account</w:t>
      </w:r>
      <w:r>
        <w:rPr>
          <w:rFonts w:ascii="Times New Roman" w:hAnsi="Times New Roman"/>
        </w:rPr>
        <w:t xml:space="preserve">—</w:t>
      </w:r>
      <w:r>
        <w:rPr/>
        <w:t xml:space="preserve">state appropriation, and $625,000 of the high-occupancy toll lanes operations account</w:t>
      </w:r>
      <w:r>
        <w:rPr>
          <w:rFonts w:ascii="Times New Roman" w:hAnsi="Times New Roman"/>
        </w:rPr>
        <w:t xml:space="preserve">—</w:t>
      </w:r>
      <w:r>
        <w:rPr/>
        <w:t xml:space="preserve">state appropriation are provided solely for vendor-related costs of operating tolled facilities, including the costs of: The customer service center; cash collections on the Tacoma Narrows bridge; electronic payment processing; and toll collection equipment maintenance, renewal, and replacement.</w:t>
      </w:r>
    </w:p>
    <w:p>
      <w:pPr>
        <w:ind w:left="0" w:right="0" w:firstLine="360"/>
        <w:jc w:val="both"/>
      </w:pPr>
      <w:r>
        <w:rPr/>
        <w:t xml:space="preserve">(4) $1,300,000 of the Tacoma Narrows toll bridge account</w:t>
      </w:r>
      <w:r>
        <w:rPr>
          <w:rFonts w:ascii="Times New Roman" w:hAnsi="Times New Roman"/>
        </w:rPr>
        <w:t xml:space="preserve">—</w:t>
      </w:r>
      <w:r>
        <w:rPr/>
        <w:t xml:space="preserve">state appropriation and $6,000,000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ind w:left="0" w:right="0" w:firstLine="360"/>
        <w:jc w:val="both"/>
      </w:pPr>
      <w:r>
        <w:rPr/>
        <w:t xml:space="preserve">(5) </w:t>
      </w:r>
      <w:r>
        <w:t>((</w:t>
      </w:r>
      <w:r>
        <w:rPr>
          <w:strike/>
        </w:rPr>
        <w:t xml:space="preserve">$4,156,000</w:t>
      </w:r>
      <w:r>
        <w:t>))</w:t>
      </w:r>
      <w:r>
        <w:rPr/>
        <w:t xml:space="preserve"> </w:t>
      </w:r>
      <w:r>
        <w:rPr>
          <w:u w:val="single"/>
        </w:rPr>
        <w:t xml:space="preserve">$4,601,000</w:t>
      </w:r>
      <w:r>
        <w:rPr/>
        <w:t xml:space="preserve"> of the state route number 520 civil penalties account</w:t>
      </w:r>
      <w:r>
        <w:rPr>
          <w:rFonts w:ascii="Times New Roman" w:hAnsi="Times New Roman"/>
        </w:rPr>
        <w:t xml:space="preserve">—</w:t>
      </w:r>
      <w:r>
        <w:rPr/>
        <w:t xml:space="preserve">state appropriation and </w:t>
      </w:r>
      <w:r>
        <w:t>((</w:t>
      </w:r>
      <w:r>
        <w:rPr>
          <w:strike/>
        </w:rPr>
        <w:t xml:space="preserve">$1,039,000</w:t>
      </w:r>
      <w:r>
        <w:t>))</w:t>
      </w:r>
      <w:r>
        <w:rPr/>
        <w:t xml:space="preserve"> </w:t>
      </w:r>
      <w:r>
        <w:rPr>
          <w:u w:val="single"/>
        </w:rPr>
        <w:t xml:space="preserve">$2,539,000</w:t>
      </w:r>
      <w:r>
        <w:rPr/>
        <w:t xml:space="preserve">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ind w:left="0" w:right="0" w:firstLine="360"/>
        <w:jc w:val="both"/>
      </w:pPr>
      <w:r>
        <w:rPr/>
        <w:t xml:space="preserve">(6) The Tacoma Narrows toll bridge account</w:t>
      </w:r>
      <w:r>
        <w:rPr>
          <w:rFonts w:ascii="Times New Roman" w:hAnsi="Times New Roman"/>
        </w:rPr>
        <w:t xml:space="preserve">—</w:t>
      </w:r>
      <w:r>
        <w:rPr/>
        <w:t xml:space="preserve">state appropriation in this section reflects reductions in management costs of $1,235,000.</w:t>
      </w:r>
    </w:p>
    <w:p>
      <w:pPr>
        <w:ind w:left="0" w:right="0" w:firstLine="360"/>
        <w:jc w:val="both"/>
      </w:pPr>
      <w:r>
        <w:rPr/>
        <w:t xml:space="preserve">(7)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ind w:left="0" w:right="0" w:firstLine="360"/>
        <w:jc w:val="both"/>
      </w:pPr>
      <w:r>
        <w:rPr/>
        <w:t xml:space="preserve">(8)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ind w:left="0" w:right="0" w:firstLine="360"/>
        <w:jc w:val="both"/>
      </w:pPr>
      <w:r>
        <w:rPr/>
        <w:t xml:space="preserve">(9)(a) $250,000 of the Puget Sound ferry operations account</w:t>
      </w:r>
      <w:r>
        <w:rPr>
          <w:rFonts w:ascii="Times New Roman" w:hAnsi="Times New Roman"/>
        </w:rPr>
        <w:t xml:space="preserve">—</w:t>
      </w:r>
      <w:r>
        <w:rPr/>
        <w:t xml:space="preserve">state appropriation is provided solely for the development of a plan to integrate and transition customer service, reservation, and payment systems currently provided by the marine division to ferry users into the statewide tolling customer service center.</w:t>
      </w:r>
    </w:p>
    <w:p>
      <w:pPr>
        <w:ind w:left="0" w:right="0" w:firstLine="360"/>
        <w:jc w:val="both"/>
      </w:pPr>
      <w:r>
        <w:rPr/>
        <w:t xml:space="preserve">(b)(i) The department shall develop a plan that addresses:</w:t>
      </w:r>
    </w:p>
    <w:p>
      <w:pPr>
        <w:ind w:left="0" w:right="0" w:firstLine="360"/>
        <w:jc w:val="both"/>
      </w:pPr>
      <w:r>
        <w:rPr/>
        <w:t xml:space="preserve">(A) A phased implementation approach, beginning with "Good To Go" as a payment option for ferry users;</w:t>
      </w:r>
    </w:p>
    <w:p>
      <w:pPr>
        <w:ind w:left="0" w:right="0" w:firstLine="360"/>
        <w:jc w:val="both"/>
      </w:pPr>
      <w:r>
        <w:rPr/>
        <w:t xml:space="preserve">(B) The feasibility, schedule, and cost of creating a single account-based system for toll road and ferry users;</w:t>
      </w:r>
    </w:p>
    <w:p>
      <w:pPr>
        <w:ind w:left="0" w:right="0" w:firstLine="360"/>
        <w:jc w:val="both"/>
      </w:pPr>
      <w:r>
        <w:rPr/>
        <w:t xml:space="preserve">(C) Transitioning customer service currently provided by the marine division to the statewide tolling customer service center; and</w:t>
      </w:r>
    </w:p>
    <w:p>
      <w:pPr>
        <w:ind w:left="0" w:right="0" w:firstLine="360"/>
        <w:jc w:val="both"/>
      </w:pPr>
      <w:r>
        <w:rPr/>
        <w:t xml:space="preserve">(D) Transitioning existing and planned ferry reservation system support from the marine division to the statewide tolling customer service center.</w:t>
      </w:r>
    </w:p>
    <w:p>
      <w:pPr>
        <w:ind w:left="0" w:right="0" w:firstLine="360"/>
        <w:jc w:val="both"/>
      </w:pPr>
      <w:r>
        <w:rPr/>
        <w:t xml:space="preserve">(ii) The plan must be provided to the office of financial management and the transportation committees of the legislature by January 14, 2014.</w:t>
      </w:r>
    </w:p>
    <w:p>
      <w:pPr>
        <w:ind w:left="0" w:right="0" w:firstLine="360"/>
        <w:jc w:val="both"/>
      </w:pPr>
      <w:r>
        <w:rPr/>
        <w:t xml:space="preserve">(10)(a) $2,019,000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 Of the amount provided in this subsection, $519,000 of the Interstate 405 express toll lanes operations account</w:t>
      </w:r>
      <w:r>
        <w:rPr>
          <w:rFonts w:ascii="Times New Roman" w:hAnsi="Times New Roman"/>
        </w:rPr>
        <w:t xml:space="preserve">—</w:t>
      </w:r>
      <w:r>
        <w:rPr/>
        <w:t xml:space="preserve">state appropriation must be placed in unallotted status by the office of financial management until a plan to begin tolling the Interstate 405 express toll lanes during the summer of 2015 is finalized and approved by the office of financial management, in consultation with the chairs and ranking member of the transportation committees of the legislature.</w:t>
      </w:r>
    </w:p>
    <w:p>
      <w:pPr>
        <w:ind w:left="0" w:right="0" w:firstLine="360"/>
        <w:jc w:val="both"/>
      </w:pPr>
      <w:r>
        <w:rPr/>
        <w:t xml:space="preserve">(b) The funds provided in (a) of this subsection are provided through a transfer from the motor vehicle account</w:t>
      </w:r>
      <w:r>
        <w:rPr>
          <w:rFonts w:ascii="Times New Roman" w:hAnsi="Times New Roman"/>
        </w:rPr>
        <w:t xml:space="preserve">—</w:t>
      </w:r>
      <w:r>
        <w:rPr/>
        <w:t xml:space="preserve">state appropriation in section 407(19) </w:t>
      </w:r>
      <w:r>
        <w:t>((</w:t>
      </w:r>
      <w:r>
        <w:rPr>
          <w:strike/>
        </w:rPr>
        <w:t xml:space="preserve">of this act</w:t>
      </w:r>
      <w:r>
        <w:t>))</w:t>
      </w:r>
      <w:r>
        <w:rPr>
          <w:u w:val="single"/>
        </w:rPr>
        <w:t xml:space="preserve">, chapter 222, Laws of 2014</w:t>
      </w:r>
      <w:r>
        <w:rPr/>
        <w:t xml:space="preserve">. These funds are a loan to the Interstate 405 express toll lanes operations account</w:t>
      </w:r>
      <w:r>
        <w:rPr>
          <w:rFonts w:ascii="Times New Roman" w:hAnsi="Times New Roman"/>
        </w:rPr>
        <w:t xml:space="preserve">—</w:t>
      </w:r>
      <w:r>
        <w:rPr/>
        <w:t xml:space="preserve">state appropriation, and the legislature assumes that these funds will be reimbursed to the motor vehicle account at a later date when the Interstate 405 express toll lanes are operational.</w:t>
      </w:r>
    </w:p>
    <w:p>
      <w:pPr>
        <w:ind w:left="0" w:right="0" w:firstLine="360"/>
        <w:jc w:val="both"/>
      </w:pPr>
      <w:r>
        <w:rPr/>
        <w:t xml:space="preserve">(11) $1,060,000 of the Tacoma narrows toll bridge account</w:t>
      </w:r>
      <w:r>
        <w:rPr>
          <w:rFonts w:ascii="Times New Roman" w:hAnsi="Times New Roman"/>
        </w:rPr>
        <w:t xml:space="preserve">—</w:t>
      </w:r>
      <w:r>
        <w:rPr/>
        <w:t xml:space="preserve">state appropriation, $2,003,000 of the state route number 520 corridor account</w:t>
      </w:r>
      <w:r>
        <w:rPr>
          <w:rFonts w:ascii="Times New Roman" w:hAnsi="Times New Roman"/>
        </w:rPr>
        <w:t xml:space="preserve">—</w:t>
      </w:r>
      <w:r>
        <w:rPr/>
        <w:t xml:space="preserve">state appropriation, and $99,000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 Of the amounts provided in this subsection, $480,000 of the Tacoma narrows toll bridge account</w:t>
      </w:r>
      <w:r>
        <w:rPr>
          <w:rFonts w:ascii="Times New Roman" w:hAnsi="Times New Roman"/>
        </w:rPr>
        <w:t xml:space="preserve">—</w:t>
      </w:r>
      <w:r>
        <w:rPr/>
        <w:t xml:space="preserve">state appropriation, $906,000 of the state route number 520 corridor account</w:t>
      </w:r>
      <w:r>
        <w:rPr>
          <w:rFonts w:ascii="Times New Roman" w:hAnsi="Times New Roman"/>
        </w:rPr>
        <w:t xml:space="preserve">—</w:t>
      </w:r>
      <w:r>
        <w:rPr/>
        <w:t xml:space="preserve">state appropriation, and $45,000 of the high occupancy toll lanes operations account</w:t>
      </w:r>
      <w:r>
        <w:rPr>
          <w:rFonts w:ascii="Times New Roman" w:hAnsi="Times New Roman"/>
        </w:rPr>
        <w:t xml:space="preserve">—</w:t>
      </w:r>
      <w:r>
        <w:rPr/>
        <w:t xml:space="preserve">state appropriation must be placed in unallotted status by the office of financial management until a procurement plan is finalized and approved by the office of financial management, in consultation with the chairs and ranking member of the transportation committees of the legislature. Beginning July 1, 2014, the department shall report quarterly to the governor, legislature, and state auditor on: (a) The department's effort to mitigate risk to the state, (b) the development of a request for proposals, and (c) the overall progress towards procuring a new tolling customer service center.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210 (uncodified) is amended to read as follows:</w:t>
      </w:r>
    </w:p>
    <w:p>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$65,936,000</w:t>
      </w:r>
      <w:r>
        <w:t>))</w:t>
      </w:r>
    </w:p>
    <w:p>
      <w:pPr>
        <w:ind w:left="0" w:right="0" w:firstLine="0"/>
        <w:jc w:val="both"/>
        <w:tabs>
          <w:tab w:val="right" w:leader="none" w:pos="9936"/>
        </w:tabs>
      </w:pPr>
      <w:r>
        <w:tab/>
      </w:r>
      <w:r>
        <w:rPr>
          <w:u w:val="single"/>
        </w:rPr>
        <w:t xml:space="preserve">$65,821,000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$2,883,000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$72,002,000</w:t>
      </w:r>
    </w:p>
    <w:p>
      <w:pPr>
        <w:tabs>
          <w:tab w:val="right" w:leader="none" w:pos="9936"/>
        </w:tabs>
        <w:ind w:left="0" w:right="0" w:firstLine="1440"/>
      </w:pPr>
      <w:r>
        <w:tab/>
      </w:r>
      <w:r>
        <w:rPr>
          <w:u w:val="single"/>
        </w:rPr>
        <w:t xml:space="preserve">$71,887,000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$290,000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211 (uncodified) is amended to read as follows:</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$26,114,000</w:t>
      </w:r>
      <w:r>
        <w:t>))</w:t>
      </w:r>
    </w:p>
    <w:p>
      <w:pPr>
        <w:ind w:left="0" w:right="0" w:firstLine="0"/>
        <w:jc w:val="both"/>
        <w:tabs>
          <w:tab w:val="right" w:leader="none" w:pos="9936"/>
        </w:tabs>
      </w:pPr>
      <w:r>
        <w:tab/>
      </w:r>
      <w:r>
        <w:rPr>
          <w:u w:val="single"/>
        </w:rPr>
        <w:t xml:space="preserve">$26,045,000</w:t>
      </w:r>
    </w:p>
    <w:p>
      <w:pPr>
        <w:ind w:left="0" w:right="0" w:firstLine="360"/>
        <w:jc w:val="both"/>
      </w:pPr>
      <w:r>
        <w:rPr/>
        <w:t xml:space="preserve">The appropriation in this section is subject to the following conditions and limitations: $850,000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212 (uncodified) is amended to read as follows:</w:t>
      </w:r>
    </w:p>
    <w:p>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$7,909,000</w:t>
      </w:r>
      <w:r>
        <w:t>))</w:t>
      </w:r>
    </w:p>
    <w:p>
      <w:pPr>
        <w:ind w:left="0" w:right="0" w:firstLine="0"/>
        <w:jc w:val="both"/>
        <w:tabs>
          <w:tab w:val="right" w:leader="none" w:pos="9936"/>
        </w:tabs>
      </w:pPr>
      <w:r>
        <w:tab/>
      </w:r>
      <w:r>
        <w:rPr>
          <w:u w:val="single"/>
        </w:rPr>
        <w:t xml:space="preserve">$7,903,000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$2,150,000</w:t>
      </w:r>
    </w:p>
    <w:p>
      <w:pPr>
        <w:tabs>
          <w:tab w:val="right" w:leader="dot" w:pos="9936"/>
        </w:tabs>
        <w:ind w:left="0" w:right="0" w:firstLine="1440"/>
      </w:pPr>
      <w:r>
        <w:rPr/>
        <w:t xml:space="preserve">TOTAL APPROPRIATION</w:t>
      </w:r>
      <w:r>
        <w:tab/>
      </w:r>
      <w:r>
        <w:rPr>
          <w:strike/>
        </w:rPr>
        <w:t xml:space="preserve">$10,059,000</w:t>
      </w:r>
    </w:p>
    <w:p>
      <w:pPr>
        <w:tabs>
          <w:tab w:val="right" w:leader="none" w:pos="9936"/>
        </w:tabs>
        <w:ind w:left="0" w:right="0" w:firstLine="1440"/>
      </w:pPr>
      <w:r>
        <w:tab/>
      </w:r>
      <w:r>
        <w:rPr>
          <w:u w:val="single"/>
        </w:rPr>
        <w:t xml:space="preserve">$10,053,000</w:t>
      </w:r>
    </w:p>
    <w:p>
      <w:pPr>
        <w:ind w:left="0" w:right="0" w:firstLine="360"/>
        <w:jc w:val="both"/>
      </w:pPr>
      <w:r>
        <w:rPr/>
        <w:t xml:space="preserve">The appropriations in this section are subject to the following conditions and limitations: $4,065,000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213 (uncodified) is amended to read as follows:</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$48,687,000</w:t>
      </w:r>
      <w:r>
        <w:t>))</w:t>
      </w:r>
    </w:p>
    <w:p>
      <w:pPr>
        <w:ind w:left="0" w:right="0" w:firstLine="0"/>
        <w:jc w:val="both"/>
        <w:tabs>
          <w:tab w:val="right" w:leader="none" w:pos="9936"/>
        </w:tabs>
      </w:pPr>
      <w:r>
        <w:tab/>
      </w:r>
      <w:r>
        <w:rPr>
          <w:u w:val="single"/>
        </w:rPr>
        <w:t xml:space="preserve">$48,555,000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$49,437,000</w:t>
      </w:r>
    </w:p>
    <w:p>
      <w:pPr>
        <w:tabs>
          <w:tab w:val="right" w:leader="none" w:pos="9936"/>
        </w:tabs>
        <w:ind w:left="0" w:right="0" w:firstLine="1440"/>
      </w:pPr>
      <w:r>
        <w:tab/>
      </w:r>
      <w:r>
        <w:rPr>
          <w:u w:val="single"/>
        </w:rPr>
        <w:t xml:space="preserve">$49,305,000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$4,423,000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The real estate services division of the department must recover the cost of its efforts from sale proceeds and fund additional future sales from those proceeds.</w:t>
      </w:r>
    </w:p>
    <w:p>
      <w:pPr>
        <w:ind w:left="0" w:right="0" w:firstLine="360"/>
        <w:jc w:val="both"/>
      </w:pPr>
      <w:r>
        <w:rPr/>
        <w:t xml:space="preserve">(3) The legislature recognizes that the Dryden pit site (WSDOT Inventory Control (IC) No. 2-04-00103) is unused state-owned real property under the jurisdiction of the department, and that the public would benefit significantly from the complete enjoyment of the natural scenic beauty and recreational opportunities available at the site. Therefore, pursuant to RCW 47.12.080, the legislature declares that transferring the property to the department of fish and wildlife for recreational use and fish and wildlife restoration efforts is consistent with the public interest in order to preserve the area for the use of the public and the betterment of the natural environment. The department shall work with the department of fish and wildlife and transfer and convey the Dryden pit site to the department of fish and wildlife as-is for an adjusted fair market value reflecting site conditions, the proceeds of which must be deposited in the motor vehicle fund. The department is not responsible for any costs associated with the cleanup or transfer of this property. This subsection expires June 30, 2014.</w:t>
      </w:r>
    </w:p>
    <w:p>
      <w:pPr>
        <w:ind w:left="0" w:right="0" w:firstLine="360"/>
        <w:jc w:val="both"/>
      </w:pPr>
      <w:r>
        <w:rPr/>
        <w:t xml:space="preserve">(4) The legislature recognizes that the trail known as the Apple Capital Loop, and its extensions, serve to separate motor vehicle traffic from pedestrians and bicyclists, increasing motor vehicle safety on existing state route number 28. Consistent with chapter 47.30 RCW and pursuant to RCW 47.12.080, the legislature declares that transferring portions of WSDOT Inventory Control (IC) Nos. 2-09-04537 and 2-09-04569 to Douglas county and the city of East Wenatchee is consistent with the public interest. The legislature directs the department to transfer the property to Douglas county and the city of East Wenatchee. The department must be paid fair market value for any portions of the transferred real property that is later abandoned, vacated, or ceases to be publicly maintained for trail purposes. Douglas county and the city of East Wenatchee must agree to accept responsibility for trail segments within their respective jurisdictions and sign an agreement with the state that the transfer of these parcels to their respective jurisdictions extinguishes any state obligations to improve, maintain, or be in any way responsible for these assets. This subsection expires June 30, 2014.</w:t>
      </w:r>
    </w:p>
    <w:p>
      <w:pPr>
        <w:ind w:left="0" w:right="0" w:firstLine="360"/>
        <w:jc w:val="both"/>
      </w:pPr>
      <w:r>
        <w:rPr/>
        <w:t xml:space="preserve">(5) The legislature recognizes that the SR 20/Cook Road realignment and extension project in the city of Sedro-Woolley will enhance the state and local highway systems by providing a more direct route from state route number 20 and state route number 9 to Interstate 5, and will reduce traffic on state route number 20 and state route number 9, improving the capacity of each route. Furthermore, the legislature declares that certain portions of the department's property held for highway purposes located primarily to the north and west of state route number 20, between state route number 20 to the south and F and S Grade Road to the north, in the incorporated limits of Sedro-Woolley in Skagit county, can help facilitate completion of the project. Therefore, consistent with RCW 47.12.063, 47.12.080, and 47.12.120, it is the intent of the legislature that the department sell, transfer, or lease, as appropriate, to the city of Sedro-Woolley only those portions of the property necessary to construct the project, including necessary staging areas. However, any staging areas should revert to the department within three years of completion of the project.</w:t>
      </w:r>
    </w:p>
    <w:p>
      <w:pPr>
        <w:ind w:left="0" w:right="0" w:firstLine="360"/>
        <w:jc w:val="both"/>
      </w:pPr>
      <w:r>
        <w:rPr/>
        <w:t xml:space="preserve">(6) Within the amounts provided in this section, the department shall create a quality assurance position. This position must provide independent project quality assurance validation and ensure that quality assurance audit functions are accountable at the highest level of the organization.</w:t>
      </w:r>
    </w:p>
    <w:p>
      <w:pPr>
        <w:ind w:left="0" w:right="0" w:firstLine="360"/>
        <w:jc w:val="both"/>
      </w:pPr>
      <w:r>
        <w:rPr/>
        <w:t xml:space="preserve">((</w:t>
      </w:r>
      <w:r>
        <w:rPr>
          <w:strike/>
        </w:rPr>
        <w:t xml:space="preserve">(8)</w:t>
      </w:r>
      <w:r>
        <w:rPr/>
        <w:t xml:space="preserve">)) </w:t>
      </w:r>
      <w:r>
        <w:rPr>
          <w:u w:val="single"/>
        </w:rPr>
        <w:t xml:space="preserve">(7)</w:t>
      </w:r>
      <w:r>
        <w:rPr/>
        <w:t xml:space="preserve"> $1,453,000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(2) of this section. These additional funds are expected to result in up to $5,000,000 per fiscal biennium in additional revenues through increasing the sale of surplus property. By December 1, 2014, the department shall report to the governor and the chairs and ranking members of the senate and house of representatives transportation committees on the number of surplus property parcels sold and the amount of revenue generated from those sales during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214 (uncodified) is amended to read as follows:</w:t>
      </w:r>
    </w:p>
    <w:p>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$589,000</w:t>
      </w:r>
      <w:r>
        <w:t>))</w:t>
      </w:r>
    </w:p>
    <w:p>
      <w:pPr>
        <w:ind w:left="0" w:right="0" w:firstLine="0"/>
        <w:jc w:val="both"/>
        <w:tabs>
          <w:tab w:val="right" w:leader="none" w:pos="9936"/>
        </w:tabs>
      </w:pPr>
      <w:r>
        <w:tab/>
      </w:r>
      <w:r>
        <w:rPr>
          <w:u w:val="single"/>
        </w:rPr>
        <w:t xml:space="preserve">$588,000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transportation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for the transportation commission, augmented with participation by the joint transportation committee. The legislature further intends that, through the economic partnerships program, the department continue to address administrative, technical, and conceptual operational issues related to road usage charge systems, and that the department serve as a resource for information gleaned from other states on this topic for the transportation commission's efforts.</w:t>
      </w:r>
    </w:p>
    <w:p>
      <w:pPr>
        <w:ind w:left="0" w:right="0" w:firstLine="360"/>
        <w:jc w:val="both"/>
      </w:pPr>
      <w:r>
        <w:rPr/>
        <w:t xml:space="preserve">(2) The economic partnerships program must continue to explore retail partnerships at state-owned park-and-ride facilities, as authorized in RCW 47.04.295.</w:t>
      </w:r>
    </w:p>
    <w:p>
      <w:pPr>
        <w:ind w:left="0" w:right="0" w:firstLine="360"/>
        <w:jc w:val="both"/>
      </w:pPr>
      <w:r>
        <w:rPr/>
        <w:t xml:space="preserve">(3) The department, in collaboration with the transportation commission, shall work with the office of the state treasurer and the state's bond counsel to explore legal approaches for ensuring that any reduction, refunding, crediting, or repeal of the motor vehicle fuel tax, in whole or in part, can be accomplished without unlawfully impairing the legal rights of motor vehicle fuel tax bond holders. The results of this work must be shared with the transportation committees of the legislature and the office of financial management by September 1, 2014.</w:t>
      </w:r>
    </w:p>
    <w:p>
      <w:pPr>
        <w:ind w:left="0" w:right="0" w:firstLine="360"/>
        <w:jc w:val="both"/>
      </w:pPr>
      <w:r>
        <w:rPr/>
        <w:t xml:space="preserve">(4) $21,000 of the motor vehicle account</w:t>
      </w:r>
      <w:r>
        <w:rPr>
          <w:rFonts w:ascii="Times New Roman" w:hAnsi="Times New Roman"/>
        </w:rPr>
        <w:t xml:space="preserve">—</w:t>
      </w:r>
      <w:r>
        <w:rPr/>
        <w:t xml:space="preserve">state appropriation is provided solely as matching funds for the department to partner with other transportation agencies located in the western region of North America to develop strategies and methods for reporting, collecting, crediting, and remitting road usage charges resulting from inter-jurisdictional travel. At least one partnering jurisdiction must share a common border with Washington. The results of this work must be reported to the governor, the transportation commission, and the transportation committees of the legislature by September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215 (uncodified) is amended to read as follows:</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$391,358,000</w:t>
      </w:r>
      <w:r>
        <w:t>))</w:t>
      </w:r>
    </w:p>
    <w:p>
      <w:pPr>
        <w:ind w:left="0" w:right="0" w:firstLine="0"/>
        <w:jc w:val="both"/>
        <w:tabs>
          <w:tab w:val="right" w:leader="none" w:pos="9936"/>
        </w:tabs>
      </w:pPr>
      <w:r>
        <w:tab/>
      </w:r>
      <w:r>
        <w:rPr>
          <w:u w:val="single"/>
        </w:rPr>
        <w:t xml:space="preserve">$390,394,000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rPr>
          <w:strike/>
        </w:rPr>
        <w:t xml:space="preserve">$408,358,000</w:t>
      </w:r>
    </w:p>
    <w:p>
      <w:pPr>
        <w:tabs>
          <w:tab w:val="right" w:leader="none" w:pos="9936"/>
        </w:tabs>
        <w:ind w:left="0" w:right="0" w:firstLine="1440"/>
      </w:pPr>
      <w:r>
        <w:tab/>
      </w:r>
      <w:r>
        <w:rPr>
          <w:u w:val="single"/>
        </w:rPr>
        <w:t xml:space="preserve">$407,394,000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ind w:left="0" w:right="0" w:firstLine="360"/>
        <w:jc w:val="both"/>
      </w:pPr>
      <w:r>
        <w:rPr/>
        <w:t xml:space="preserve">(3) The department shall submit a budget decision for the 2014 legislative session package that details all costs associated with utility fees assessed by local governments as authorized under RCW 90.03.525.</w:t>
      </w:r>
    </w:p>
    <w:p>
      <w:pPr>
        <w:ind w:left="0" w:right="0" w:firstLine="360"/>
        <w:jc w:val="both"/>
      </w:pPr>
      <w:r>
        <w:rPr/>
        <w:t xml:space="preserve">(4) $50,000 of the motor vehicle account</w:t>
      </w:r>
      <w:r>
        <w:rPr>
          <w:rFonts w:ascii="Times New Roman" w:hAnsi="Times New Roman"/>
        </w:rPr>
        <w:t xml:space="preserve">—</w:t>
      </w:r>
      <w:r>
        <w:rPr/>
        <w:t xml:space="preserve">state appropriation is provided solely for clearing and pruning dangerous trees along state route number 542 between mile markers 43 and 48 to prevent safety hazards and delays.</w:t>
      </w:r>
    </w:p>
    <w:p>
      <w:pPr>
        <w:ind w:left="0" w:right="0" w:firstLine="360"/>
        <w:jc w:val="both"/>
      </w:pPr>
      <w:r>
        <w:rPr/>
        <w:t xml:space="preserve">(5)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216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$50,055,000</w:t>
      </w:r>
      <w:r>
        <w:t>))</w:t>
      </w:r>
    </w:p>
    <w:p>
      <w:pPr>
        <w:ind w:left="0" w:right="0" w:firstLine="0"/>
        <w:jc w:val="both"/>
        <w:tabs>
          <w:tab w:val="right" w:leader="none" w:pos="9936"/>
        </w:tabs>
      </w:pPr>
      <w:r>
        <w:tab/>
      </w:r>
      <w:r>
        <w:rPr>
          <w:u w:val="single"/>
        </w:rPr>
        <w:t xml:space="preserve">$49,879,000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$52,355,000</w:t>
      </w:r>
    </w:p>
    <w:p>
      <w:pPr>
        <w:tabs>
          <w:tab w:val="right" w:leader="none" w:pos="9936"/>
        </w:tabs>
        <w:ind w:left="0" w:right="0" w:firstLine="1440"/>
      </w:pPr>
      <w:r>
        <w:tab/>
      </w:r>
      <w:r>
        <w:rPr>
          <w:u w:val="single"/>
        </w:rPr>
        <w:t xml:space="preserve">$52,179,000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ind w:left="0" w:right="0" w:firstLine="360"/>
        <w:jc w:val="both"/>
      </w:pPr>
      <w:r>
        <w:rPr/>
        <w:t xml:space="preserve">(2) $9,000,000 of the motor vehicle account</w:t>
      </w:r>
      <w:r>
        <w:rPr>
          <w:rFonts w:ascii="Times New Roman" w:hAnsi="Times New Roman"/>
        </w:rPr>
        <w:t xml:space="preserve">—</w:t>
      </w:r>
      <w:r>
        <w:rPr/>
        <w:t xml:space="preserve">state appropriation is provided solely for the department's incident response program.</w:t>
      </w:r>
    </w:p>
    <w:p>
      <w:pPr>
        <w:ind w:left="0" w:right="0" w:firstLine="360"/>
        <w:jc w:val="both"/>
      </w:pPr>
      <w:r>
        <w:rPr/>
        <w:t xml:space="preserve">(3) During the 2013-2015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ind w:left="0" w:right="0" w:firstLine="360"/>
        <w:jc w:val="both"/>
      </w:pPr>
      <w:r>
        <w:rPr/>
        <w:t xml:space="preserve">(4) The department shall work with the cities of Lynnwood and Edmonds to provide traffic light synchronization on state route number 524.</w:t>
      </w:r>
    </w:p>
    <w:p>
      <w:pPr>
        <w:ind w:left="0" w:right="0" w:firstLine="360"/>
        <w:jc w:val="both"/>
      </w:pPr>
      <w:r>
        <w:rPr/>
        <w:t xml:space="preserve">(5) The department, in consultation with the Washington state patrol, must continue a pilot program for the state patrol to issue infractions based on information from automated traffic safety cameras in roadway construction zones on state highways. For the purpose of this pilot program, during the 2013-2015 fiscal biennium, a roadway construction zone includes areas where public employees or private contractors may be present or where a driving condition exists that would make it unsafe to drive at higher speeds, such as, when the department is redirecting or realigning lanes on any public roadway pursuant to ongoing construction. The department shall use the following guidelines to administer the program:</w:t>
      </w:r>
    </w:p>
    <w:p>
      <w:pPr>
        <w:ind w:left="0" w:right="0" w:firstLine="360"/>
        <w:jc w:val="both"/>
      </w:pPr>
      <w:r>
        <w:rPr/>
        <w:t xml:space="preserve">(a) Automated traffic safety cameras may only take pictures of the vehicle and vehicle license plate and only while an infraction is occurring. The picture must not reveal the face of the driver or of passengers in the vehicle;</w:t>
      </w:r>
    </w:p>
    <w:p>
      <w:pPr>
        <w:ind w:left="0" w:right="0" w:firstLine="360"/>
        <w:jc w:val="both"/>
      </w:pPr>
      <w:r>
        <w:rPr/>
        <w:t xml:space="preserve">(b) The department shall plainly mark the locations where the automated traffic safety cameras are used by placing signs on locations that clearly indicate to a driver that he or she is entering a roadway construction zone where traffic laws are enforced by an automated traffic safety camera;</w:t>
      </w:r>
    </w:p>
    <w:p>
      <w:pPr>
        <w:ind w:left="0" w:right="0" w:firstLine="360"/>
        <w:jc w:val="both"/>
      </w:pPr>
      <w:r>
        <w:rPr/>
        <w:t xml:space="preserve">(c) Notices of infractions must be mailed to the registered owner of a vehicle within fourteen days of the infraction occurring;</w:t>
      </w:r>
    </w:p>
    <w:p>
      <w:pPr>
        <w:ind w:left="0" w:right="0" w:firstLine="360"/>
        <w:jc w:val="both"/>
      </w:pPr>
      <w:r>
        <w:rPr/>
        <w:t xml:space="preserve">(d) The owner of the vehicle is not responsible for the violation if the owner of the vehicle, within fourteen days of receiving notification of the violation, mails to the patrol, a declaration under penalty of perjury, stating that the vehicle involved was, at the time, stolen or in the care, custody, or control of some person other than the registered owner, or any other extenuating circumstances;</w:t>
      </w:r>
    </w:p>
    <w:p>
      <w:pPr>
        <w:ind w:left="0" w:right="0" w:firstLine="360"/>
        <w:jc w:val="both"/>
      </w:pPr>
      <w:r>
        <w:rPr/>
        <w:t xml:space="preserve">(e) For purposes of the 2013-2015 fiscal biennium pilot program, infractions detected through the use of automated traffic safety cameras are not part of the registered owner's driving record under RCW 46.52.101 and 46.52.120. Additionally, infractions generated by the use of automated traffic safety cameras must be processed in the same manner as parking infractions for the purposes of RCW 3.50.100, 35.20.220, 46.16A.120, and 46.20.270(3). However, the amount of the fine issued under this subsection (5) for an infraction generated through the use of an automated traffic safety camera is one hundred thirty-seven dollars. The court shall remit thirty-two dollars of the fine to the state treasurer for deposit into the state patrol highway account; and</w:t>
      </w:r>
    </w:p>
    <w:p>
      <w:pPr>
        <w:ind w:left="0" w:right="0" w:firstLine="360"/>
        <w:jc w:val="both"/>
      </w:pPr>
      <w:r>
        <w:rPr/>
        <w:t xml:space="preserve">(f) If a notice of infraction is sent to the registered owner and the registered owner is a rental car business, the infraction must be dismissed against the business if it mails to the patrol, within fourteen days of receiving the notice, a declaration under penalty of perjury of the name and known mailing address of the individual driving or renting the vehicle when the infraction occurred. If the business is unable to determine who was driving or renting the vehicle at the time the infraction occurred, the business must sign a declaration under penalty of perjury to this effect. The declaration must be mailed to the patrol within fourteen days of receiving the notice of traffic infraction. Timely mailing of this declaration to the issuing agency relieves a rental car business of any liability under this section for the notice of infraction. A declaration form suitable for this purpose must be included with each automated traffic safety camera infraction notice issued, along with instructions for its completion and use.</w:t>
      </w:r>
    </w:p>
    <w:p>
      <w:pPr>
        <w:ind w:left="0" w:right="0" w:firstLine="360"/>
        <w:jc w:val="both"/>
      </w:pPr>
      <w:r>
        <w:rPr/>
        <w:t xml:space="preserve">(6) $102,000 of the motor vehicle account</w:t>
      </w:r>
      <w:r>
        <w:rPr>
          <w:rFonts w:ascii="Times New Roman" w:hAnsi="Times New Roman"/>
        </w:rPr>
        <w:t xml:space="preserve">—</w:t>
      </w:r>
      <w:r>
        <w:rPr/>
        <w:t xml:space="preserve">state appropriation is provided solely to replace or rehabilitate critical equipment needed to perform traffic control. These funds may not be used to purchase passenger cars as defined in RCW 46.04.382.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217 (uncodified) is amended to read as follows:</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$27,079,000</w:t>
      </w:r>
      <w:r>
        <w:t>))</w:t>
      </w:r>
    </w:p>
    <w:p>
      <w:pPr>
        <w:ind w:left="0" w:right="0" w:firstLine="0"/>
        <w:jc w:val="both"/>
        <w:tabs>
          <w:tab w:val="right" w:leader="none" w:pos="9936"/>
        </w:tabs>
      </w:pPr>
      <w:r>
        <w:tab/>
      </w:r>
      <w:r>
        <w:rPr>
          <w:u w:val="single"/>
        </w:rPr>
        <w:t xml:space="preserve">$26,791,000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$28,490,000</w:t>
      </w:r>
    </w:p>
    <w:p>
      <w:pPr>
        <w:tabs>
          <w:tab w:val="right" w:leader="none" w:pos="9936"/>
        </w:tabs>
        <w:ind w:left="0" w:right="0" w:firstLine="1440"/>
      </w:pPr>
      <w:r>
        <w:tab/>
      </w:r>
      <w:r>
        <w:rPr>
          <w:u w:val="single"/>
        </w:rPr>
        <w:t xml:space="preserve">$28,202,000</w:t>
      </w:r>
    </w:p>
    <w:p>
      <w:pPr>
        <w:ind w:left="0" w:right="0" w:firstLine="360"/>
        <w:jc w:val="both"/>
      </w:pPr>
      <w:r>
        <w:t>((</w:t>
      </w:r>
      <w:r>
        <w:rPr>
          <w:strike/>
        </w:rPr>
        <w:t xml:space="preserve">The appropriations in this section are subject to the following conditions and limitations: $200,000 of the motor vehicle account</w:t>
      </w:r>
      <w:r>
        <w:rPr>
          <w:rFonts w:ascii="Times New Roman" w:hAnsi="Times New Roman"/>
          <w:strike/>
        </w:rPr>
        <w:t xml:space="preserve">—</w:t>
      </w:r>
      <w:r>
        <w:rPr>
          <w:strike/>
        </w:rPr>
        <w:t xml:space="preserve">state appropriation is provided solely for enhanced disadvantaged business enterprise outreach to increase the pool of disadvantaged businesses available for department contracts. The department must submit a status report on disadvantaged business enterprise outreach to the transportation committees of the legislature by November 15, 2014.</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218 (uncodified) is amended to read as follows:</w:t>
      </w:r>
    </w:p>
    <w:p>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$19,818,000</w:t>
      </w:r>
      <w:r>
        <w:t>))</w:t>
      </w:r>
    </w:p>
    <w:p>
      <w:pPr>
        <w:ind w:left="0" w:right="0" w:firstLine="0"/>
        <w:jc w:val="both"/>
        <w:tabs>
          <w:tab w:val="right" w:leader="none" w:pos="9936"/>
        </w:tabs>
      </w:pPr>
      <w:r>
        <w:tab/>
      </w:r>
      <w:r>
        <w:rPr>
          <w:u w:val="single"/>
        </w:rPr>
        <w:t xml:space="preserve">$19,716,000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$26,085,000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$662,000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$49,474,000</w:t>
      </w:r>
    </w:p>
    <w:p>
      <w:pPr>
        <w:tabs>
          <w:tab w:val="right" w:leader="none" w:pos="9936"/>
        </w:tabs>
        <w:ind w:left="0" w:right="0" w:firstLine="1440"/>
      </w:pPr>
      <w:r>
        <w:tab/>
      </w:r>
      <w:r>
        <w:rPr>
          <w:u w:val="single"/>
        </w:rPr>
        <w:t xml:space="preserve">$49,372,000</w:t>
      </w:r>
    </w:p>
    <w:p>
      <w:pPr>
        <w:ind w:left="0" w:right="0" w:firstLine="360"/>
        <w:jc w:val="both"/>
      </w:pPr>
      <w:r>
        <w:rPr/>
        <w:t xml:space="preserve">The appropriations in this section are subject to the following conditions and limitations: Within available resources, the department must collaborate with the affected metropolitan planning organizations, regional transportation planning organizations, transit agencies, and private transportation providers to develop a plan to reduce vehicle demand, increase public transportation options, and reduce vehicle miles traveled on corridors affected by growth at Joint Base Lewis-McChord.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219 (uncodified) is amended to read as follows:</w:t>
      </w:r>
    </w:p>
    <w:p>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$74,198,000</w:t>
      </w:r>
      <w:r>
        <w:t>))</w:t>
      </w:r>
    </w:p>
    <w:p>
      <w:pPr>
        <w:ind w:left="0" w:right="0" w:firstLine="0"/>
        <w:jc w:val="both"/>
        <w:tabs>
          <w:tab w:val="right" w:leader="none" w:pos="9936"/>
        </w:tabs>
      </w:pPr>
      <w:r>
        <w:tab/>
      </w:r>
      <w:r>
        <w:rPr>
          <w:u w:val="single"/>
        </w:rPr>
        <w:t xml:space="preserve">$73,941,000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$3,068,000</w:t>
      </w:r>
    </w:p>
    <w:p>
      <w:pPr>
        <w:tabs>
          <w:tab w:val="right" w:leader="dot" w:pos="9936"/>
        </w:tabs>
        <w:ind w:left="0" w:right="0" w:firstLine="1440"/>
      </w:pPr>
      <w:r>
        <w:rPr/>
        <w:t xml:space="preserve">TOTAL APPROPRIATION</w:t>
      </w:r>
      <w:r>
        <w:tab/>
      </w:r>
      <w:r>
        <w:rPr>
          <w:strike/>
        </w:rPr>
        <w:t xml:space="preserve">$77,666,000</w:t>
      </w:r>
    </w:p>
    <w:p>
      <w:pPr>
        <w:tabs>
          <w:tab w:val="right" w:leader="none" w:pos="9936"/>
        </w:tabs>
        <w:ind w:left="0" w:right="0" w:firstLine="1440"/>
      </w:pPr>
      <w:r>
        <w:tab/>
      </w:r>
      <w:r>
        <w:rPr>
          <w:u w:val="single"/>
        </w:rPr>
        <w:t xml:space="preserve">$77,409,000</w:t>
      </w:r>
    </w:p>
    <w:p>
      <w:pPr>
        <w:ind w:left="0" w:right="0" w:firstLine="360"/>
        <w:jc w:val="both"/>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220 (uncodified) is amended to read as follows:</w:t>
      </w:r>
    </w:p>
    <w:p>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ind w:left="0" w:right="0" w:firstLine="0"/>
        <w:jc w:val="both"/>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ind w:left="0" w:right="0" w:firstLine="0"/>
        <w:jc w:val="both"/>
        <w:tabs>
          <w:tab w:val="right" w:leader="none" w:pos="9936"/>
        </w:tabs>
      </w:pPr>
      <w:r>
        <w:rPr/>
        <w:t xml:space="preserve">Regional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$51,111,000</w:t>
      </w:r>
      <w:r>
        <w:t>))</w:t>
      </w:r>
    </w:p>
    <w:p>
      <w:pPr>
        <w:ind w:left="0" w:right="0" w:firstLine="0"/>
        <w:jc w:val="both"/>
        <w:tabs>
          <w:tab w:val="right" w:leader="none" w:pos="9936"/>
        </w:tabs>
      </w:pPr>
      <w:r>
        <w:tab/>
      </w:r>
      <w:r>
        <w:rPr>
          <w:u w:val="single"/>
        </w:rPr>
        <w:t xml:space="preserve">$41,111,000</w:t>
      </w:r>
    </w:p>
    <w:p>
      <w:pPr>
        <w:ind w:left="0" w:right="0" w:firstLine="0"/>
        <w:jc w:val="both"/>
        <w:tabs>
          <w:tab w:val="right" w:leader="none" w:pos="9936"/>
        </w:tabs>
      </w:pPr>
      <w:r>
        <w:rPr/>
        <w:t xml:space="preserve">Rural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$39,325,000</w:t>
      </w:r>
      <w:r>
        <w:t>))</w:t>
      </w:r>
    </w:p>
    <w:p>
      <w:pPr>
        <w:ind w:left="0" w:right="0" w:firstLine="0"/>
        <w:jc w:val="both"/>
        <w:tabs>
          <w:tab w:val="right" w:leader="none" w:pos="9936"/>
        </w:tabs>
      </w:pPr>
      <w:r>
        <w:tab/>
      </w:r>
      <w:r>
        <w:rPr>
          <w:u w:val="single"/>
        </w:rPr>
        <w:t xml:space="preserve">$39,313,000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$3,280,000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$160,000</w:t>
      </w:r>
    </w:p>
    <w:p>
      <w:pPr>
        <w:tabs>
          <w:tab w:val="right" w:leader="dot" w:pos="9936"/>
        </w:tabs>
        <w:ind w:left="0" w:right="0" w:firstLine="1440"/>
      </w:pPr>
      <w:r>
        <w:rPr/>
        <w:t xml:space="preserve">TOTAL APPROPRIATION</w:t>
      </w:r>
      <w:r>
        <w:tab/>
      </w:r>
      <w:r>
        <w:rPr>
          <w:strike/>
        </w:rPr>
        <w:t xml:space="preserve">$111,630,000</w:t>
      </w:r>
    </w:p>
    <w:p>
      <w:pPr>
        <w:tabs>
          <w:tab w:val="right" w:leader="none" w:pos="9936"/>
        </w:tabs>
        <w:ind w:left="0" w:right="0" w:firstLine="1440"/>
      </w:pPr>
      <w:r>
        <w:tab/>
      </w:r>
      <w:r>
        <w:rPr>
          <w:u w:val="single"/>
        </w:rPr>
        <w:t xml:space="preserve">$101,618,000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ind w:left="0" w:right="0" w:firstLine="360"/>
        <w:jc w:val="both"/>
      </w:pPr>
      <w:r>
        <w:rPr/>
        <w:t xml:space="preserve">(a) $5,500,000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ind w:left="0" w:right="0" w:firstLine="360"/>
        <w:jc w:val="both"/>
      </w:pPr>
      <w:r>
        <w:rPr/>
        <w:t xml:space="preserve">(b) $19,500,000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2011 as reported in the "Summary of Public Transportation - 2011" published by the department of transportation. No transit agency may receive more than thirty percent of these distributions.</w:t>
      </w:r>
    </w:p>
    <w:p>
      <w:pPr>
        <w:ind w:left="0" w:right="0" w:firstLine="360"/>
        <w:jc w:val="both"/>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ind w:left="0" w:right="0" w:firstLine="360"/>
        <w:jc w:val="both"/>
      </w:pPr>
      <w:r>
        <w:rPr/>
        <w:t xml:space="preserve">(3)(a)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ind w:left="0" w:right="0" w:firstLine="360"/>
        <w:jc w:val="both"/>
      </w:pPr>
      <w:r>
        <w:rPr/>
        <w:t xml:space="preserve">(b) At least $1,600,000 of the amount provided in this subsection must be used for vanpool grants in congested corridors.</w:t>
      </w:r>
    </w:p>
    <w:p>
      <w:pPr>
        <w:ind w:left="0" w:right="0" w:firstLine="360"/>
        <w:jc w:val="both"/>
      </w:pPr>
      <w:r>
        <w:rPr/>
        <w:t xml:space="preserve">(c) $520,000 of the amount provided in this subsection is provided solely for the purchase of additional vans for use by vanpools serving or traveling through the Joint Base Lewis-McChord I-5 corridor between mile post 116 and 127. </w:t>
      </w:r>
      <w:r>
        <w:rPr>
          <w:u w:val="single"/>
        </w:rPr>
        <w:t xml:space="preserve">The department's public transportation division is authorized to purchase vans in the 2013-2015 fiscal biennium, on behalf of public transit agencies, exclusively for the purpose of compliance with the terms of this subsection (3)(c).</w:t>
      </w:r>
    </w:p>
    <w:p>
      <w:pPr>
        <w:ind w:left="0" w:right="0" w:firstLine="360"/>
        <w:jc w:val="both"/>
      </w:pPr>
      <w:r>
        <w:rPr/>
        <w:t xml:space="preserve">(4) $11,111,000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2014-2</w:t>
      </w:r>
      <w:r>
        <w:t>))</w:t>
      </w:r>
      <w:r>
        <w:rPr/>
        <w:t xml:space="preserve"> </w:t>
      </w:r>
      <w:r>
        <w:rPr>
          <w:u w:val="single"/>
        </w:rPr>
        <w:t xml:space="preserve">2015-2</w:t>
      </w:r>
      <w:r>
        <w:rPr/>
        <w:t xml:space="preserve"> ALL PROJECTS - Public Transportation - Program (V) as developed March </w:t>
      </w:r>
      <w:r>
        <w:t>((</w:t>
      </w:r>
      <w:r>
        <w:rPr>
          <w:strike/>
        </w:rPr>
        <w:t xml:space="preserve">10, 2014</w:t>
      </w:r>
      <w:r>
        <w:t>))</w:t>
      </w:r>
      <w:r>
        <w:rPr/>
        <w:t xml:space="preserve"> </w:t>
      </w:r>
      <w:r>
        <w:rPr>
          <w:u w:val="single"/>
        </w:rPr>
        <w:t xml:space="preserve">29, 2015</w:t>
      </w:r>
      <w:r>
        <w:rPr/>
        <w:t xml:space="preserve">.</w:t>
      </w:r>
    </w:p>
    <w:p>
      <w:pPr>
        <w:ind w:left="0" w:right="0" w:firstLine="360"/>
        <w:jc w:val="both"/>
      </w:pPr>
      <w:r>
        <w:rPr/>
        <w:t xml:space="preserve">(5)(a) </w:t>
      </w:r>
      <w:r>
        <w:t>((</w:t>
      </w:r>
      <w:r>
        <w:rPr>
          <w:strike/>
        </w:rPr>
        <w:t xml:space="preserve">$40,000,000</w:t>
      </w:r>
      <w:r>
        <w:t>))</w:t>
      </w:r>
      <w:r>
        <w:rPr/>
        <w:t xml:space="preserve"> </w:t>
      </w:r>
      <w:r>
        <w:rPr>
          <w:u w:val="single"/>
        </w:rPr>
        <w:t xml:space="preserve">$30,000,000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2014-2</w:t>
      </w:r>
      <w:r>
        <w:t>))</w:t>
      </w:r>
      <w:r>
        <w:rPr/>
        <w:t xml:space="preserve"> </w:t>
      </w:r>
      <w:r>
        <w:rPr>
          <w:u w:val="single"/>
        </w:rPr>
        <w:t xml:space="preserve">2015-2</w:t>
      </w:r>
      <w:r>
        <w:rPr/>
        <w:t xml:space="preserve"> ALL PROJECTS - Public Transportation - Program (V) as developed March </w:t>
      </w:r>
      <w:r>
        <w:t>((</w:t>
      </w:r>
      <w:r>
        <w:rPr>
          <w:strike/>
        </w:rPr>
        <w:t xml:space="preserve">10, 2014</w:t>
      </w:r>
      <w:r>
        <w:t>))</w:t>
      </w:r>
      <w:r>
        <w:rPr/>
        <w:t xml:space="preserve"> </w:t>
      </w:r>
      <w:r>
        <w:rPr>
          <w:u w:val="single"/>
        </w:rPr>
        <w:t xml:space="preserve">29, 2015</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2013, and December 15, 2014,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ind w:left="0" w:right="0" w:firstLine="360"/>
        <w:jc w:val="both"/>
      </w:pPr>
      <w:r>
        <w:rPr/>
        <w:t xml:space="preserve">(b) In order to be eligible to receive a grant under (a) of this subsection during the 2013-2015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ind w:left="0" w:right="0" w:firstLine="360"/>
        <w:jc w:val="both"/>
      </w:pPr>
      <w:r>
        <w:rPr/>
        <w:t xml:space="preserve">(6) Funds provided for the commute trip reduction (CTR) program may also be used for the growth and transportation efficiency center program.</w:t>
      </w:r>
    </w:p>
    <w:p>
      <w:pPr>
        <w:ind w:left="0" w:right="0" w:firstLine="360"/>
        <w:jc w:val="both"/>
      </w:pPr>
      <w:r>
        <w:rPr/>
        <w:t xml:space="preserve">(7) $6,424,000 of the total appropriation in this section is provided solely for CTR grants and activities. Of this amount:</w:t>
      </w:r>
    </w:p>
    <w:p>
      <w:pPr>
        <w:ind w:left="0" w:right="0" w:firstLine="360"/>
        <w:jc w:val="both"/>
      </w:pPr>
      <w:r>
        <w:rPr/>
        <w:t xml:space="preserve">(a) $3,900,000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ind w:left="0" w:right="0" w:firstLine="360"/>
        <w:jc w:val="both"/>
      </w:pPr>
      <w:r>
        <w:rPr/>
        <w:t xml:space="preserve">(b) $1,770,000 of the multimodal transportation account</w:t>
      </w:r>
      <w:r>
        <w:rPr>
          <w:rFonts w:ascii="Times New Roman" w:hAnsi="Times New Roman"/>
        </w:rPr>
        <w:t xml:space="preserve">—</w:t>
      </w:r>
      <w:r>
        <w:rPr/>
        <w:t xml:space="preserve">state appropriation is provided solely for state costs associated with CTR. The department shall develop more efficient methods of CTR assistance and survey procedures; and</w:t>
      </w:r>
    </w:p>
    <w:p>
      <w:pPr>
        <w:ind w:left="0" w:right="0" w:firstLine="360"/>
        <w:jc w:val="both"/>
      </w:pPr>
      <w:r>
        <w:rPr/>
        <w:t xml:space="preserve">(c)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ind w:left="0" w:right="0" w:firstLine="360"/>
        <w:jc w:val="both"/>
      </w:pPr>
      <w:r>
        <w:rPr/>
        <w:t xml:space="preserve">(8) An affected urban growth area that has not previously implemented a commute trip reduction program as of the effective date of this section is exempt from the requirements in RCW 70.94.527.</w:t>
      </w:r>
    </w:p>
    <w:p>
      <w:pPr>
        <w:ind w:left="0" w:right="0" w:firstLine="360"/>
        <w:jc w:val="both"/>
      </w:pPr>
      <w:r>
        <w:rPr/>
        <w:t xml:space="preserve">(9)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ind w:left="0" w:right="0" w:firstLine="360"/>
        <w:jc w:val="both"/>
      </w:pPr>
      <w:r>
        <w:rPr/>
        <w:t xml:space="preserve">(10) $160,000 of the motor vehicle account</w:t>
      </w:r>
      <w:r>
        <w:rPr>
          <w:rFonts w:ascii="Times New Roman" w:hAnsi="Times New Roman"/>
        </w:rPr>
        <w:t xml:space="preserve">—</w:t>
      </w:r>
      <w:r>
        <w:rPr/>
        <w:t xml:space="preserve">federal appropriation is provided solely for King county metro to study demand potential for a state route number 18 and Interstate 90 park and ride location, to size the facilities appropriately, to perform site analysis, and to develop preliminary design concepts. When studying potential park and ride locations pursuant to this subsection, King county metro must take into consideration the effect of the traffic using the weigh station at the Interstate 90 and state route number 18 interchange at exit 25 and, to the maximum extent practicable, choose a park and ride location that minimizes traffic impacts for the Interstate 90 and state route number 18 interchange and the weigh station.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221 (uncodified) is amended to read as follows:</w:t>
      </w:r>
    </w:p>
    <w:p>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$483,404,000</w:t>
      </w:r>
      <w:r>
        <w:t>))</w:t>
      </w:r>
    </w:p>
    <w:p>
      <w:pPr>
        <w:ind w:left="0" w:right="0" w:firstLine="0"/>
        <w:jc w:val="both"/>
        <w:tabs>
          <w:tab w:val="right" w:leader="none" w:pos="9936"/>
        </w:tabs>
      </w:pPr>
      <w:r>
        <w:tab/>
      </w:r>
      <w:r>
        <w:rPr>
          <w:u w:val="single"/>
        </w:rPr>
        <w:t xml:space="preserve">$475,915,000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$483,525,000</w:t>
      </w:r>
    </w:p>
    <w:p>
      <w:pPr>
        <w:tabs>
          <w:tab w:val="right" w:leader="none" w:pos="9936"/>
        </w:tabs>
        <w:ind w:left="0" w:right="0" w:firstLine="1440"/>
      </w:pPr>
      <w:r>
        <w:tab/>
      </w:r>
      <w:r>
        <w:rPr>
          <w:u w:val="single"/>
        </w:rPr>
        <w:t xml:space="preserve">$476,036,000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budget instructions require agencies to recast enacted budgets into activities. The Washington state ferries shall include a greater level of detail in its 2013-2015 supplemental and 2015-2017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ind w:left="0" w:right="0" w:firstLine="360"/>
        <w:jc w:val="both"/>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ind w:left="0" w:right="0" w:firstLine="360"/>
        <w:jc w:val="both"/>
      </w:pPr>
      <w:r>
        <w:rPr/>
        <w:t xml:space="preserve">(3) For the 2013-2015 fiscal biennium, the department may enter into a distributor controlled fuel hedging program and other methods of hedging approved by the fuel hedging committee.</w:t>
      </w:r>
    </w:p>
    <w:p>
      <w:pPr>
        <w:ind w:left="0" w:right="0" w:firstLine="360"/>
        <w:jc w:val="both"/>
      </w:pPr>
      <w:r>
        <w:rPr/>
        <w:t xml:space="preserve">(4) </w:t>
      </w:r>
      <w:r>
        <w:t>((</w:t>
      </w:r>
      <w:r>
        <w:rPr>
          <w:strike/>
        </w:rPr>
        <w:t xml:space="preserve">$113,157,000</w:t>
      </w:r>
      <w:r>
        <w:t>))</w:t>
      </w:r>
      <w:r>
        <w:rPr/>
        <w:t xml:space="preserve"> </w:t>
      </w:r>
      <w:r>
        <w:rPr>
          <w:u w:val="single"/>
        </w:rPr>
        <w:t xml:space="preserve">$106,497,000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2013-2015 fiscal biennium, which reflect cost savings from a reduced biodiesel fuel requirement and, therefore, are contingent upon the enactment of section 701, chapter 306, Laws of 2013. The amount provided in this subsection represent the fuel budget for the purposes of calculating any ferry fare fuel surcharge. The department shall develop a fuel reduction plan to be submitted as part of its 2014 supplemental budget proposal. The plan must include fuel saving proposals, such as vessel modifications, vessel speed reductions, and changes to operating procedures, along with anticipated fuel saving estimates.</w:t>
      </w:r>
    </w:p>
    <w:p>
      <w:pPr>
        <w:ind w:left="0" w:right="0" w:firstLine="360"/>
        <w:jc w:val="both"/>
      </w:pPr>
      <w:r>
        <w:rPr/>
        <w:t xml:space="preserve">(5)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(6) When purchasing uniforms that are required by collective bargaining agreements, the department shall contract with the lowest cost provider.</w:t>
      </w:r>
    </w:p>
    <w:p>
      <w:pPr>
        <w:ind w:left="0" w:right="0" w:firstLine="360"/>
        <w:jc w:val="both"/>
      </w:pPr>
      <w:r>
        <w:rPr/>
        <w:t xml:space="preserve">(7) $3,049,000 of the Puget Sound ferry operations account</w:t>
      </w:r>
      <w:r>
        <w:rPr>
          <w:rFonts w:ascii="Times New Roman" w:hAnsi="Times New Roman"/>
        </w:rPr>
        <w:t xml:space="preserve">—</w:t>
      </w:r>
      <w:r>
        <w:rPr/>
        <w:t xml:space="preserve">state appropriation is provided solely for the operating program share of the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ind w:left="0" w:right="0" w:firstLine="360"/>
        <w:jc w:val="both"/>
      </w:pPr>
      <w:r>
        <w:rPr/>
        <w:t xml:space="preserve">(8) $5,000,000 of the Puget Sound ferry operations account</w:t>
      </w:r>
      <w:r>
        <w:rPr>
          <w:rFonts w:ascii="Times New Roman" w:hAnsi="Times New Roman"/>
        </w:rPr>
        <w:t xml:space="preserve">—</w:t>
      </w:r>
      <w:r>
        <w:rPr/>
        <w:t xml:space="preserve">state appropriation is provided solely for the purchase of a 2013-2015 marine insurance policy. Within this amount, the department is expected to purchase a policy with the lowest deductible possible, while maintaining at least existing coverage levels for ferry vessels, and providing coverage for all terminals.</w:t>
      </w:r>
    </w:p>
    <w:p>
      <w:pPr>
        <w:ind w:left="0" w:right="0" w:firstLine="360"/>
        <w:jc w:val="both"/>
      </w:pPr>
      <w:r>
        <w:rPr/>
        <w:t xml:space="preserve">(9) Within existing resources, the department must evaluate the feasibility of using re-refined used motor oil processed in Washington state as a ferry fuel source. The evaluation must include, but is not limited to, research on existing entities currently using the process for re-refined fuel, any required combustible engine modifications, additional needed equipment on the vessels or fueling locations, cost analysis, compatibility with B-5 blended diesel, and meeting engine performance specifications. The department must establish an evaluation group that includes, but is not limited to, persons experienced in the re-refined motor oil industry. The department must deliver a report containing the results of the evaluation to the transportation committees of the legislature and the office of financial management by December 1, 2014.</w:t>
      </w:r>
    </w:p>
    <w:p>
      <w:pPr>
        <w:ind w:left="0" w:right="0" w:firstLine="360"/>
        <w:jc w:val="both"/>
      </w:pPr>
      <w:r>
        <w:rPr/>
        <w:t xml:space="preserve">(10) $71,000 of the Puget Sound ferry operations account</w:t>
      </w:r>
      <w:r>
        <w:rPr>
          <w:rFonts w:ascii="Times New Roman" w:hAnsi="Times New Roman"/>
        </w:rPr>
        <w:t xml:space="preserve">—</w:t>
      </w:r>
      <w:r>
        <w:rPr/>
        <w:t xml:space="preserve">state appropriation is provided solely for one traffic attendant for ferry terminal traffic control at the Fauntleroy ferry terminal.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222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$46,026,000</w:t>
      </w:r>
      <w:r>
        <w:t>))</w:t>
      </w:r>
    </w:p>
    <w:p>
      <w:pPr>
        <w:ind w:left="0" w:right="0" w:firstLine="0"/>
        <w:jc w:val="both"/>
        <w:tabs>
          <w:tab w:val="right" w:leader="none" w:pos="9936"/>
        </w:tabs>
      </w:pPr>
      <w:r>
        <w:tab/>
      </w:r>
      <w:r>
        <w:rPr>
          <w:u w:val="single"/>
        </w:rPr>
        <w:t xml:space="preserve">$45,963,000</w:t>
      </w:r>
    </w:p>
    <w:p>
      <w:pPr>
        <w:ind w:left="0" w:right="0" w:firstLine="0"/>
        <w:jc w:val="both"/>
        <w:tabs>
          <w:tab w:val="right" w:leader="none" w:pos="9936"/>
        </w:tabs>
      </w:pPr>
      <w:r>
        <w:rPr>
          <w:u w:val="single"/>
        </w:rPr>
        <w:t xml:space="preserve">Multimodal Transportation Account</w:t>
      </w:r>
      <w:r>
        <w:rPr>
          <w:rFonts w:ascii="Times New Roman" w:hAnsi="Times New Roman"/>
          <w:u w:val="single"/>
        </w:rPr>
        <w:t xml:space="preserve">—</w:t>
      </w:r>
      <w:r>
        <w:rPr>
          <w:u w:val="single"/>
        </w:rPr>
        <w:t xml:space="preserve">Private/Local</w:t>
      </w:r>
      <w:r>
        <w:tab/>
      </w:r>
    </w:p>
    <w:p>
      <w:pPr>
        <w:ind w:left="0" w:right="0" w:firstLine="360"/>
        <w:jc w:val="both"/>
        <w:tabs>
          <w:tab w:val="right" w:leader="dot" w:pos="9936"/>
        </w:tabs>
      </w:pPr>
      <w:r>
        <w:rPr>
          <w:u w:val="single"/>
        </w:rPr>
        <w:t xml:space="preserve">Appropriation</w:t>
      </w:r>
      <w:r>
        <w:tab/>
      </w:r>
      <w:r>
        <w:rPr>
          <w:u w:val="single"/>
        </w:rPr>
        <w:t xml:space="preserve">$57,000</w:t>
      </w:r>
    </w:p>
    <w:p>
      <w:pPr>
        <w:tabs>
          <w:tab w:val="right" w:leader="dot" w:pos="9936"/>
        </w:tabs>
        <w:ind w:left="0" w:right="0" w:firstLine="1440"/>
      </w:pPr>
      <w:r>
        <w:rPr>
          <w:u w:val="single"/>
        </w:rPr>
        <w:t xml:space="preserve">TOTAL APPROPRIATION</w:t>
      </w:r>
      <w:r>
        <w:tab/>
      </w:r>
      <w:r>
        <w:rPr>
          <w:u w:val="single"/>
        </w:rPr>
        <w:t xml:space="preserve">$46,020,000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$40,289,000 of the multimodal transportation account</w:t>
      </w:r>
      <w:r>
        <w:rPr>
          <w:rFonts w:ascii="Times New Roman" w:hAnsi="Times New Roman"/>
        </w:rPr>
        <w:t xml:space="preserve">—</w:t>
      </w:r>
      <w:r>
        <w:rPr/>
        <w:t xml:space="preserve">state appropriation is provided solely for operating and maintaining state-supported passenger rail service. In recognition of the increased costs the state is expected to absorb due to changes in federal law, the department is directed to analyze the Amtrak contract proposal and find cost saving alternatives. The department shall report to the transportation committees of the legislature before the 2014 regular legislative session on its revisions to the Amtrak contract, including a review of the appropriate costs within the contract for concession services, policing, host railroad incentives, and station services and staffing needs. Within thirty days of each annual cost/revenue reconciliation under the Amtrak service contract, the department shall report any changes that would affect the state subsidy amount appropriated in this subsection. Through a competitive process, the department may contract with a private entity for services related to operations and maintenance of the Amtrak Cascades route, including, but not limited to, concession services.</w:t>
      </w:r>
    </w:p>
    <w:p>
      <w:pPr>
        <w:ind w:left="0" w:right="0" w:firstLine="360"/>
        <w:jc w:val="both"/>
      </w:pPr>
      <w:r>
        <w:rPr/>
        <w:t xml:space="preserve">(2) Amtrak Cascades runs may not be eliminated.</w:t>
      </w:r>
    </w:p>
    <w:p>
      <w:pPr>
        <w:ind w:left="0" w:right="0" w:firstLine="360"/>
        <w:jc w:val="both"/>
      </w:pPr>
      <w:r>
        <w:rPr/>
        <w:t xml:space="preserve">(3) The department shall continue a pilot program by partnering with the travel industry on the Amtrak Cascades service between Vancouver, British Columbia, and Seattle to test opportunities for increasing ridership, maximizing farebox recovery, and stimulating private investment. The pilot program must run from December 31, 2013, to December 31, 2014, and evaluate seasonal differences in the program and the effect of advertising. The department may offer to Washington universities an opportunity for business students to work as interns on the analysis of the pilot program process and results. The department shall report on the results of the pilot program to the office of financial management and the legislature by January 31, 2015.</w:t>
      </w:r>
    </w:p>
    <w:p>
      <w:pPr>
        <w:ind w:left="0" w:right="0" w:firstLine="360"/>
        <w:jc w:val="both"/>
      </w:pPr>
      <w:r>
        <w:rPr/>
        <w:t xml:space="preserve">(4) $150,000 of the multimodal transportation account</w:t>
      </w:r>
      <w:r>
        <w:rPr>
          <w:rFonts w:ascii="Times New Roman" w:hAnsi="Times New Roman"/>
        </w:rPr>
        <w:t xml:space="preserve">—</w:t>
      </w:r>
      <w:r>
        <w:rPr/>
        <w:t xml:space="preserve">state appropriation is provided solely for the department to develop an inventory of short line rail infrastructure that can be used to support a data-driven approach to identifying system needs. The department shall work with short line rail owners and operators within the state, provide status updates periodically to the joint transportation committee, submit a progress report of its findings to the transportation committees of the legislature and the office of financial management by December 15, 2014, submit a preliminary report of key findings and recommendations to the transportation committees of the legislature and the office of financial management by March 1, 2015, and submit a final report to the transportation committees of the legislature and the office of financial management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223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$8,672,000</w:t>
      </w:r>
      <w:r>
        <w:t>))</w:t>
      </w:r>
    </w:p>
    <w:p>
      <w:pPr>
        <w:ind w:left="0" w:right="0" w:firstLine="0"/>
        <w:jc w:val="both"/>
        <w:tabs>
          <w:tab w:val="right" w:leader="none" w:pos="9936"/>
        </w:tabs>
      </w:pPr>
      <w:r>
        <w:tab/>
      </w:r>
      <w:r>
        <w:rPr>
          <w:u w:val="single"/>
        </w:rPr>
        <w:t xml:space="preserve">$8,647,000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strike/>
        </w:rPr>
        <w:t xml:space="preserve">$11,239,000</w:t>
      </w:r>
    </w:p>
    <w:p>
      <w:pPr>
        <w:tabs>
          <w:tab w:val="right" w:leader="none" w:pos="9936"/>
        </w:tabs>
        <w:ind w:left="0" w:right="0" w:firstLine="1440"/>
      </w:pPr>
      <w:r>
        <w:tab/>
      </w:r>
      <w:r>
        <w:rPr>
          <w:u w:val="single"/>
        </w:rPr>
        <w:t xml:space="preserve">$11,214,000</w:t>
      </w:r>
    </w:p>
    <w:p>
      <w:pPr>
        <w:ind w:left="0" w:right="0" w:firstLine="360"/>
        <w:jc w:val="center"/>
      </w:pPr>
      <w:r>
        <w:rPr>
          <w:b/>
        </w:rPr>
        <w:t xml:space="preserve">TRANSPORTATION AGENCIES</w:t>
      </w:r>
      <w:r>
        <w:rPr>
          <w:rFonts w:ascii="Times New Roman" w:hAnsi="Times New Roman"/>
          <w:b/>
        </w:rPr>
        <w:t xml:space="preserve">—</w:t>
      </w:r>
      <w:r>
        <w:rPr>
          <w:b/>
        </w:rPr>
        <w:t xml:space="preserve">CAPITAL</w:t>
      </w:r>
    </w:p>
    <w:p>
      <w:pPr>
        <w:ind w:left="0" w:right="0" w:firstLine="360"/>
        <w:jc w:val="both"/>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2014 c 222 s 301 (uncodified) is amended to read as follows:</w:t>
      </w:r>
    </w:p>
    <w:p>
      <w:r>
        <w:rPr>
          <w:b/>
        </w:rPr>
        <w:t xml:space="preserve">FOR THE FREIGHT MOBILITY STRATEGIC INVESTMENT BOARD</w:t>
      </w:r>
    </w:p>
    <w:p>
      <w:pPr>
        <w:ind w:left="0" w:right="0" w:firstLine="0"/>
        <w:jc w:val="both"/>
        <w:tabs>
          <w:tab w:val="right" w:leader="none" w:pos="9936"/>
        </w:tabs>
      </w:pPr>
      <w:r>
        <w:rPr/>
        <w:t xml:space="preserve">Freight Mobility 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$11,930,000</w:t>
      </w:r>
      <w:r>
        <w:t>))</w:t>
      </w:r>
    </w:p>
    <w:p>
      <w:pPr>
        <w:ind w:left="0" w:right="0" w:firstLine="0"/>
        <w:jc w:val="both"/>
        <w:tabs>
          <w:tab w:val="right" w:leader="none" w:pos="9936"/>
        </w:tabs>
      </w:pPr>
      <w:r>
        <w:tab/>
      </w:r>
      <w:r>
        <w:rPr>
          <w:u w:val="single"/>
        </w:rPr>
        <w:t xml:space="preserve">$6,270,000</w:t>
      </w:r>
    </w:p>
    <w:p>
      <w:pPr>
        <w:ind w:left="0" w:right="0" w:firstLine="0"/>
        <w:jc w:val="both"/>
        <w:tabs>
          <w:tab w:val="right" w:leader="none" w:pos="9936"/>
        </w:tabs>
      </w:pPr>
      <w:r>
        <w:rPr/>
        <w:t xml:space="preserve">Freight Mobility Multimodal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$9,826,000</w:t>
      </w:r>
      <w:r>
        <w:t>))</w:t>
      </w:r>
    </w:p>
    <w:p>
      <w:pPr>
        <w:ind w:left="0" w:right="0" w:firstLine="0"/>
        <w:jc w:val="both"/>
        <w:tabs>
          <w:tab w:val="right" w:leader="none" w:pos="9936"/>
        </w:tabs>
      </w:pPr>
      <w:r>
        <w:tab/>
      </w:r>
      <w:r>
        <w:rPr>
          <w:u w:val="single"/>
        </w:rPr>
        <w:t xml:space="preserve">$6,011,000</w:t>
      </w:r>
    </w:p>
    <w:p>
      <w:pPr>
        <w:ind w:left="0" w:right="0" w:firstLine="0"/>
        <w:jc w:val="both"/>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ind w:left="0" w:right="0" w:firstLine="360"/>
        <w:jc w:val="both"/>
        <w:tabs>
          <w:tab w:val="right" w:leader="dot" w:pos="9936"/>
        </w:tabs>
      </w:pPr>
      <w:r>
        <w:rPr>
          <w:strike/>
        </w:rPr>
        <w:t xml:space="preserve">Appropriation</w:t>
      </w:r>
      <w:r>
        <w:tab/>
      </w:r>
      <w:r>
        <w:rPr>
          <w:strike/>
        </w:rPr>
        <w:t xml:space="preserve">$1,320,000</w:t>
      </w:r>
      <w:r>
        <w:t>))</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$2,606,000</w:t>
      </w:r>
    </w:p>
    <w:p>
      <w:pPr>
        <w:ind w:left="0" w:right="0" w:firstLine="0"/>
        <w:jc w:val="both"/>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$84,000</w:t>
      </w:r>
      <w:r>
        <w: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$5,750,000</w:t>
      </w:r>
      <w:r>
        <w:t>))</w:t>
      </w:r>
    </w:p>
    <w:p>
      <w:pPr>
        <w:ind w:left="0" w:right="0" w:firstLine="0"/>
        <w:jc w:val="both"/>
        <w:tabs>
          <w:tab w:val="right" w:leader="none" w:pos="9936"/>
        </w:tabs>
      </w:pPr>
      <w:r>
        <w:tab/>
      </w:r>
      <w:r>
        <w:rPr>
          <w:u w:val="single"/>
        </w:rPr>
        <w:t xml:space="preserve">$2,500,000</w:t>
      </w:r>
    </w:p>
    <w:p>
      <w:pPr>
        <w:tabs>
          <w:tab w:val="right" w:leader="dot" w:pos="9936"/>
        </w:tabs>
        <w:ind w:left="0" w:right="0" w:firstLine="1440"/>
      </w:pPr>
      <w:r>
        <w:rPr/>
        <w:t xml:space="preserve">TOTAL APPROPRIATION</w:t>
      </w:r>
      <w:r>
        <w:tab/>
      </w:r>
      <w:r>
        <w:rPr>
          <w:strike/>
        </w:rPr>
        <w:t xml:space="preserve">$31,516,000</w:t>
      </w:r>
    </w:p>
    <w:p>
      <w:pPr>
        <w:tabs>
          <w:tab w:val="right" w:leader="none" w:pos="9936"/>
        </w:tabs>
        <w:ind w:left="0" w:right="0" w:firstLine="1440"/>
      </w:pPr>
      <w:r>
        <w:tab/>
      </w:r>
      <w:r>
        <w:rPr>
          <w:u w:val="single"/>
        </w:rPr>
        <w:t xml:space="preserve">$17,387,000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303 (uncodified) is amended to read as follows:</w:t>
      </w:r>
    </w:p>
    <w:p>
      <w:r>
        <w:rPr>
          <w:b/>
        </w:rPr>
        <w:t xml:space="preserve">FOR THE COUNTY ROAD ADMINISTRATION BOARD</w:t>
      </w:r>
    </w:p>
    <w:p>
      <w:pPr>
        <w:ind w:left="0" w:right="0" w:firstLine="0"/>
        <w:jc w:val="both"/>
        <w:tabs>
          <w:tab w:val="right" w:leader="none" w:pos="9936"/>
        </w:tabs>
      </w:pPr>
      <w:r>
        <w:rPr/>
        <w:t xml:space="preserve">Rural Arterial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$57,394,000</w:t>
      </w:r>
      <w:r>
        <w:t>))</w:t>
      </w:r>
    </w:p>
    <w:p>
      <w:pPr>
        <w:ind w:left="0" w:right="0" w:firstLine="0"/>
        <w:jc w:val="both"/>
        <w:tabs>
          <w:tab w:val="right" w:leader="none" w:pos="9936"/>
        </w:tabs>
      </w:pPr>
      <w:r>
        <w:tab/>
      </w:r>
      <w:r>
        <w:rPr>
          <w:u w:val="single"/>
        </w:rPr>
        <w:t xml:space="preserve">$43,472,000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$32,000,000</w:t>
      </w:r>
    </w:p>
    <w:p>
      <w:pPr>
        <w:tabs>
          <w:tab w:val="right" w:leader="dot" w:pos="9936"/>
        </w:tabs>
        <w:ind w:left="0" w:right="0" w:firstLine="1440"/>
      </w:pPr>
      <w:r>
        <w:rPr/>
        <w:t xml:space="preserve">TOTAL APPROPRIATION</w:t>
      </w:r>
      <w:r>
        <w:tab/>
      </w:r>
      <w:r>
        <w:rPr>
          <w:strike/>
        </w:rPr>
        <w:t xml:space="preserve">$100,100,000</w:t>
      </w:r>
    </w:p>
    <w:p>
      <w:pPr>
        <w:tabs>
          <w:tab w:val="right" w:leader="none" w:pos="9936"/>
        </w:tabs>
        <w:ind w:left="0" w:right="0" w:firstLine="1440"/>
      </w:pPr>
      <w:r>
        <w:tab/>
      </w:r>
      <w:r>
        <w:rPr>
          <w:u w:val="single"/>
        </w:rPr>
        <w:t xml:space="preserve">$86,178,000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304 (uncodified) is amended to read as follows:</w:t>
      </w:r>
    </w:p>
    <w:p>
      <w:r>
        <w:rPr>
          <w:b/>
        </w:rPr>
        <w:t xml:space="preserve">FOR THE TRANSPORTATION IMPROVEMENT BOARD</w:t>
      </w:r>
    </w:p>
    <w:p>
      <w:pPr>
        <w:ind w:left="0" w:right="0" w:firstLine="0"/>
        <w:jc w:val="both"/>
        <w:tabs>
          <w:tab w:val="right" w:leader="none" w:pos="9936"/>
        </w:tabs>
      </w:pPr>
      <w:r>
        <w:rPr/>
        <w:t xml:space="preserve">Small City Pavement and Sidewalk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$5,250,000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$231,851,000</w:t>
      </w:r>
      <w:r>
        <w:t>))</w:t>
      </w:r>
    </w:p>
    <w:p>
      <w:pPr>
        <w:ind w:left="0" w:right="0" w:firstLine="0"/>
        <w:jc w:val="both"/>
        <w:tabs>
          <w:tab w:val="right" w:leader="none" w:pos="9936"/>
        </w:tabs>
      </w:pPr>
      <w:r>
        <w:tab/>
      </w:r>
      <w:r>
        <w:rPr>
          <w:u w:val="single"/>
        </w:rPr>
        <w:t xml:space="preserve">$230,851,000</w:t>
      </w:r>
    </w:p>
    <w:p>
      <w:pPr>
        <w:tabs>
          <w:tab w:val="right" w:leader="dot" w:pos="9936"/>
        </w:tabs>
        <w:ind w:left="0" w:right="0" w:firstLine="1440"/>
      </w:pPr>
      <w:r>
        <w:rPr/>
        <w:t xml:space="preserve">TOTAL APPROPRIATION</w:t>
      </w:r>
      <w:r>
        <w:tab/>
      </w:r>
      <w:r>
        <w:rPr>
          <w:strike/>
        </w:rPr>
        <w:t xml:space="preserve">$247,101,000</w:t>
      </w:r>
    </w:p>
    <w:p>
      <w:pPr>
        <w:tabs>
          <w:tab w:val="right" w:leader="none" w:pos="9936"/>
        </w:tabs>
        <w:ind w:left="0" w:right="0" w:firstLine="1440"/>
      </w:pPr>
      <w:r>
        <w:tab/>
      </w:r>
      <w:r>
        <w:rPr>
          <w:u w:val="single"/>
        </w:rPr>
        <w:t xml:space="preserve">$246,101,000</w:t>
      </w:r>
    </w:p>
    <w:p>
      <w:pPr>
        <w:ind w:left="0" w:right="0" w:firstLine="360"/>
        <w:jc w:val="both"/>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ind w:left="0" w:right="0" w:firstLine="360"/>
        <w:jc w:val="both"/>
      </w:pPr>
      <w:r>
        <w:rPr/>
        <w:t xml:space="preserve">(1) The arterial preservation program to help low tax-based, medium-sized cities preserve arterial pavements;</w:t>
      </w:r>
    </w:p>
    <w:p>
      <w:pPr>
        <w:ind w:left="0" w:right="0" w:firstLine="360"/>
        <w:jc w:val="both"/>
      </w:pPr>
      <w:r>
        <w:rPr/>
        <w:t xml:space="preserve">(2) The small city pavement program to help cities meet urgent preservation needs; and</w:t>
      </w:r>
    </w:p>
    <w:p>
      <w:pPr>
        <w:ind w:left="0" w:right="0" w:firstLine="360"/>
        <w:jc w:val="both"/>
      </w:pPr>
      <w:r>
        <w:rPr/>
        <w:t xml:space="preserve">(3) The small city low-energy street light retrofit demonstration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305 (uncodified) is amended to read as follows:</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$14,390,000</w:t>
      </w:r>
      <w:r>
        <w:t>))</w:t>
      </w:r>
    </w:p>
    <w:p>
      <w:pPr>
        <w:ind w:left="0" w:right="0" w:firstLine="0"/>
        <w:jc w:val="both"/>
        <w:tabs>
          <w:tab w:val="right" w:leader="none" w:pos="9936"/>
        </w:tabs>
      </w:pPr>
      <w:r>
        <w:tab/>
      </w:r>
      <w:r>
        <w:rPr>
          <w:u w:val="single"/>
        </w:rPr>
        <w:t xml:space="preserve">$13,390,000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$9,469,000</w:t>
      </w:r>
    </w:p>
    <w:p>
      <w:pPr>
        <w:tabs>
          <w:tab w:val="right" w:leader="dot" w:pos="9936"/>
        </w:tabs>
        <w:ind w:left="0" w:right="0" w:firstLine="1440"/>
      </w:pPr>
      <w:r>
        <w:rPr/>
        <w:t xml:space="preserve">TOTAL APPROPRIATION</w:t>
      </w:r>
      <w:r>
        <w:tab/>
      </w:r>
      <w:r>
        <w:rPr>
          <w:strike/>
        </w:rPr>
        <w:t xml:space="preserve">$23,859,000</w:t>
      </w:r>
    </w:p>
    <w:p>
      <w:pPr>
        <w:tabs>
          <w:tab w:val="right" w:leader="none" w:pos="9936"/>
        </w:tabs>
        <w:ind w:left="0" w:right="0" w:firstLine="1440"/>
      </w:pPr>
      <w:r>
        <w:tab/>
      </w:r>
      <w:r>
        <w:rPr>
          <w:u w:val="single"/>
        </w:rPr>
        <w:t xml:space="preserve">$22,859,000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legislature recognizes that the Marginal Way site (King county parcel numbers 3024049182 &amp; 5367202525) is surplus state-owned real property under the jurisdiction of the department and that the public would benefit significantly if this site is used to provide important social services. Therefore, the legislature declares that committing the Marginal Way site to this use is consistent with the public interest.</w:t>
      </w:r>
    </w:p>
    <w:p>
      <w:pPr>
        <w:ind w:left="0" w:right="0" w:firstLine="360"/>
        <w:jc w:val="both"/>
      </w:pPr>
      <w:r>
        <w:rPr/>
        <w:t xml:space="preserve">Pursuant to RCW 47.12.063, the department shall work with the owner of King county parcel number 7643400010, which abuts both parcels of the Marginal Way site, and shall convey the Marginal Way site to that abutting property owner for the appraised fair market value of the parcels, the proceeds of which must be deposited in the motor vehicle fund. The conveyance is conditional upon the purchaser's agreement to commit the use of the Marginal Way site to operations with the goal of ending hunger in western Washington. The department may not make this conveyance before September 1, 2013, and may not make this conveyance after September 1, 2014.</w:t>
      </w:r>
    </w:p>
    <w:p>
      <w:pPr>
        <w:ind w:left="0" w:right="0" w:firstLine="360"/>
        <w:jc w:val="both"/>
      </w:pPr>
      <w:r>
        <w:rPr/>
        <w:t xml:space="preserve">The Washington department of transportation is not responsible for any costs associated with the cleanup or transfer of the Marginal Way site.</w:t>
      </w:r>
    </w:p>
    <w:p>
      <w:pPr>
        <w:ind w:left="0" w:right="0" w:firstLine="360"/>
        <w:jc w:val="both"/>
      </w:pPr>
      <w:r>
        <w:rPr/>
        <w:t xml:space="preserve">(2) </w:t>
      </w:r>
      <w:r>
        <w:t>((</w:t>
      </w:r>
      <w:r>
        <w:rPr>
          <w:strike/>
        </w:rPr>
        <w:t xml:space="preserve">$14,390,000</w:t>
      </w:r>
      <w:r>
        <w:t>))</w:t>
      </w:r>
      <w:r>
        <w:rPr/>
        <w:t xml:space="preserve"> </w:t>
      </w:r>
      <w:r>
        <w:rPr>
          <w:u w:val="single"/>
        </w:rPr>
        <w:t xml:space="preserve">$13,390,000</w:t>
      </w:r>
      <w:r>
        <w:rPr/>
        <w:t xml:space="preserve"> of the transportation partnership account</w:t>
      </w:r>
      <w:r>
        <w:rPr>
          <w:rFonts w:ascii="Times New Roman" w:hAnsi="Times New Roman"/>
        </w:rPr>
        <w:t xml:space="preserve">—</w:t>
      </w:r>
      <w:r>
        <w:rPr/>
        <w:t xml:space="preserve">state appropriation is provided solely for the construction of a new traffic management and emergency operations center on property owned by the department on Dayton Avenue in Shoreline (project 100010T). Consistent with the office of financial management's 2012 study, it is the intent of the legislature to appropriate no more than $15,000,000 for the total construction costs. The department shall report to the transportation committees of the legislature and the office of financial management by June 30, 2014, on the progress of the construction of the traffic management and emergency operations center, including a schedule for terminating the current lease of the Goldsmith building in Seattle.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306 (uncodified) is amended to read as follows:</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ind w:left="0" w:right="0" w:firstLine="0"/>
        <w:jc w:val="both"/>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ind w:left="0" w:right="0" w:firstLine="360"/>
        <w:jc w:val="both"/>
        <w:tabs>
          <w:tab w:val="right" w:leader="dot" w:pos="9936"/>
        </w:tabs>
      </w:pPr>
      <w:r>
        <w:rPr>
          <w:strike/>
        </w:rPr>
        <w:t xml:space="preserve">Appropriation</w:t>
      </w:r>
      <w:r>
        <w:tab/>
      </w:r>
      <w:r>
        <w:rPr>
          <w:strike/>
        </w:rPr>
        <w:t xml:space="preserve">$1,000,000</w:t>
      </w:r>
      <w:r>
        <w:t>))</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$1,313,555,000</w:t>
      </w:r>
      <w:r>
        <w:t>))</w:t>
      </w:r>
    </w:p>
    <w:p>
      <w:pPr>
        <w:ind w:left="0" w:right="0" w:firstLine="0"/>
        <w:jc w:val="both"/>
        <w:tabs>
          <w:tab w:val="right" w:leader="none" w:pos="9936"/>
        </w:tabs>
      </w:pPr>
      <w:r>
        <w:tab/>
      </w:r>
      <w:r>
        <w:rPr>
          <w:u w:val="single"/>
        </w:rPr>
        <w:t xml:space="preserve">$943,199,000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$69,478,000</w:t>
      </w:r>
      <w:r>
        <w:t>))</w:t>
      </w:r>
    </w:p>
    <w:p>
      <w:pPr>
        <w:ind w:left="0" w:right="0" w:firstLine="0"/>
        <w:jc w:val="both"/>
        <w:tabs>
          <w:tab w:val="right" w:leader="none" w:pos="9936"/>
        </w:tabs>
      </w:pPr>
      <w:r>
        <w:tab/>
      </w:r>
      <w:r>
        <w:rPr>
          <w:u w:val="single"/>
        </w:rPr>
        <w:t xml:space="preserve">$60,011,000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$516,181,000</w:t>
      </w:r>
      <w:r>
        <w:t>))</w:t>
      </w:r>
    </w:p>
    <w:p>
      <w:pPr>
        <w:ind w:left="0" w:right="0" w:firstLine="0"/>
        <w:jc w:val="both"/>
        <w:tabs>
          <w:tab w:val="right" w:leader="none" w:pos="9936"/>
        </w:tabs>
      </w:pPr>
      <w:r>
        <w:tab/>
      </w:r>
      <w:r>
        <w:rPr>
          <w:u w:val="single"/>
        </w:rPr>
        <w:t xml:space="preserve">$506,995,000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$166,357,000</w:t>
      </w:r>
      <w:r>
        <w:t>))</w:t>
      </w:r>
    </w:p>
    <w:p>
      <w:pPr>
        <w:ind w:left="0" w:right="0" w:firstLine="0"/>
        <w:jc w:val="both"/>
        <w:tabs>
          <w:tab w:val="right" w:leader="none" w:pos="9936"/>
        </w:tabs>
      </w:pPr>
      <w:r>
        <w:tab/>
      </w:r>
      <w:r>
        <w:rPr>
          <w:u w:val="single"/>
        </w:rPr>
        <w:t xml:space="preserve">$157,539,000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$325,778,000</w:t>
      </w:r>
      <w:r>
        <w:t>))</w:t>
      </w:r>
    </w:p>
    <w:p>
      <w:pPr>
        <w:ind w:left="0" w:right="0" w:firstLine="0"/>
        <w:jc w:val="both"/>
        <w:tabs>
          <w:tab w:val="right" w:leader="none" w:pos="9936"/>
        </w:tabs>
      </w:pPr>
      <w:r>
        <w:tab/>
      </w:r>
      <w:r>
        <w:rPr>
          <w:u w:val="single"/>
        </w:rPr>
        <w:t xml:space="preserve">$261,599,000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$880,111,000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$300,000,000</w:t>
      </w:r>
    </w:p>
    <w:p>
      <w:pPr>
        <w:ind w:left="0" w:right="0" w:firstLine="0"/>
        <w:jc w:val="both"/>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$124,000</w:t>
      </w:r>
    </w:p>
    <w:p>
      <w:pPr>
        <w:tabs>
          <w:tab w:val="right" w:leader="dot" w:pos="9936"/>
        </w:tabs>
        <w:ind w:left="0" w:right="0" w:firstLine="1440"/>
      </w:pPr>
      <w:r>
        <w:rPr/>
        <w:t xml:space="preserve">TOTAL APPROPRIATION</w:t>
      </w:r>
      <w:r>
        <w:tab/>
      </w:r>
      <w:r>
        <w:rPr>
          <w:strike/>
        </w:rPr>
        <w:t xml:space="preserve">$3,572,584,000</w:t>
      </w:r>
    </w:p>
    <w:p>
      <w:pPr>
        <w:tabs>
          <w:tab w:val="right" w:leader="none" w:pos="9936"/>
        </w:tabs>
        <w:ind w:left="0" w:right="0" w:firstLine="1440"/>
      </w:pPr>
      <w:r>
        <w:tab/>
      </w:r>
      <w:r>
        <w:rPr>
          <w:u w:val="single"/>
        </w:rPr>
        <w:t xml:space="preserve">$3,109,578,000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March </w:t>
      </w:r>
      <w:r>
        <w:t>((</w:t>
      </w:r>
      <w:r>
        <w:rPr>
          <w:strike/>
        </w:rPr>
        <w:t xml:space="preserve">10, 2014</w:t>
      </w:r>
      <w:r>
        <w:t>))</w:t>
      </w:r>
      <w:r>
        <w:rPr/>
        <w:t xml:space="preserve"> </w:t>
      </w:r>
      <w:r>
        <w:rPr>
          <w:u w:val="single"/>
        </w:rPr>
        <w:t xml:space="preserve">29, 2015</w:t>
      </w:r>
      <w:r>
        <w:rPr/>
        <w:t xml:space="preserve">, Program - Highway Improvement</w:t>
      </w:r>
      <w:r>
        <w:rPr>
          <w:u w:val="single"/>
        </w:rPr>
        <w:t xml:space="preserve">s</w:t>
      </w:r>
      <w:r>
        <w:rPr/>
        <w:t xml:space="preserve">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222, Laws of 2014</w:t>
      </w:r>
      <w:r>
        <w:rPr/>
        <w:t xml:space="preserve">.</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Highway Improvement</w:t>
      </w:r>
      <w:r>
        <w:rPr>
          <w:u w:val="single"/>
        </w:rPr>
        <w:t xml:space="preserve">s</w:t>
      </w:r>
      <w:r>
        <w:rPr/>
        <w:t xml:space="preserve"> Program (I). The department shall apply any federal funds gained through efficiencies or the redistribution process in an amount up to $27,200,000 for cost overruns related to the pontoon design errors on the SR 520 Bridge Replacement and HOV project (8BI1003) as described in subsection (12)(f) of this section.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$246,710,000</w:t>
      </w:r>
      <w:r>
        <w:t>))</w:t>
      </w:r>
      <w:r>
        <w:rPr/>
        <w:t xml:space="preserve"> </w:t>
      </w:r>
      <w:r>
        <w:rPr>
          <w:u w:val="single"/>
        </w:rPr>
        <w:t xml:space="preserve">$259,724,000</w:t>
      </w:r>
      <w:r>
        <w:rPr/>
        <w:t xml:space="preserve"> in proceeds from the sale of bonds authorized by RCW 47.10.861.</w:t>
      </w:r>
    </w:p>
    <w:p>
      <w:pPr>
        <w:ind w:left="0" w:right="0" w:firstLine="360"/>
        <w:jc w:val="both"/>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$811,595,000</w:t>
      </w:r>
      <w:r>
        <w:t>))</w:t>
      </w:r>
      <w:r>
        <w:rPr/>
        <w:t xml:space="preserve"> </w:t>
      </w:r>
      <w:r>
        <w:rPr>
          <w:u w:val="single"/>
        </w:rPr>
        <w:t xml:space="preserve">$748,634,000</w:t>
      </w:r>
      <w:r>
        <w:rPr/>
        <w:t xml:space="preserve"> in proceeds from the sale of bonds authorized in RCW 47.10.873.</w:t>
      </w:r>
    </w:p>
    <w:p>
      <w:pPr>
        <w:ind w:left="0" w:right="0" w:firstLine="360"/>
        <w:jc w:val="both"/>
      </w:pPr>
      <w:r>
        <w:rPr/>
        <w:t xml:space="preserve">(6) The motor vehicle account</w:t>
      </w:r>
      <w:r>
        <w:rPr>
          <w:rFonts w:ascii="Times New Roman" w:hAnsi="Times New Roman"/>
        </w:rPr>
        <w:t xml:space="preserve">—</w:t>
      </w:r>
      <w:r>
        <w:rPr/>
        <w:t xml:space="preserve">state appropriation includes up to </w:t>
      </w:r>
      <w:r>
        <w:t>((</w:t>
      </w:r>
      <w:r>
        <w:rPr>
          <w:strike/>
        </w:rPr>
        <w:t xml:space="preserve">$30,000,000</w:t>
      </w:r>
      <w:r>
        <w:t>))</w:t>
      </w:r>
      <w:r>
        <w:rPr/>
        <w:t xml:space="preserve"> </w:t>
      </w:r>
      <w:r>
        <w:rPr>
          <w:u w:val="single"/>
        </w:rPr>
        <w:t xml:space="preserve">$23,198,000</w:t>
      </w:r>
      <w:r>
        <w:rPr/>
        <w:t xml:space="preserve"> in proceeds from the sale of bonds authorized in RCW 47.10.843.</w:t>
      </w:r>
    </w:p>
    <w:p>
      <w:pPr>
        <w:ind w:left="0" w:right="0" w:firstLine="360"/>
        <w:jc w:val="both"/>
      </w:pPr>
      <w:r>
        <w:rPr/>
        <w:t xml:space="preserve">(7)(a) </w:t>
      </w:r>
      <w:r>
        <w:t>((</w:t>
      </w:r>
      <w:r>
        <w:rPr>
          <w:strike/>
        </w:rPr>
        <w:t xml:space="preserve">$6,174,000</w:t>
      </w:r>
      <w:r>
        <w:t>))</w:t>
      </w:r>
      <w:r>
        <w:rPr/>
        <w:t xml:space="preserve"> </w:t>
      </w:r>
      <w:r>
        <w:rPr>
          <w:u w:val="single"/>
        </w:rPr>
        <w:t xml:space="preserve">$1,535,000</w:t>
      </w:r>
      <w:r>
        <w:rPr/>
        <w:t xml:space="preserve"> of the motor vehicle account</w:t>
      </w:r>
      <w:r>
        <w:rPr>
          <w:rFonts w:ascii="Times New Roman" w:hAnsi="Times New Roman"/>
        </w:rPr>
        <w:t xml:space="preserve">—</w:t>
      </w:r>
      <w:r>
        <w:rPr/>
        <w:t xml:space="preserve">federal appropriation </w:t>
      </w:r>
      <w:r>
        <w:t>((</w:t>
      </w:r>
      <w:r>
        <w:rPr>
          <w:strike/>
        </w:rPr>
        <w:t xml:space="preserve">and $269,000 of the motor vehicle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I-90 Comprehensive Tolling Study and Environmental Review project (100067T). The department shall prepare a detailed environmental impact statement that complies with the national environmental policy act regarding tolling Interstate 90 between Interstate 5 and Interstate 405 for the purposes of both managing traffic and providing funding for the construction of the unfunded state route number 520 from Interstate 5 to Medina project. As part of the preparation of the statement, the department must review any impacts to the network of highways and roads surrounding Lake Washington. In developing this statement, the department must provide significant outreach to potential affected communities. The department may consider traffic management options that extend as far east as Issaquah.</w:t>
      </w:r>
    </w:p>
    <w:p>
      <w:pPr>
        <w:ind w:left="0" w:right="0" w:firstLine="360"/>
        <w:jc w:val="both"/>
      </w:pPr>
      <w:r>
        <w:rPr/>
        <w:t xml:space="preserve">(b)(i) As part of the project in this subsection (7), the department shall perform a study of all funding alternatives to tolling Interstate 90 to provide funding for construction of the unfunded state route number 520 and explore and evaluate options to mitigate the effect of tolling on affected residents and all other users of the network of highways and roads surrounding Lake Washington including, but not limited to:</w:t>
      </w:r>
    </w:p>
    <w:p>
      <w:pPr>
        <w:ind w:left="0" w:right="0" w:firstLine="360"/>
        <w:jc w:val="both"/>
      </w:pPr>
      <w:r>
        <w:rPr/>
        <w:t xml:space="preserve">(A) Allowing all Washington residents to traverse a portion of the tolled section of Interstate 90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ind w:left="0" w:right="0" w:firstLine="360"/>
        <w:jc w:val="both"/>
      </w:pPr>
      <w:r>
        <w:rPr/>
        <w:t xml:space="preserve">(B) Assessing a toll only when a driver traverses, in either direction, the entire portion of Interstate 90 between the easternmost landing west of Mercer Island and the westernmost landing east of Mercer Island; and</w:t>
      </w:r>
    </w:p>
    <w:p>
      <w:pPr>
        <w:ind w:left="0" w:right="0" w:firstLine="360"/>
        <w:jc w:val="both"/>
      </w:pPr>
      <w:r>
        <w:rPr/>
        <w:t xml:space="preserve">(C) Allowing affected residents to choose one portion of the tolled section of Interstate 90 upon which they may travel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ind w:left="0" w:right="0" w:firstLine="360"/>
        <w:jc w:val="both"/>
      </w:pPr>
      <w:r>
        <w:rPr/>
        <w:t xml:space="preserve">(ii) The department may also consider any alternative mitigation options that conform to the purpose of this subsection (7).</w:t>
      </w:r>
    </w:p>
    <w:p>
      <w:pPr>
        <w:ind w:left="0" w:right="0" w:firstLine="360"/>
        <w:jc w:val="both"/>
      </w:pPr>
      <w:r>
        <w:rPr/>
        <w:t xml:space="preserve">(iii) For the purposes of this subsection (7), "affected resident" means anyone who must use a portion of Interstate 90 west of Interstate 405 upon which tolling is considered in order to access necessary medical services, such as a hospital.</w:t>
      </w:r>
    </w:p>
    <w:p>
      <w:pPr>
        <w:ind w:left="0" w:right="0" w:firstLine="360"/>
        <w:jc w:val="both"/>
      </w:pPr>
      <w:r>
        <w:rPr/>
        <w:t xml:space="preserve">(8) </w:t>
      </w:r>
      <w:r>
        <w:t>((</w:t>
      </w:r>
      <w:r>
        <w:rPr>
          <w:strike/>
        </w:rPr>
        <w:t xml:space="preserve">$490,796,000</w:t>
      </w:r>
      <w:r>
        <w:t>))</w:t>
      </w:r>
      <w:r>
        <w:rPr/>
        <w:t xml:space="preserve"> </w:t>
      </w:r>
      <w:r>
        <w:rPr>
          <w:u w:val="single"/>
        </w:rPr>
        <w:t xml:space="preserve">$203,317,000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$156,979,000</w:t>
      </w:r>
      <w:r>
        <w:t>))</w:t>
      </w:r>
      <w:r>
        <w:rPr/>
        <w:t xml:space="preserve"> </w:t>
      </w:r>
      <w:r>
        <w:rPr>
          <w:u w:val="single"/>
        </w:rPr>
        <w:t xml:space="preserve">$156,879,000</w:t>
      </w:r>
      <w:r>
        <w:rPr/>
        <w:t xml:space="preserve"> of the motor vehicle account</w:t>
      </w:r>
      <w:r>
        <w:rPr>
          <w:rFonts w:ascii="Times New Roman" w:hAnsi="Times New Roman"/>
        </w:rPr>
        <w:t xml:space="preserve">—</w:t>
      </w:r>
      <w:r>
        <w:rPr/>
        <w:t xml:space="preserve">federal appropriation, </w:t>
      </w:r>
      <w:r>
        <w:t>((</w:t>
      </w:r>
      <w:r>
        <w:rPr>
          <w:strike/>
        </w:rPr>
        <w:t xml:space="preserve">$132,191,000</w:t>
      </w:r>
      <w:r>
        <w:t>))</w:t>
      </w:r>
      <w:r>
        <w:rPr/>
        <w:t xml:space="preserve"> </w:t>
      </w:r>
      <w:r>
        <w:rPr>
          <w:u w:val="single"/>
        </w:rPr>
        <w:t xml:space="preserve">$131,327,000</w:t>
      </w:r>
      <w:r>
        <w:rPr/>
        <w:t xml:space="preserve"> of the motor vehicle account</w:t>
      </w:r>
      <w:r>
        <w:rPr>
          <w:rFonts w:ascii="Times New Roman" w:hAnsi="Times New Roman"/>
        </w:rPr>
        <w:t xml:space="preserve">—</w:t>
      </w:r>
      <w:r>
        <w:rPr/>
        <w:t xml:space="preserve">private/local appropriation, and </w:t>
      </w:r>
      <w:r>
        <w:t>((</w:t>
      </w:r>
      <w:r>
        <w:rPr>
          <w:strike/>
        </w:rPr>
        <w:t xml:space="preserve">$123,305,000</w:t>
      </w:r>
      <w:r>
        <w:t>))</w:t>
      </w:r>
      <w:r>
        <w:rPr/>
        <w:t xml:space="preserve"> </w:t>
      </w:r>
      <w:r>
        <w:rPr>
          <w:u w:val="single"/>
        </w:rPr>
        <w:t xml:space="preserve">$86,401,000</w:t>
      </w:r>
      <w:r>
        <w:rPr/>
        <w:t xml:space="preserve"> of the transportation 2003 account (nickel account)</w:t>
      </w:r>
      <w:r>
        <w:rPr>
          <w:rFonts w:ascii="Times New Roman" w:hAnsi="Times New Roman"/>
        </w:rPr>
        <w:t xml:space="preserve">—</w:t>
      </w:r>
      <w:r>
        <w:rPr/>
        <w:t xml:space="preserve">state appropriation are provided solely for the SR 99/Alaskan Way Viaduct - Replacement project (809936Z). Amounts appropriated in this subsection may not be spent for the purpose of public transportation mitigation, except pursuant to an agreement or agreements between the department and King county as that agreement or agreements existed on January 1, 2013.</w:t>
      </w:r>
    </w:p>
    <w:p>
      <w:pPr>
        <w:ind w:left="0" w:right="0" w:firstLine="360"/>
        <w:jc w:val="both"/>
      </w:pPr>
      <w:r>
        <w:rPr/>
        <w:t xml:space="preserve">(9) The department shall reconvene an expert review panel of no more than three members as described under RCW 47.01.400 for the purpose of updating the work that was previously completed by the panel on the Alaskan Way viaduct replacement project and to ensure that an appropriate and viable financial plan is created and regularly reviewed. The expert review panel must be selected cooperatively by the chairs of the senate and house of representatives transportation committees, the secretary of transportation, and the governor. The expert review panel must report findings and recommendations to the transportation committees of the legislature, the governor's Alaskan Way viaduct project oversight committee, and the transportation commission annually until the project is operationally complete. This subsection takes effect if chapter ... (Substitute House Bill No. 1957), Laws of 2013 is not enacted by June 30, 2013.</w:t>
      </w:r>
    </w:p>
    <w:p>
      <w:pPr>
        <w:ind w:left="0" w:right="0" w:firstLine="360"/>
        <w:jc w:val="both"/>
      </w:pPr>
      <w:r>
        <w:rPr/>
        <w:t xml:space="preserve">(10) </w:t>
      </w:r>
      <w:r>
        <w:t>((</w:t>
      </w:r>
      <w:r>
        <w:rPr>
          <w:strike/>
        </w:rPr>
        <w:t xml:space="preserve">$7,103,000</w:t>
      </w:r>
      <w:r>
        <w:t>))</w:t>
      </w:r>
      <w:r>
        <w:rPr/>
        <w:t xml:space="preserve"> </w:t>
      </w:r>
      <w:r>
        <w:rPr>
          <w:u w:val="single"/>
        </w:rPr>
        <w:t xml:space="preserve">$6,955,000</w:t>
      </w:r>
      <w:r>
        <w:rPr/>
        <w:t xml:space="preserve"> of the transportation partnership account</w:t>
      </w:r>
      <w:r>
        <w:rPr>
          <w:rFonts w:ascii="Times New Roman" w:hAnsi="Times New Roman"/>
        </w:rPr>
        <w:t xml:space="preserve">—</w:t>
      </w:r>
      <w:r>
        <w:rPr/>
        <w:t xml:space="preserve">state appropriation, </w:t>
      </w:r>
      <w:r>
        <w:t>((</w:t>
      </w:r>
      <w:r>
        <w:rPr>
          <w:strike/>
        </w:rPr>
        <w:t xml:space="preserve">$22,774,000</w:t>
      </w:r>
      <w:r>
        <w:t>))</w:t>
      </w:r>
      <w:r>
        <w:rPr/>
        <w:t xml:space="preserve"> </w:t>
      </w:r>
      <w:r>
        <w:rPr>
          <w:u w:val="single"/>
        </w:rPr>
        <w:t xml:space="preserve">$23,285,000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$1,000,000 of the multimodal transportation account</w:t>
      </w:r>
      <w:r>
        <w:rPr>
          <w:rFonts w:ascii="Times New Roman" w:hAnsi="Times New Roman"/>
          <w:strike/>
        </w:rPr>
        <w:t xml:space="preserve">—</w:t>
      </w:r>
      <w:r>
        <w:rPr>
          <w:strike/>
        </w:rPr>
        <w:t xml:space="preserve">state appropriation</w:t>
      </w:r>
      <w:r>
        <w:t>))</w:t>
      </w:r>
      <w:r>
        <w:rPr/>
        <w:t xml:space="preserve"> </w:t>
      </w:r>
      <w:r>
        <w:rPr>
          <w:u w:val="single"/>
        </w:rPr>
        <w:t xml:space="preserve">$3,776,000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$51,712,000</w:t>
      </w:r>
      <w:r>
        <w:t>))</w:t>
      </w:r>
      <w:r>
        <w:rPr/>
        <w:t xml:space="preserve"> </w:t>
      </w:r>
      <w:r>
        <w:rPr>
          <w:u w:val="single"/>
        </w:rPr>
        <w:t xml:space="preserve">$45,688,000</w:t>
      </w:r>
      <w:r>
        <w:rPr/>
        <w:t xml:space="preserve"> of the motor vehicle account</w:t>
      </w:r>
      <w:r>
        <w:rPr>
          <w:rFonts w:ascii="Times New Roman" w:hAnsi="Times New Roman"/>
        </w:rPr>
        <w:t xml:space="preserve">—</w:t>
      </w:r>
      <w:r>
        <w:rPr/>
        <w:t xml:space="preserve">federal appropriation are provided solely for the US 395/North Spokane Corridor projects (600010A &amp; 600003A). Any future savings on the projects must stay on the US 395/Interstate 90 corridor and be made available to the current phase of the North Spokane corridor projects or any future phase of the projects.</w:t>
      </w:r>
    </w:p>
    <w:p>
      <w:pPr>
        <w:ind w:left="0" w:right="0" w:firstLine="360"/>
        <w:jc w:val="both"/>
      </w:pPr>
      <w:r>
        <w:rPr/>
        <w:t xml:space="preserve">(11) </w:t>
      </w:r>
      <w:r>
        <w:t>((</w:t>
      </w:r>
      <w:r>
        <w:rPr>
          <w:strike/>
        </w:rPr>
        <w:t xml:space="preserve">$129,952,000</w:t>
      </w:r>
      <w:r>
        <w:t>))</w:t>
      </w:r>
      <w:r>
        <w:rPr/>
        <w:t xml:space="preserve"> </w:t>
      </w:r>
      <w:r>
        <w:rPr>
          <w:u w:val="single"/>
        </w:rPr>
        <w:t xml:space="preserve">$115,807,000</w:t>
      </w:r>
      <w:r>
        <w:rPr/>
        <w:t xml:space="preserve"> of the transportation partnership account</w:t>
      </w:r>
      <w:r>
        <w:rPr>
          <w:rFonts w:ascii="Times New Roman" w:hAnsi="Times New Roman"/>
        </w:rPr>
        <w:t xml:space="preserve">—</w:t>
      </w:r>
      <w:r>
        <w:rPr/>
        <w:t xml:space="preserve">state appropriation</w:t>
      </w:r>
      <w:r>
        <w:rPr>
          <w:u w:val="single"/>
        </w:rPr>
        <w:t xml:space="preserve">, $145,000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$58,583,000</w:t>
      </w:r>
      <w:r>
        <w:t>))</w:t>
      </w:r>
      <w:r>
        <w:rPr/>
        <w:t xml:space="preserve"> </w:t>
      </w:r>
      <w:r>
        <w:rPr>
          <w:u w:val="single"/>
        </w:rPr>
        <w:t xml:space="preserve">$48,227,000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w:t>
      </w:r>
    </w:p>
    <w:p>
      <w:pPr>
        <w:ind w:left="0" w:right="0" w:firstLine="360"/>
        <w:jc w:val="both"/>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ind w:left="0" w:right="0" w:firstLine="360"/>
        <w:jc w:val="both"/>
      </w:pPr>
      <w:r>
        <w:rPr/>
        <w:t xml:space="preserve">(b) The state route number 520 corridor account</w:t>
      </w:r>
      <w:r>
        <w:rPr>
          <w:rFonts w:ascii="Times New Roman" w:hAnsi="Times New Roman"/>
        </w:rPr>
        <w:t xml:space="preserve">—</w:t>
      </w:r>
      <w:r>
        <w:rPr/>
        <w:t xml:space="preserve">state appropriation includes up to $814,784,000 in proceeds from the sale of bonds authorized in RCW 47.10.879 and 47.10.886.</w:t>
      </w:r>
    </w:p>
    <w:p>
      <w:pPr>
        <w:ind w:left="0" w:right="0" w:firstLine="360"/>
        <w:jc w:val="both"/>
      </w:pPr>
      <w:r>
        <w:rPr/>
        <w:t xml:space="preserve">(c) The state route number 520 corridor account</w:t>
      </w:r>
      <w:r>
        <w:rPr>
          <w:rFonts w:ascii="Times New Roman" w:hAnsi="Times New Roman"/>
        </w:rPr>
        <w:t xml:space="preserve">—</w:t>
      </w:r>
      <w:r>
        <w:rPr/>
        <w:t xml:space="preserve">federal appropriation includes up to $300,000,000 in proceeds from the sale of bonds authorized in RCW 47.10.879 and 47.10.886.</w:t>
      </w:r>
    </w:p>
    <w:p>
      <w:pPr>
        <w:ind w:left="0" w:right="0" w:firstLine="360"/>
        <w:jc w:val="both"/>
      </w:pPr>
      <w:r>
        <w:rPr/>
        <w:t xml:space="preserve">(d) $165,175,000 of the transportation partnership account</w:t>
      </w:r>
      <w:r>
        <w:rPr>
          <w:rFonts w:ascii="Times New Roman" w:hAnsi="Times New Roman"/>
        </w:rPr>
        <w:t xml:space="preserve">—</w:t>
      </w:r>
      <w:r>
        <w:rPr/>
        <w:t xml:space="preserve">state appropriation, $300,000,000 of the state route number 520 corridor account</w:t>
      </w:r>
      <w:r>
        <w:rPr>
          <w:rFonts w:ascii="Times New Roman" w:hAnsi="Times New Roman"/>
        </w:rPr>
        <w:t xml:space="preserve">—</w:t>
      </w:r>
      <w:r>
        <w:rPr/>
        <w:t xml:space="preserve">federal appropriation, and $880,111,000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$84,001,000 of the state route number 520 corridor account</w:t>
      </w:r>
      <w:r>
        <w:rPr>
          <w:rFonts w:ascii="Times New Roman" w:hAnsi="Times New Roman"/>
        </w:rPr>
        <w:t xml:space="preserve">—</w:t>
      </w:r>
      <w:r>
        <w:rPr/>
        <w:t xml:space="preserve">federal appropriation and $354,411,000 of the state route number 520 corridor account</w:t>
      </w:r>
      <w:r>
        <w:rPr>
          <w:rFonts w:ascii="Times New Roman" w:hAnsi="Times New Roman"/>
        </w:rPr>
        <w:t xml:space="preserve">—</w:t>
      </w:r>
      <w:r>
        <w:rPr/>
        <w:t xml:space="preserve">state appropriation must be put into unallotted status and are subject to review by the office of financial management. The director of the office of financial management shall consult with the joint transportation committee prior to making a decision to allot these funds.</w:t>
      </w:r>
    </w:p>
    <w:p>
      <w:pPr>
        <w:ind w:left="0" w:right="0" w:firstLine="360"/>
        <w:jc w:val="both"/>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ind w:left="0" w:right="0" w:firstLine="360"/>
        <w:jc w:val="both"/>
      </w:pPr>
      <w:r>
        <w:rPr/>
        <w:t xml:space="preserve">(f) The legislature finds that the most appropriate way to pay for the cost overruns related to change orders, additional sales tax, and future risks associated with pontoon design errors is for the state to issue triple pledge bonds in the 2015-2017 fiscal biennium resulting in $110,961,000 in proceeds, and use efficiencies, including the use of least cost planning or practical design, and favorable bids in the highway construction program to generate an additional $61,066,000 towards paying for the estimated project overruns. Of this additional $61,066,000, $33,866,000 should come from the transportation partnership account</w:t>
      </w:r>
      <w:r>
        <w:rPr>
          <w:rFonts w:ascii="Times New Roman" w:hAnsi="Times New Roman"/>
        </w:rPr>
        <w:t xml:space="preserve">—</w:t>
      </w:r>
      <w:r>
        <w:rPr/>
        <w:t xml:space="preserve">state appropriation and $27,200,000 should come from federal funds. As the department identifies savings in federal funds during the 2013-2015 fiscal biennium, the department shall prioritize the use of these funds towards the anticipated $27,200,000 in federal funds needed to address cost overruns before expending state funds during this fiscal biennium. The legislature assumes that issuing bonds to complete this project as listed in LEAP Transportation Document 2014-1 as developed March 10, 2014, does not require a comprehensive financial plan for a project that completes the state route number 520 corridor to Interstate 5.</w:t>
      </w:r>
    </w:p>
    <w:p>
      <w:pPr>
        <w:ind w:left="0" w:right="0" w:firstLine="360"/>
        <w:jc w:val="both"/>
      </w:pPr>
      <w:r>
        <w:rPr/>
        <w:t xml:space="preserve">(g) The department's 2014 supplemental budget allotment submittal must include a project-specific plan detailing how the department will achieve the mandatory budget savings in (f) of this subsection, including the use of least cost planning or practical design as a means to generate savings, as referenced in subsection (23) of this section. The use of least cost planning or practical design may result in a reduction of project cost, but not a reduction of functional scope. The director of financial management shall notify the transportation committees of the legislature in writing seven days prior to approving any allotment modifications under this subsection.</w:t>
      </w:r>
    </w:p>
    <w:p>
      <w:pPr>
        <w:ind w:left="0" w:right="0" w:firstLine="360"/>
        <w:jc w:val="both"/>
      </w:pPr>
      <w:r>
        <w:rPr/>
        <w:t xml:space="preserve">(13) Within the amounts provided in this section, the department must continue to work with the Seattle department of transportation in their joint planning, design, outreach, and operation of the remaining west side elements including, but not limited to, the Montlake lid, the bicycle/pedestrian path, the effective network of transit connections, and the Portage Bay bridge of the SR 520 Bridge Replacement and HOV project.</w:t>
      </w:r>
    </w:p>
    <w:p>
      <w:pPr>
        <w:ind w:left="0" w:right="0" w:firstLine="360"/>
        <w:jc w:val="both"/>
      </w:pPr>
      <w:r>
        <w:rPr/>
        <w:t xml:space="preserve">(14) </w:t>
      </w:r>
      <w:r>
        <w:t>((</w:t>
      </w:r>
      <w:r>
        <w:rPr>
          <w:strike/>
        </w:rPr>
        <w:t xml:space="preserve">$1,062,000</w:t>
      </w:r>
      <w:r>
        <w:t>))</w:t>
      </w:r>
      <w:r>
        <w:rPr/>
        <w:t xml:space="preserve"> </w:t>
      </w:r>
      <w:r>
        <w:rPr>
          <w:u w:val="single"/>
        </w:rPr>
        <w:t xml:space="preserve">$514,000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$19,000 of the motor vehicle account</w:t>
      </w:r>
      <w:r>
        <w:rPr>
          <w:rFonts w:ascii="Times New Roman" w:hAnsi="Times New Roman"/>
          <w:u w:val="single"/>
        </w:rPr>
        <w:t xml:space="preserve">—</w:t>
      </w:r>
      <w:r>
        <w:rPr>
          <w:u w:val="single"/>
        </w:rPr>
        <w:t xml:space="preserve">state appropriation are</w:t>
      </w:r>
      <w:r>
        <w:rPr/>
        <w:t xml:space="preserve"> provided solely for the 31st Ave SW Overpass Widening and Improvement project (L1100048).</w:t>
      </w:r>
    </w:p>
    <w:p>
      <w:pPr>
        <w:ind w:left="0" w:right="0" w:firstLine="360"/>
        <w:jc w:val="both"/>
      </w:pPr>
      <w:r>
        <w:rPr/>
        <w:t xml:space="preserve">(15) </w:t>
      </w:r>
      <w:r>
        <w:t>((</w:t>
      </w:r>
      <w:r>
        <w:rPr>
          <w:strike/>
        </w:rPr>
        <w:t xml:space="preserve">$25,243,000</w:t>
      </w:r>
      <w:r>
        <w:t>))</w:t>
      </w:r>
      <w:r>
        <w:rPr/>
        <w:t xml:space="preserve"> </w:t>
      </w:r>
      <w:r>
        <w:rPr>
          <w:u w:val="single"/>
        </w:rPr>
        <w:t xml:space="preserve">$18,016,000</w:t>
      </w:r>
      <w:r>
        <w:rPr/>
        <w:t xml:space="preserve"> of the motor vehicle account</w:t>
      </w:r>
      <w:r>
        <w:rPr>
          <w:rFonts w:ascii="Times New Roman" w:hAnsi="Times New Roman"/>
        </w:rPr>
        <w:t xml:space="preserve">—</w:t>
      </w:r>
      <w:r>
        <w:rPr/>
        <w:t xml:space="preserve">state appropriation is provided solely to advance the design, preliminary engineering, and rights-of-way acquisition for the priority projects identified in LEAP Transportation Document 2014-3 as developed March 10, 2014. Funds must be used to advance the emergent, initial development of these projects for the purpose of expediting delivery of the associated major investments when funding for such investments becomes available. Funding may be reallocated between projects to maximize the accomplishment of design and preliminary engineering work and rights-of-way acquisition, provided that all projects are addressed. It is the intent of the legislature that, while seeking to maximize the outcomes in this section, the department shall provide for continuity of both the state and consulting engineer workforce, while strategically utilizing private sector involvement to ensure consistency with the department's business plan for staffing in the highway construction program in the current fiscal biennium.</w:t>
      </w:r>
    </w:p>
    <w:p>
      <w:pPr>
        <w:ind w:left="0" w:right="0" w:firstLine="360"/>
        <w:jc w:val="both"/>
      </w:pPr>
      <w:r>
        <w:rPr/>
        <w:t xml:space="preserve">(16) If a planned roundabout in the vicinity of state route number 526 and 84th Street SW would divert commercial traffic onto neighborhood streets, the department may not proceed with improvements at state route number 526 and 84th Street SW until the traffic impacts in the vicinity of state route number 526 and 40th Avenue West are addressed.</w:t>
      </w:r>
    </w:p>
    <w:p>
      <w:pPr>
        <w:ind w:left="0" w:right="0" w:firstLine="360"/>
        <w:jc w:val="both"/>
      </w:pPr>
      <w:r>
        <w:rPr/>
        <w:t xml:space="preserve">(17)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2015, the department shall include the design option to use wood guardrail posts, in addition to steel posts, in new guardrail installations. The selection of posts must be consistent with the agency design manual policy that existed before December 2009.</w:t>
      </w:r>
    </w:p>
    <w:p>
      <w:pPr>
        <w:ind w:left="0" w:right="0" w:firstLine="360"/>
        <w:jc w:val="both"/>
      </w:pPr>
      <w:r>
        <w:rPr/>
        <w:t xml:space="preserve">(18) The legislature finds that "right-sizing" is a lean, metric-based approach to determining project investments. This concept entails compromise between project cost and design, incorporating local community needs, desired outcomes, and available funding. Furthermore, the legislature finds that the concepts and principles the department has utilized in the safety analyst program have been effective tools to prioritize projects and reduce project costs. Therefore, the department shall establish a pilot project on the SR 3/Belfair Bypass - New Alignment (300344C) to begin implementing the concept of "right-sizing" in the highway construction program.</w:t>
      </w:r>
    </w:p>
    <w:p>
      <w:pPr>
        <w:ind w:left="0" w:right="0" w:firstLine="360"/>
        <w:jc w:val="both"/>
      </w:pPr>
      <w:r>
        <w:rPr/>
        <w:t xml:space="preserve">(19)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ind w:left="0" w:right="0" w:firstLine="360"/>
        <w:jc w:val="both"/>
      </w:pPr>
      <w:r>
        <w:rPr/>
        <w:t xml:space="preserve">(20) The department shall itemize all future requests for the construction of buildings on a project list and submit them through the transportation executive information system as part of the department's 2014 budget submittal. It is the intent of the legislature that new facility construction must be transparent and not appropriated within larger highway construction projects.</w:t>
      </w:r>
    </w:p>
    <w:p>
      <w:pPr>
        <w:ind w:left="0" w:right="0" w:firstLine="360"/>
        <w:jc w:val="both"/>
      </w:pPr>
      <w:r>
        <w:rPr/>
        <w:t xml:space="preserve">(21) $19,513,000 of the motor vehicle account</w:t>
      </w:r>
      <w:r>
        <w:rPr>
          <w:rFonts w:ascii="Times New Roman" w:hAnsi="Times New Roman"/>
        </w:rPr>
        <w:t xml:space="preserve">—</w:t>
      </w:r>
      <w:r>
        <w:rPr/>
        <w:t xml:space="preserve">state appropriation and $9,450,000 of the motor vehicle account</w:t>
      </w:r>
      <w:r>
        <w:rPr>
          <w:rFonts w:ascii="Times New Roman" w:hAnsi="Times New Roman"/>
        </w:rPr>
        <w:t xml:space="preserve">—</w:t>
      </w:r>
      <w:r>
        <w:rPr/>
        <w:t xml:space="preserve">federal appropriation are provided solely for improvement program support activities (095901X). $18,000,000 of this amount must be held in unallotted status until the office of financial management certifies that the department's 2014 supplemental budget request conforms to the terms of subsection (20) of this section.</w:t>
      </w:r>
    </w:p>
    <w:p>
      <w:pPr>
        <w:ind w:left="0" w:right="0" w:firstLine="360"/>
        <w:jc w:val="both"/>
      </w:pPr>
      <w:r>
        <w:rPr/>
        <w:t xml:space="preserve">(22) Any new advisory group that the department convenes during the 2013-2015 fiscal biennium must be representative of the interests of the entire state of Washington.</w:t>
      </w:r>
    </w:p>
    <w:p>
      <w:pPr>
        <w:ind w:left="0" w:right="0" w:firstLine="360"/>
        <w:jc w:val="both"/>
      </w:pPr>
      <w:r>
        <w:rPr/>
        <w:t xml:space="preserve">(23)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2015, the department shall report to the governor and the house of representatives and senate transportation committees on where practical design has been applied or is intended to be applied in the department and the cost savings resulting from the use of practical design.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307 (uncodified) is amended to read as follows:</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$34,966,000</w:t>
      </w:r>
      <w:r>
        <w:t>))</w:t>
      </w:r>
    </w:p>
    <w:p>
      <w:pPr>
        <w:ind w:left="0" w:right="0" w:firstLine="0"/>
        <w:jc w:val="both"/>
        <w:tabs>
          <w:tab w:val="right" w:leader="none" w:pos="9936"/>
        </w:tabs>
      </w:pPr>
      <w:r>
        <w:tab/>
      </w:r>
      <w:r>
        <w:rPr>
          <w:u w:val="single"/>
        </w:rPr>
        <w:t xml:space="preserve">$26,954,000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$13,500,000</w:t>
      </w:r>
      <w:r>
        <w:t>))</w:t>
      </w:r>
    </w:p>
    <w:p>
      <w:pPr>
        <w:ind w:left="0" w:right="0" w:firstLine="0"/>
        <w:jc w:val="both"/>
        <w:tabs>
          <w:tab w:val="right" w:leader="none" w:pos="9936"/>
        </w:tabs>
      </w:pPr>
      <w:r>
        <w:tab/>
      </w:r>
      <w:r>
        <w:rPr>
          <w:u w:val="single"/>
        </w:rPr>
        <w:t xml:space="preserve">$13,502,000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$59,796,000</w:t>
      </w:r>
      <w:r>
        <w:t>))</w:t>
      </w:r>
    </w:p>
    <w:p>
      <w:pPr>
        <w:ind w:left="0" w:right="0" w:firstLine="0"/>
        <w:jc w:val="both"/>
        <w:tabs>
          <w:tab w:val="right" w:leader="none" w:pos="9936"/>
        </w:tabs>
      </w:pPr>
      <w:r>
        <w:tab/>
      </w:r>
      <w:r>
        <w:rPr>
          <w:u w:val="single"/>
        </w:rPr>
        <w:t xml:space="preserve">$48,818,000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$595,604,000</w:t>
      </w:r>
      <w:r>
        <w:t>))</w:t>
      </w:r>
    </w:p>
    <w:p>
      <w:pPr>
        <w:ind w:left="0" w:right="0" w:firstLine="0"/>
        <w:jc w:val="both"/>
        <w:tabs>
          <w:tab w:val="right" w:leader="none" w:pos="9936"/>
        </w:tabs>
      </w:pPr>
      <w:r>
        <w:tab/>
      </w:r>
      <w:r>
        <w:rPr>
          <w:u w:val="single"/>
        </w:rPr>
        <w:t xml:space="preserve">$548,087,000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$11,827,000</w:t>
      </w:r>
      <w:r>
        <w:t>))</w:t>
      </w:r>
    </w:p>
    <w:p>
      <w:pPr>
        <w:ind w:left="0" w:right="0" w:firstLine="0"/>
        <w:jc w:val="both"/>
        <w:tabs>
          <w:tab w:val="right" w:leader="none" w:pos="9936"/>
        </w:tabs>
      </w:pPr>
      <w:r>
        <w:tab/>
      </w:r>
      <w:r>
        <w:rPr>
          <w:u w:val="single"/>
        </w:rPr>
        <w:t xml:space="preserve">$11,871,000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$2,650,000</w:t>
      </w:r>
      <w:r>
        <w:t>))</w:t>
      </w:r>
    </w:p>
    <w:p>
      <w:pPr>
        <w:ind w:left="0" w:right="0" w:firstLine="0"/>
        <w:jc w:val="both"/>
        <w:tabs>
          <w:tab w:val="right" w:leader="none" w:pos="9936"/>
        </w:tabs>
      </w:pPr>
      <w:r>
        <w:tab/>
      </w:r>
      <w:r>
        <w:rPr>
          <w:u w:val="single"/>
        </w:rPr>
        <w:t xml:space="preserve">$1,809,000</w:t>
      </w:r>
    </w:p>
    <w:p>
      <w:pPr>
        <w:ind w:left="0" w:right="0" w:firstLine="0"/>
        <w:jc w:val="both"/>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t>((</w:t>
      </w:r>
      <w:r>
        <w:rPr>
          <w:strike/>
        </w:rPr>
        <w:t xml:space="preserve">$120,000</w:t>
      </w:r>
      <w:r>
        <w:t>))</w:t>
      </w:r>
    </w:p>
    <w:p>
      <w:pPr>
        <w:ind w:left="0" w:right="0" w:firstLine="0"/>
        <w:jc w:val="both"/>
        <w:tabs>
          <w:tab w:val="right" w:leader="none" w:pos="9936"/>
        </w:tabs>
      </w:pPr>
      <w:r>
        <w:tab/>
      </w:r>
      <w:r>
        <w:rPr>
          <w:u w:val="single"/>
        </w:rPr>
        <w:t xml:space="preserve">$1,177,000</w:t>
      </w:r>
    </w:p>
    <w:p>
      <w:pPr>
        <w:ind w:left="0" w:right="0" w:firstLine="0"/>
        <w:jc w:val="both"/>
        <w:tabs>
          <w:tab w:val="right" w:leader="dot" w:pos="9936"/>
        </w:tabs>
      </w:pPr>
      <w:pPr>
        <w:tabs>
          <w:tab w:val="right" w:leader="dot" w:pos="9360"/>
        </w:tabs>
      </w:pPr>
      <w:r>
        <w:rPr>
          <w:u w:val="single"/>
        </w:rPr>
        <w:t xml:space="preserve">High Occupancy Toll Lanes Operations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w:t>
      </w:r>
      <w:r>
        <w:tab/>
      </w:r>
      <w:r>
        <w:rPr>
          <w:u w:val="single"/>
        </w:rPr>
        <w:t xml:space="preserve">$200,000</w:t>
      </w:r>
    </w:p>
    <w:p>
      <w:pPr>
        <w:ind w:left="0" w:right="0" w:firstLine="0"/>
        <w:jc w:val="both"/>
        <w:tabs>
          <w:tab w:val="right" w:leader="dot" w:pos="9936"/>
        </w:tabs>
      </w:pPr>
      <w:r>
        <w:rPr>
          <w:u w:val="single"/>
        </w:rPr>
        <w:t xml:space="preserve">Recreational Vehicle Account</w:t>
      </w:r>
      <w:r>
        <w:rPr>
          <w:rFonts w:ascii="Times New Roman" w:hAnsi="Times New Roman"/>
          <w:u w:val="single"/>
        </w:rPr>
        <w:t xml:space="preserve">—</w:t>
      </w:r>
      <w:r>
        <w:rPr>
          <w:u w:val="single"/>
        </w:rPr>
        <w:t xml:space="preserve">State Appropriation</w:t>
      </w:r>
      <w:r>
        <w:tab/>
      </w:r>
      <w:r>
        <w:rPr>
          <w:u w:val="single"/>
        </w:rPr>
        <w:t xml:space="preserve">$2,099,000</w:t>
      </w:r>
    </w:p>
    <w:p>
      <w:pPr>
        <w:tabs>
          <w:tab w:val="right" w:leader="dot" w:pos="9936"/>
        </w:tabs>
        <w:ind w:left="0" w:right="0" w:firstLine="1440"/>
      </w:pPr>
      <w:r>
        <w:rPr/>
        <w:t xml:space="preserve">TOTAL APPROPRIATION</w:t>
      </w:r>
      <w:r>
        <w:tab/>
      </w:r>
      <w:r>
        <w:rPr>
          <w:strike/>
        </w:rPr>
        <w:t xml:space="preserve">$718,463,000</w:t>
      </w:r>
    </w:p>
    <w:p>
      <w:pPr>
        <w:tabs>
          <w:tab w:val="right" w:leader="none" w:pos="9936"/>
        </w:tabs>
        <w:ind w:left="0" w:right="0" w:firstLine="1440"/>
      </w:pPr>
      <w:r>
        <w:tab/>
      </w:r>
      <w:r>
        <w:rPr>
          <w:u w:val="single"/>
        </w:rPr>
        <w:t xml:space="preserve">$654,517,000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March </w:t>
      </w:r>
      <w:r>
        <w:t>((</w:t>
      </w:r>
      <w:r>
        <w:rPr>
          <w:strike/>
        </w:rPr>
        <w:t xml:space="preserve">10, 2014</w:t>
      </w:r>
      <w:r>
        <w:t>))</w:t>
      </w:r>
      <w:r>
        <w:rPr/>
        <w:t xml:space="preserve"> </w:t>
      </w:r>
      <w:r>
        <w:rPr>
          <w:u w:val="single"/>
        </w:rPr>
        <w:t xml:space="preserve">29, 2015</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222, Laws of 2014</w:t>
      </w:r>
      <w:r>
        <w:rPr/>
        <w:t xml:space="preserve">.</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 as described in section 306(12)(f) </w:t>
      </w:r>
      <w:r>
        <w:t>((</w:t>
      </w:r>
      <w:r>
        <w:rPr>
          <w:strike/>
        </w:rPr>
        <w:t xml:space="preserve">of this act</w:t>
      </w:r>
      <w:r>
        <w:t>))</w:t>
      </w:r>
      <w:r>
        <w:rPr>
          <w:u w:val="single"/>
        </w:rPr>
        <w:t xml:space="preserve">, chapter 222, Laws of 2014</w:t>
      </w:r>
      <w:r>
        <w:rPr/>
        <w:t xml:space="preserve">.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w:t>
      </w:r>
      <w:r>
        <w:t>((</w:t>
      </w:r>
      <w:r>
        <w:rPr>
          <w:strike/>
        </w:rPr>
        <w:t xml:space="preserve">$26,610,000</w:t>
      </w:r>
      <w:r>
        <w:t>))</w:t>
      </w:r>
      <w:r>
        <w:rPr/>
        <w:t xml:space="preserve"> </w:t>
      </w:r>
      <w:r>
        <w:rPr>
          <w:u w:val="single"/>
        </w:rPr>
        <w:t xml:space="preserve">$25,480,000</w:t>
      </w:r>
      <w:r>
        <w:rPr/>
        <w:t xml:space="preserve"> of the motor vehicle account</w:t>
      </w:r>
      <w:r>
        <w:rPr>
          <w:rFonts w:ascii="Times New Roman" w:hAnsi="Times New Roman"/>
        </w:rPr>
        <w:t xml:space="preserve">—</w:t>
      </w:r>
      <w:r>
        <w:rPr/>
        <w:t xml:space="preserve">federal appropriation</w:t>
      </w:r>
      <w:r>
        <w:t>((</w:t>
      </w:r>
      <w:r>
        <w:rPr>
          <w:strike/>
        </w:rPr>
        <w:t xml:space="preserve">, $51,000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$769,000</w:t>
      </w:r>
      <w:r>
        <w:t>))</w:t>
      </w:r>
      <w:r>
        <w:rPr/>
        <w:t xml:space="preserve"> </w:t>
      </w:r>
      <w:r>
        <w:rPr>
          <w:u w:val="single"/>
        </w:rPr>
        <w:t xml:space="preserve">$605,000</w:t>
      </w:r>
      <w:r>
        <w:rPr/>
        <w:t xml:space="preserve"> of the highway safety account</w:t>
      </w:r>
      <w:r>
        <w:rPr>
          <w:rFonts w:ascii="Times New Roman" w:hAnsi="Times New Roman"/>
        </w:rPr>
        <w:t xml:space="preserve">—</w:t>
      </w:r>
      <w:r>
        <w:rPr/>
        <w:t xml:space="preserve">state appropriation are provided solely for the SR 167/Puyallup River Bridge Replacement project (316725A). This project must be completed as a design-build project. The department must work with local jurisdictions and the community during the environmental review process to develop appropriate esthetic design elements, at no additional cost to the department, and traffic management plans pertaining to this project. The department must report to the transportation committees of the legislature on estimated cost and/or time savings realized as a result of using the design-build process.</w:t>
      </w:r>
    </w:p>
    <w:p>
      <w:pPr>
        <w:ind w:left="0" w:right="0" w:firstLine="360"/>
        <w:jc w:val="both"/>
      </w:pPr>
      <w:r>
        <w:rPr/>
        <w:t xml:space="preserve">(5) The department shall examine the use of electric arc furnace slag for use as an aggregate for new roads and paving projects in high traffic areas and report back to the legislature on its current use in other areas of the country and any characteristics that can provide greater wear resistance and skid resistance in new pavement construction.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308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$4,915,000</w:t>
      </w:r>
      <w:r>
        <w:t>))</w:t>
      </w:r>
    </w:p>
    <w:p>
      <w:pPr>
        <w:ind w:left="0" w:right="0" w:firstLine="0"/>
        <w:jc w:val="both"/>
        <w:tabs>
          <w:tab w:val="right" w:leader="none" w:pos="9936"/>
        </w:tabs>
      </w:pPr>
      <w:r>
        <w:tab/>
      </w:r>
      <w:r>
        <w:rPr>
          <w:u w:val="single"/>
        </w:rPr>
        <w:t xml:space="preserve">$4,648,000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$9,152,000</w:t>
      </w:r>
      <w:r>
        <w:t>))</w:t>
      </w:r>
    </w:p>
    <w:p>
      <w:pPr>
        <w:ind w:left="0" w:right="0" w:firstLine="0"/>
        <w:jc w:val="both"/>
        <w:tabs>
          <w:tab w:val="right" w:leader="none" w:pos="9936"/>
        </w:tabs>
      </w:pPr>
      <w:r>
        <w:tab/>
      </w:r>
      <w:r>
        <w:rPr>
          <w:u w:val="single"/>
        </w:rPr>
        <w:t xml:space="preserve">$7,191,000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$14,267,000</w:t>
      </w:r>
    </w:p>
    <w:p>
      <w:pPr>
        <w:tabs>
          <w:tab w:val="right" w:leader="none" w:pos="9936"/>
        </w:tabs>
        <w:ind w:left="0" w:right="0" w:firstLine="1440"/>
      </w:pPr>
      <w:r>
        <w:tab/>
      </w:r>
      <w:r>
        <w:rPr>
          <w:u w:val="single"/>
        </w:rPr>
        <w:t xml:space="preserve">$12,039,000</w:t>
      </w:r>
    </w:p>
    <w:p>
      <w:pPr>
        <w:ind w:left="0" w:right="0" w:firstLine="360"/>
        <w:jc w:val="both"/>
      </w:pPr>
      <w:r>
        <w:rPr/>
        <w:t xml:space="preserve">The appropriations in this section are subject to the following conditions and limitations: </w:t>
      </w:r>
      <w:r>
        <w:t>((</w:t>
      </w:r>
      <w:r>
        <w:rPr>
          <w:strike/>
        </w:rPr>
        <w:t xml:space="preserve">$195,000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309 (uncodified) is amended to read as follows:</w:t>
      </w:r>
    </w:p>
    <w:p>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$63,825,000</w:t>
      </w:r>
      <w:r>
        <w:t>))</w:t>
      </w:r>
    </w:p>
    <w:p>
      <w:pPr>
        <w:ind w:left="0" w:right="0" w:firstLine="0"/>
        <w:jc w:val="both"/>
        <w:tabs>
          <w:tab w:val="right" w:leader="none" w:pos="9936"/>
        </w:tabs>
      </w:pPr>
      <w:r>
        <w:tab/>
      </w:r>
      <w:r>
        <w:rPr>
          <w:u w:val="single"/>
        </w:rPr>
        <w:t xml:space="preserve">$61,877,000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$118,444,000</w:t>
      </w:r>
      <w:r>
        <w:t>))</w:t>
      </w:r>
    </w:p>
    <w:p>
      <w:pPr>
        <w:ind w:left="0" w:right="0" w:firstLine="0"/>
        <w:jc w:val="both"/>
        <w:tabs>
          <w:tab w:val="right" w:leader="none" w:pos="9936"/>
        </w:tabs>
      </w:pPr>
      <w:r>
        <w:tab/>
      </w:r>
      <w:r>
        <w:rPr>
          <w:u w:val="single"/>
        </w:rPr>
        <w:t xml:space="preserve">$89,152,000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t>((</w:t>
      </w:r>
      <w:r>
        <w:rPr>
          <w:strike/>
        </w:rPr>
        <w:t xml:space="preserve">$1,312,000</w:t>
      </w:r>
      <w:r>
        <w:t>))</w:t>
      </w:r>
    </w:p>
    <w:p>
      <w:pPr>
        <w:ind w:left="0" w:right="0" w:firstLine="0"/>
        <w:jc w:val="both"/>
        <w:tabs>
          <w:tab w:val="right" w:leader="none" w:pos="9936"/>
        </w:tabs>
      </w:pPr>
      <w:r>
        <w:tab/>
      </w:r>
      <w:r>
        <w:rPr>
          <w:u w:val="single"/>
        </w:rPr>
        <w:t xml:space="preserve">$1,187,000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$2,588,000</w:t>
      </w:r>
      <w:r>
        <w:t>))</w:t>
      </w:r>
    </w:p>
    <w:p>
      <w:pPr>
        <w:ind w:left="0" w:right="0" w:firstLine="0"/>
        <w:jc w:val="both"/>
        <w:tabs>
          <w:tab w:val="right" w:leader="none" w:pos="9936"/>
        </w:tabs>
      </w:pPr>
      <w:r>
        <w:tab/>
      </w:r>
      <w:r>
        <w:rPr>
          <w:u w:val="single"/>
        </w:rPr>
        <w:t xml:space="preserve">$1,544,000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$190,031,000</w:t>
      </w:r>
      <w:r>
        <w:t>))</w:t>
      </w:r>
    </w:p>
    <w:p>
      <w:pPr>
        <w:ind w:left="0" w:right="0" w:firstLine="0"/>
        <w:jc w:val="both"/>
        <w:tabs>
          <w:tab w:val="right" w:leader="none" w:pos="9936"/>
        </w:tabs>
      </w:pPr>
      <w:r>
        <w:tab/>
      </w:r>
      <w:r>
        <w:rPr>
          <w:u w:val="single"/>
        </w:rPr>
        <w:t xml:space="preserve">$189,255,000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$2,813,000</w:t>
      </w:r>
    </w:p>
    <w:p>
      <w:pPr>
        <w:tabs>
          <w:tab w:val="right" w:leader="dot" w:pos="9936"/>
        </w:tabs>
        <w:ind w:left="0" w:right="0" w:firstLine="1440"/>
      </w:pPr>
      <w:r>
        <w:rPr/>
        <w:t xml:space="preserve">TOTAL APPROPRIATION</w:t>
      </w:r>
      <w:r>
        <w:tab/>
      </w:r>
      <w:r>
        <w:rPr>
          <w:strike/>
        </w:rPr>
        <w:t xml:space="preserve">$379,013,000</w:t>
      </w:r>
    </w:p>
    <w:p>
      <w:pPr>
        <w:tabs>
          <w:tab w:val="right" w:leader="none" w:pos="9936"/>
        </w:tabs>
        <w:ind w:left="0" w:right="0" w:firstLine="1440"/>
      </w:pPr>
      <w:r>
        <w:tab/>
      </w:r>
      <w:r>
        <w:rPr>
          <w:u w:val="single"/>
        </w:rPr>
        <w:t xml:space="preserve">$345,828,000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Washington State Ferries Capital Program (W).</w:t>
      </w:r>
    </w:p>
    <w:p>
      <w:pPr>
        <w:ind w:left="0" w:right="0" w:firstLine="360"/>
        <w:jc w:val="both"/>
      </w:pPr>
      <w:r>
        <w:rPr/>
        <w:t xml:space="preserve">(2) The Puget Sound capital construction account</w:t>
      </w:r>
      <w:r>
        <w:rPr>
          <w:rFonts w:ascii="Times New Roman" w:hAnsi="Times New Roman"/>
        </w:rPr>
        <w:t xml:space="preserve">—</w:t>
      </w:r>
      <w:r>
        <w:rPr/>
        <w:t xml:space="preserve">state appropriation includes up to $20,000,000 in proceeds from the sale of bonds authorized in RCW 47.10.843.</w:t>
      </w:r>
    </w:p>
    <w:p>
      <w:pPr>
        <w:ind w:left="0" w:right="0" w:firstLine="360"/>
        <w:jc w:val="both"/>
      </w:pPr>
      <w:r>
        <w:rPr/>
        <w:t xml:space="preserve">(3) </w:t>
      </w:r>
      <w:r>
        <w:t>((</w:t>
      </w:r>
      <w:r>
        <w:rPr>
          <w:strike/>
        </w:rPr>
        <w:t xml:space="preserve">$137,425,000</w:t>
      </w:r>
      <w:r>
        <w:t>))</w:t>
      </w:r>
      <w:r>
        <w:rPr/>
        <w:t xml:space="preserve"> </w:t>
      </w:r>
      <w:r>
        <w:rPr>
          <w:u w:val="single"/>
        </w:rPr>
        <w:t xml:space="preserve">$136,957,000</w:t>
      </w:r>
      <w:r>
        <w:rPr/>
        <w:t xml:space="preserve"> of the transportation 2003 account (nickel account)</w:t>
      </w:r>
      <w:r>
        <w:rPr>
          <w:rFonts w:ascii="Times New Roman" w:hAnsi="Times New Roman"/>
        </w:rPr>
        <w:t xml:space="preserve">—</w:t>
      </w:r>
      <w:r>
        <w:rPr/>
        <w:t xml:space="preserve">state appropriation, $2,338,000 of the transportation partnership account</w:t>
      </w:r>
      <w:r>
        <w:rPr>
          <w:rFonts w:ascii="Times New Roman" w:hAnsi="Times New Roman"/>
        </w:rPr>
        <w:t xml:space="preserve">—</w:t>
      </w:r>
      <w:r>
        <w:rPr/>
        <w:t xml:space="preserve">state appropriation, and </w:t>
      </w:r>
      <w:r>
        <w:t>((</w:t>
      </w:r>
      <w:r>
        <w:rPr>
          <w:strike/>
        </w:rPr>
        <w:t xml:space="preserve">$300,000</w:t>
      </w:r>
      <w:r>
        <w:t>))</w:t>
      </w:r>
      <w:r>
        <w:rPr/>
        <w:t xml:space="preserve"> </w:t>
      </w:r>
      <w:r>
        <w:rPr>
          <w:u w:val="single"/>
        </w:rPr>
        <w:t xml:space="preserve">$768,000</w:t>
      </w:r>
      <w:r>
        <w:rPr/>
        <w:t xml:space="preserve"> of the Puget Sound capital construction account</w:t>
      </w:r>
      <w:r>
        <w:rPr>
          <w:rFonts w:ascii="Times New Roman" w:hAnsi="Times New Roman"/>
        </w:rPr>
        <w:t xml:space="preserve">—</w:t>
      </w:r>
      <w:r>
        <w:rPr/>
        <w:t xml:space="preserve">federal appropriation are provided solely for the acquisition of two 144-car vessels (</w:t>
      </w:r>
      <w:r>
        <w:t>((</w:t>
      </w:r>
      <w:r>
        <w:rPr>
          <w:strike/>
        </w:rPr>
        <w:t xml:space="preserve">projects</w:t>
      </w:r>
      <w:r>
        <w:t>))</w:t>
      </w:r>
      <w:r>
        <w:rPr/>
        <w:t xml:space="preserve"> L2200038 and L2200039). The department shall use as much already procured equipment as practicable on the 144-car vessels.</w:t>
      </w:r>
    </w:p>
    <w:p>
      <w:pPr>
        <w:ind w:left="0" w:right="0" w:firstLine="360"/>
        <w:jc w:val="both"/>
      </w:pPr>
      <w:r>
        <w:rPr/>
        <w:t xml:space="preserve">(4) </w:t>
      </w:r>
      <w:r>
        <w:t>((</w:t>
      </w:r>
      <w:r>
        <w:rPr>
          <w:strike/>
        </w:rPr>
        <w:t xml:space="preserve">$14,728,000</w:t>
      </w:r>
      <w:r>
        <w:t>))</w:t>
      </w:r>
      <w:r>
        <w:rPr/>
        <w:t xml:space="preserve"> </w:t>
      </w:r>
      <w:r>
        <w:rPr>
          <w:u w:val="single"/>
        </w:rPr>
        <w:t xml:space="preserve">$8,773,000</w:t>
      </w:r>
      <w:r>
        <w:rPr/>
        <w:t xml:space="preserve"> of the Puget Sound capital construction account</w:t>
      </w:r>
      <w:r>
        <w:rPr>
          <w:rFonts w:ascii="Times New Roman" w:hAnsi="Times New Roman"/>
        </w:rPr>
        <w:t xml:space="preserve">—</w:t>
      </w:r>
      <w:r>
        <w:rPr/>
        <w:t xml:space="preserve">federal appropriation</w:t>
      </w:r>
      <w:r>
        <w:t>((</w:t>
      </w:r>
      <w:r>
        <w:rPr>
          <w:strike/>
        </w:rPr>
        <w:t xml:space="preserve">, $4,038,000 of the Puget Sound capital construction account</w:t>
      </w:r>
      <w:r>
        <w:rPr>
          <w:rFonts w:ascii="Times New Roman" w:hAnsi="Times New Roman"/>
          <w:strike/>
        </w:rPr>
        <w:t xml:space="preserve">—</w:t>
      </w:r>
      <w:r>
        <w:rPr>
          <w:strike/>
        </w:rPr>
        <w:t xml:space="preserve">state appropriation,</w:t>
      </w:r>
      <w:r>
        <w:t>))</w:t>
      </w:r>
      <w:r>
        <w:rPr/>
        <w:t xml:space="preserve"> and </w:t>
      </w:r>
      <w:r>
        <w:t>((</w:t>
      </w:r>
      <w:r>
        <w:rPr>
          <w:strike/>
        </w:rPr>
        <w:t xml:space="preserve">$1,535,000</w:t>
      </w:r>
      <w:r>
        <w:t>))</w:t>
      </w:r>
      <w:r>
        <w:rPr/>
        <w:t xml:space="preserve"> </w:t>
      </w:r>
      <w:r>
        <w:rPr>
          <w:u w:val="single"/>
        </w:rPr>
        <w:t xml:space="preserve">$490,000</w:t>
      </w:r>
      <w:r>
        <w:rPr/>
        <w:t xml:space="preserve"> of the multimodal transportation account</w:t>
      </w:r>
      <w:r>
        <w:rPr>
          <w:rFonts w:ascii="Times New Roman" w:hAnsi="Times New Roman"/>
        </w:rPr>
        <w:t xml:space="preserve">—</w:t>
      </w:r>
      <w:r>
        <w:rPr/>
        <w:t xml:space="preserve">state appropriation are provided solely for the Mukilteo ferry terminal (</w:t>
      </w:r>
      <w:r>
        <w:t>((</w:t>
      </w:r>
      <w:r>
        <w:rPr>
          <w:strike/>
        </w:rPr>
        <w:t xml:space="preserve">project</w:t>
      </w:r>
      <w:r>
        <w:t>))</w:t>
      </w:r>
      <w:r>
        <w:rPr/>
        <w:t xml:space="preserve">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ind w:left="0" w:right="0" w:firstLine="360"/>
        <w:jc w:val="both"/>
      </w:pPr>
      <w:r>
        <w:rPr/>
        <w:t xml:space="preserve">(5) </w:t>
      </w:r>
      <w:r>
        <w:t>((</w:t>
      </w:r>
      <w:r>
        <w:rPr>
          <w:strike/>
        </w:rPr>
        <w:t xml:space="preserve">$4,935,000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w:t>
      </w:r>
      <w:r>
        <w:t>((</w:t>
      </w:r>
      <w:r>
        <w:rPr>
          <w:strike/>
        </w:rPr>
        <w:t xml:space="preserve">project</w:t>
      </w:r>
      <w:r>
        <w:t>))</w:t>
      </w:r>
      <w:r>
        <w:rPr/>
        <w:t xml:space="preserve"> 999910K). Funds may only be spent after approval by the office of financial management.</w:t>
      </w:r>
    </w:p>
    <w:p>
      <w:pPr>
        <w:ind w:left="0" w:right="0" w:firstLine="360"/>
        <w:jc w:val="both"/>
      </w:pPr>
      <w:r>
        <w:rPr/>
        <w:t xml:space="preserve">(6)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modifications at the terminal.</w:t>
      </w:r>
    </w:p>
    <w:p>
      <w:pPr>
        <w:ind w:left="0" w:right="0" w:firstLine="360"/>
        <w:jc w:val="both"/>
      </w:pPr>
      <w:r>
        <w:rPr/>
        <w:t xml:space="preserve">(7) </w:t>
      </w:r>
      <w:r>
        <w:t>((</w:t>
      </w:r>
      <w:r>
        <w:rPr>
          <w:strike/>
        </w:rPr>
        <w:t xml:space="preserve">$4,026,000</w:t>
      </w:r>
      <w:r>
        <w:t>))</w:t>
      </w:r>
      <w:r>
        <w:rPr/>
        <w:t xml:space="preserve"> </w:t>
      </w:r>
      <w:r>
        <w:rPr>
          <w:u w:val="single"/>
        </w:rPr>
        <w:t xml:space="preserve">$4,788,000</w:t>
      </w:r>
      <w:r>
        <w:rPr/>
        <w:t xml:space="preserve">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ind w:left="0" w:right="0" w:firstLine="360"/>
        <w:jc w:val="both"/>
      </w:pPr>
      <w:r>
        <w:rPr/>
        <w:t xml:space="preserve">(8) $4,210,000 of the Puget Sound capital construction account</w:t>
      </w:r>
      <w:r>
        <w:rPr>
          <w:rFonts w:ascii="Times New Roman" w:hAnsi="Times New Roman"/>
        </w:rPr>
        <w:t xml:space="preserve">—</w:t>
      </w:r>
      <w:r>
        <w:rPr/>
        <w:t xml:space="preserve">state appropriation is provided solely for the capital program share of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ind w:left="0" w:right="0" w:firstLine="360"/>
        <w:jc w:val="both"/>
      </w:pPr>
      <w:r>
        <w:rPr/>
        <w:t xml:space="preserve">(9) </w:t>
      </w:r>
      <w:r>
        <w:t>((</w:t>
      </w:r>
      <w:r>
        <w:rPr>
          <w:strike/>
        </w:rPr>
        <w:t xml:space="preserve">$23,737,000 of the total appropriation is for preservation work on the Hyak super class vessel (</w:t>
      </w:r>
      <w:r>
        <w:rPr>
          <w:strike/>
        </w:rPr>
        <w:t xml:space="preserve">project</w:t>
      </w:r>
      <w:r>
        <w:rPr>
          <w:strike/>
        </w:rPr>
        <w:t xml:space="preserve"> 944431D), including installation of a power management system and more efficient propulsion systems, that in combination are anticipated to save up to twenty percent in fuel and reduce maintenance costs. Upon completion of this project, the department shall provide a report to the transportation committees of the legislature on the fuel and maintenance savings achieved for this vessel and the potential to save additional funds through other vessel conversions.</w:t>
      </w:r>
    </w:p>
    <w:p>
      <w:pPr>
        <w:ind w:left="0" w:right="0" w:firstLine="360"/>
        <w:jc w:val="both"/>
      </w:pPr>
      <w:r>
        <w:rPr>
          <w:strike/>
        </w:rPr>
        <w:t xml:space="preserve">(10)</w:t>
      </w:r>
      <w:r>
        <w:t>))</w:t>
      </w:r>
      <w:r>
        <w:rPr/>
        <w:t xml:space="preserve"> The transportation 2003 account (nickel account)</w:t>
      </w:r>
      <w:r>
        <w:rPr>
          <w:rFonts w:ascii="Times New Roman" w:hAnsi="Times New Roman"/>
        </w:rPr>
        <w:t xml:space="preserve">—</w:t>
      </w:r>
      <w:r>
        <w:rPr/>
        <w:t xml:space="preserve">state appropriation includes up to $50,000,000 in proceeds from the sale of bonds authorized in RCW 47.10.861.</w:t>
      </w:r>
    </w:p>
    <w:p>
      <w:pPr>
        <w:ind w:left="0" w:right="0" w:firstLine="360"/>
        <w:jc w:val="both"/>
      </w:pPr>
      <w:r>
        <w:t>((</w:t>
      </w:r>
      <w:r>
        <w:rPr>
          <w:strike/>
        </w:rPr>
        <w:t xml:space="preserve">(11)</w:t>
      </w:r>
      <w:r>
        <w:t>))</w:t>
      </w:r>
      <w:r>
        <w:rPr/>
        <w:t xml:space="preserve"> </w:t>
      </w:r>
      <w:r>
        <w:rPr>
          <w:u w:val="single"/>
        </w:rPr>
        <w:t xml:space="preserve">(10)</w:t>
      </w:r>
      <w:r>
        <w:rPr/>
        <w:t xml:space="preserve"> $50,000,000 of the transportation 2003 account (nickel account)</w:t>
      </w:r>
      <w:r>
        <w:rPr>
          <w:rFonts w:ascii="Times New Roman" w:hAnsi="Times New Roman"/>
        </w:rPr>
        <w:t xml:space="preserve">—</w:t>
      </w:r>
      <w:r>
        <w:rPr/>
        <w:t xml:space="preserve">state appropriation is provided solely for the acquisition of one 144-car vessel (</w:t>
      </w:r>
      <w:r>
        <w:t>((</w:t>
      </w:r>
      <w:r>
        <w:rPr>
          <w:strike/>
        </w:rPr>
        <w:t xml:space="preserve">project</w:t>
      </w:r>
      <w:r>
        <w:t>))</w:t>
      </w:r>
      <w:r>
        <w:rPr/>
        <w:t xml:space="preserve"> L1000063). If chapter . . . (Engrossed Second Substitute House Bill No. 1129), Laws of 2014 (ferry vessel replacement) is not enacted by June 30, 2014, the amount provided in the subsection lapses.</w:t>
      </w:r>
    </w:p>
    <w:p>
      <w:pPr>
        <w:ind w:left="0" w:right="0" w:firstLine="360"/>
        <w:jc w:val="both"/>
      </w:pPr>
      <w:r>
        <w:t>((</w:t>
      </w:r>
      <w:r>
        <w:rPr>
          <w:strike/>
        </w:rPr>
        <w:t xml:space="preserve">(12)</w:t>
      </w:r>
      <w:r>
        <w:t>))</w:t>
      </w:r>
      <w:r>
        <w:rPr/>
        <w:t xml:space="preserve"> </w:t>
      </w:r>
      <w:r>
        <w:rPr>
          <w:u w:val="single"/>
        </w:rPr>
        <w:t xml:space="preserve">(11)</w:t>
      </w:r>
      <w:r>
        <w:rPr/>
        <w:t xml:space="preserve"> If the department pursues a conversion of the existing diesel powered Issaquah class fleet to a different fuel source or engine technology </w:t>
      </w:r>
      <w:r>
        <w:rPr>
          <w:u w:val="single"/>
        </w:rPr>
        <w:t xml:space="preserve">or the construction of a new vessel powered by a fuel source or engine technology that is not diesel powered</w:t>
      </w:r>
      <w:r>
        <w:rPr/>
        <w:t xml:space="preserve">, the department must use a design-build procurement process.</w:t>
      </w:r>
    </w:p>
    <w:p>
      <w:pPr>
        <w:ind w:left="0" w:right="0" w:firstLine="360"/>
        <w:jc w:val="both"/>
      </w:pPr>
      <w:r>
        <w:t>((</w:t>
      </w:r>
      <w:r>
        <w:rPr>
          <w:strike/>
        </w:rPr>
        <w:t xml:space="preserve">(13)</w:t>
      </w:r>
      <w:r>
        <w:t>))</w:t>
      </w:r>
      <w:r>
        <w:rPr/>
        <w:t xml:space="preserve"> </w:t>
      </w:r>
      <w:r>
        <w:rPr>
          <w:u w:val="single"/>
        </w:rPr>
        <w:t xml:space="preserve">(12)</w:t>
      </w:r>
      <w:r>
        <w:rPr/>
        <w:t xml:space="preserve"> $350,000 of the Puget Sound capital construction account</w:t>
      </w:r>
      <w:r>
        <w:rPr>
          <w:rFonts w:ascii="Times New Roman" w:hAnsi="Times New Roman"/>
        </w:rPr>
        <w:t xml:space="preserve">—</w:t>
      </w:r>
      <w:r>
        <w:rPr/>
        <w:t xml:space="preserve">state appropriation is provided solely for the issuance of a request for proposals to convert the Issaquah class vessels to use liquefied natural gas and to provide a one-time stipend to the entity awarded the conversion contract. Of the amounts provided in this subsection:</w:t>
      </w:r>
    </w:p>
    <w:p>
      <w:pPr>
        <w:ind w:left="0" w:right="0" w:firstLine="360"/>
        <w:jc w:val="both"/>
      </w:pPr>
      <w:r>
        <w:rPr/>
        <w:t xml:space="preserve">(a) $100,000 of the Puget Sound capital construction account</w:t>
      </w:r>
      <w:r>
        <w:rPr>
          <w:rFonts w:ascii="Times New Roman" w:hAnsi="Times New Roman"/>
        </w:rPr>
        <w:t xml:space="preserve">—</w:t>
      </w:r>
      <w:r>
        <w:rPr/>
        <w:t xml:space="preserve">state appropriation is for the department to issue a request for proposals for a design-build contract consistent with RCW 47.20.780 to convert six Issaquah class vessels to be powered by liquefied natural gas. Consistent with RCW 47.56.030(2)(c), the legislature finds that the performance needs of the department in converting to liquefied natural gas are for engines with the lowest life-cycle costs, and the department must weigh this criteria as a priority when evaluating the proposals. To encourage cost saving ideas, the department shall limit prescribing design elements in the proposal to those approved or required by the United States coast guard in the liquefied natural gas waterways suitability assessment or those otherwise essential to provide clear direction to bidders. The request for proposals must include a process for evaluating proposals that may include alternative financing arrangements that are in compliance with state private financing law. When evaluating the financial merits of any liquefied natural gas conversion request for proposals, the department shall give consideration to the inability of the state to fund a liquefied natural gas conversion using currently available public resources. The department shall issue the request for proposals within forty-five days of rejecting the liquefied natural gas request for proposals issued under section 308(11), chapter 86, Laws of 2012 or receiving final findings from the United States coast guard on the liquefied natural gas waterways suitability assessment, whichever is later.</w:t>
      </w:r>
    </w:p>
    <w:p>
      <w:pPr>
        <w:ind w:left="0" w:right="0" w:firstLine="360"/>
        <w:jc w:val="both"/>
      </w:pPr>
      <w:r>
        <w:rPr/>
        <w:t xml:space="preserve">(b) $250,000 of the Puget Sound capital construction account</w:t>
      </w:r>
      <w:r>
        <w:rPr>
          <w:rFonts w:ascii="Times New Roman" w:hAnsi="Times New Roman"/>
        </w:rPr>
        <w:t xml:space="preserve">—</w:t>
      </w:r>
      <w:r>
        <w:rPr/>
        <w:t xml:space="preserve">state appropriation is for the entity awarded the contract pursuant to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310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Essential Rail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$1,020,000</w:t>
      </w:r>
      <w:r>
        <w:t>))</w:t>
      </w:r>
    </w:p>
    <w:p>
      <w:pPr>
        <w:ind w:left="0" w:right="0" w:firstLine="0"/>
        <w:jc w:val="both"/>
        <w:tabs>
          <w:tab w:val="right" w:leader="none" w:pos="9936"/>
        </w:tabs>
      </w:pPr>
      <w:r>
        <w:tab/>
      </w:r>
      <w:r>
        <w:rPr>
          <w:u w:val="single"/>
        </w:rPr>
        <w:t xml:space="preserve">$899,000</w:t>
      </w:r>
    </w:p>
    <w:p>
      <w:pPr>
        <w:ind w:left="0" w:right="0" w:firstLine="0"/>
        <w:jc w:val="both"/>
        <w:tabs>
          <w:tab w:val="right" w:leader="none" w:pos="9936"/>
        </w:tabs>
      </w:pPr>
      <w:r>
        <w:rPr/>
        <w:t xml:space="preserve">Transportation Infrastructure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$9,190,000</w:t>
      </w:r>
      <w:r>
        <w:t>))</w:t>
      </w:r>
    </w:p>
    <w:p>
      <w:pPr>
        <w:ind w:left="0" w:right="0" w:firstLine="0"/>
        <w:jc w:val="both"/>
        <w:tabs>
          <w:tab w:val="right" w:leader="none" w:pos="9936"/>
        </w:tabs>
      </w:pPr>
      <w:r>
        <w:tab/>
      </w:r>
      <w:r>
        <w:rPr>
          <w:u w:val="single"/>
        </w:rPr>
        <w:t xml:space="preserve">$7,369,000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$44,085,000</w:t>
      </w:r>
      <w:r>
        <w:t>))</w:t>
      </w:r>
    </w:p>
    <w:p>
      <w:pPr>
        <w:ind w:left="0" w:right="0" w:firstLine="0"/>
        <w:jc w:val="both"/>
        <w:tabs>
          <w:tab w:val="right" w:leader="none" w:pos="9936"/>
        </w:tabs>
      </w:pPr>
      <w:r>
        <w:tab/>
      </w:r>
      <w:r>
        <w:rPr>
          <w:u w:val="single"/>
        </w:rPr>
        <w:t xml:space="preserve">$40,395,000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$430,193,000</w:t>
      </w:r>
      <w:r>
        <w:t>))</w:t>
      </w:r>
    </w:p>
    <w:p>
      <w:pPr>
        <w:ind w:left="0" w:right="0" w:firstLine="0"/>
        <w:jc w:val="both"/>
        <w:tabs>
          <w:tab w:val="right" w:leader="none" w:pos="9936"/>
        </w:tabs>
      </w:pPr>
      <w:r>
        <w:tab/>
      </w:r>
      <w:r>
        <w:rPr>
          <w:u w:val="single"/>
        </w:rPr>
        <w:t xml:space="preserve">$388,418,000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$409,000</w:t>
      </w:r>
    </w:p>
    <w:p>
      <w:pPr>
        <w:tabs>
          <w:tab w:val="right" w:leader="dot" w:pos="9936"/>
        </w:tabs>
        <w:ind w:left="0" w:right="0" w:firstLine="1440"/>
      </w:pPr>
      <w:r>
        <w:rPr/>
        <w:t xml:space="preserve">TOTAL APPROPRIATION</w:t>
      </w:r>
      <w:r>
        <w:tab/>
      </w:r>
      <w:r>
        <w:rPr>
          <w:strike/>
        </w:rPr>
        <w:t xml:space="preserve">$484,897,000</w:t>
      </w:r>
    </w:p>
    <w:p>
      <w:pPr>
        <w:tabs>
          <w:tab w:val="right" w:leader="none" w:pos="9936"/>
        </w:tabs>
        <w:ind w:left="0" w:right="0" w:firstLine="1440"/>
      </w:pPr>
      <w:r>
        <w:tab/>
      </w:r>
      <w:r>
        <w:rPr>
          <w:u w:val="single"/>
        </w:rPr>
        <w:t xml:space="preserve">$437,490,000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Rail Program (Y).</w:t>
      </w:r>
    </w:p>
    <w:p>
      <w:pPr>
        <w:ind w:left="0" w:right="0" w:firstLine="360"/>
        <w:jc w:val="both"/>
      </w:pPr>
      <w:r>
        <w:rPr/>
        <w:t xml:space="preserve">(b) Within the amounts provided in this section, $7,669,000 of the transportation infrastructure account</w:t>
      </w:r>
      <w:r>
        <w:rPr>
          <w:rFonts w:ascii="Times New Roman" w:hAnsi="Times New Roman"/>
        </w:rPr>
        <w:t xml:space="preserve">—</w:t>
      </w:r>
      <w:r>
        <w:rPr/>
        <w:t xml:space="preserve">state appropriation is for low-interest loans through the freight rail investment bank program identified in the LEAP transportation document referenced in (a) of this subsection. The department shall issue freight rail investment bank program loans with a repayment period of no more than ten years, and only so much interest as is necessary to recoup the department's costs to administer the loans.</w:t>
      </w:r>
    </w:p>
    <w:p>
      <w:pPr>
        <w:ind w:left="0" w:right="0" w:firstLine="360"/>
        <w:jc w:val="both"/>
      </w:pPr>
      <w:r>
        <w:rPr/>
        <w:t xml:space="preserve">(c) Within the amounts provided in this section, $2,440,000 of the multimodal transportation account</w:t>
      </w:r>
      <w:r>
        <w:rPr>
          <w:rFonts w:ascii="Times New Roman" w:hAnsi="Times New Roman"/>
        </w:rPr>
        <w:t xml:space="preserve">—</w:t>
      </w:r>
      <w:r>
        <w:rPr/>
        <w:t xml:space="preserve">state appropriation, $1,250,000 of the transportation infrastructure account</w:t>
      </w:r>
      <w:r>
        <w:rPr>
          <w:rFonts w:ascii="Times New Roman" w:hAnsi="Times New Roman"/>
        </w:rPr>
        <w:t xml:space="preserve">—</w:t>
      </w:r>
      <w:r>
        <w:rPr/>
        <w:t xml:space="preserve">state appropriation, and $311,000 of the essential rail assistance account</w:t>
      </w:r>
      <w:r>
        <w:rPr>
          <w:rFonts w:ascii="Times New Roman" w:hAnsi="Times New Roman"/>
        </w:rPr>
        <w:t xml:space="preserve">—</w:t>
      </w:r>
      <w:r>
        <w:rPr/>
        <w:t xml:space="preserve">state appropriation are for statewide emergent freight rail assistance projects identified in the LEAP transportation document referenced in (a) of this subsection.</w:t>
      </w:r>
    </w:p>
    <w:p>
      <w:pPr>
        <w:ind w:left="0" w:right="0" w:firstLine="360"/>
        <w:jc w:val="both"/>
      </w:pPr>
      <w:r>
        <w:rPr/>
        <w:t xml:space="preserve">(2) Unsuccessful 2012 freight rail assistance program grant applicants may be awarded freight rail investment bank program loans, if eligible. The department shall issue a call for projects for the freight rail investment bank loan program and the freight rail assistance grant program, and shall evaluate the applications in a manner consistent with past practices as specified in section 309, chapter 367, Laws of 2011. By November 1, 2014, the department shall submit a prioritized list of recommended projects to the office of financial management and the transportation committees of the legislature.</w:t>
      </w:r>
    </w:p>
    <w:p>
      <w:pPr>
        <w:ind w:left="0" w:right="0" w:firstLine="360"/>
        <w:jc w:val="both"/>
      </w:pPr>
      <w:r>
        <w:rPr/>
        <w:t xml:space="preserve">(3) </w:t>
      </w:r>
      <w:r>
        <w:t>((</w:t>
      </w:r>
      <w:r>
        <w:rPr>
          <w:strike/>
        </w:rPr>
        <w:t xml:space="preserve">$424,400,000</w:t>
      </w:r>
      <w:r>
        <w:t>))</w:t>
      </w:r>
      <w:r>
        <w:rPr/>
        <w:t xml:space="preserve"> </w:t>
      </w:r>
      <w:r>
        <w:rPr>
          <w:u w:val="single"/>
        </w:rPr>
        <w:t xml:space="preserve">$382,625,000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$10,658,000</w:t>
      </w:r>
      <w:r>
        <w:t>))</w:t>
      </w:r>
      <w:r>
        <w:rPr/>
        <w:t xml:space="preserve"> </w:t>
      </w:r>
      <w:r>
        <w:rPr>
          <w:u w:val="single"/>
        </w:rPr>
        <w:t xml:space="preserve">$10,084,000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appropriation funds reflect one and one-half percent of the total project funds, and are provided solely for expenditures that are not eligible for federal reimbursement. </w:t>
      </w:r>
      <w:r>
        <w:t>((</w:t>
      </w:r>
      <w:r>
        <w:rPr>
          <w:strike/>
        </w:rPr>
        <w:t xml:space="preserve">Of the amounts provided in this subsection, $31,500,000 of the multimodal transportation account</w:t>
      </w:r>
      <w:r>
        <w:rPr>
          <w:rFonts w:ascii="Times New Roman" w:hAnsi="Times New Roman"/>
          <w:strike/>
        </w:rPr>
        <w:t xml:space="preserve">—</w:t>
      </w:r>
      <w:r>
        <w:rPr>
          <w:strike/>
        </w:rPr>
        <w:t xml:space="preserve">federal appropriation is provided solely for the purchase of two new train sets for the state-supported intercity passenger rail service. The department must apply for any federal waivers required to purchase the new train sets, as allowable under existing competitive bidding practices, and seek federal funds in addition to those available from the high-speed rail grants.</w:t>
      </w:r>
      <w:r>
        <w:t>))</w:t>
      </w:r>
    </w:p>
    <w:p>
      <w:pPr>
        <w:ind w:left="0" w:right="0" w:firstLine="360"/>
        <w:jc w:val="both"/>
      </w:pPr>
      <w:r>
        <w:rPr/>
        <w:t xml:space="preserve">(4) As allowable under federal rail authority rules and existing competitive bidding practices, when purchasing new train sets, the department shall give preference to bidders that propose train sets with characteristics and maintenance requirements most similar to those currently owned by the department.</w:t>
      </w:r>
    </w:p>
    <w:p>
      <w:pPr>
        <w:ind w:left="0" w:right="0" w:firstLine="360"/>
        <w:jc w:val="both"/>
      </w:pPr>
      <w:r>
        <w:rPr/>
        <w:t xml:space="preserve">(5) The department shall provide quarterly reports to the office of financial management and the transportation committees of the legislature regarding applications that the department submits for federal funds and the status of such applications.</w:t>
      </w:r>
    </w:p>
    <w:p>
      <w:pPr>
        <w:ind w:left="0" w:right="0" w:firstLine="360"/>
        <w:jc w:val="both"/>
      </w:pPr>
      <w:r>
        <w:rPr/>
        <w:t xml:space="preserve">(6)(a) $709,000 of the essential rail assistance account</w:t>
      </w:r>
      <w:r>
        <w:rPr>
          <w:rFonts w:ascii="Times New Roman" w:hAnsi="Times New Roman"/>
        </w:rPr>
        <w:t xml:space="preserve">—</w:t>
      </w:r>
      <w:r>
        <w:rPr/>
        <w:t xml:space="preserve">state appropriation, $241,000 of the transportation infrastructure account</w:t>
      </w:r>
      <w:r>
        <w:rPr>
          <w:rFonts w:ascii="Times New Roman" w:hAnsi="Times New Roman"/>
        </w:rPr>
        <w:t xml:space="preserve">—</w:t>
      </w:r>
      <w:r>
        <w:rPr/>
        <w:t xml:space="preserve">state appropriation, and $1,893,000 of the multimodal transportation account</w:t>
      </w:r>
      <w:r>
        <w:rPr>
          <w:rFonts w:ascii="Times New Roman" w:hAnsi="Times New Roman"/>
        </w:rPr>
        <w:t xml:space="preserve">—</w:t>
      </w:r>
      <w:r>
        <w:rPr/>
        <w:t xml:space="preserve">state appropriation are provided solely for the purpose of rehabilitation and maintenance of the Palouse river and Coulee City railroad line (project F01111B). The department shall complete an evaluation and assessment of future maintenance needs on the line to ensure appropriate levels of state investment.</w:t>
      </w:r>
    </w:p>
    <w:p>
      <w:pPr>
        <w:ind w:left="0" w:right="0" w:firstLine="360"/>
        <w:jc w:val="both"/>
      </w:pPr>
      <w:r>
        <w:rPr/>
        <w:t xml:space="preserve">(b) Expenditures from the essential rail assistance account</w:t>
      </w:r>
      <w:r>
        <w:rPr>
          <w:rFonts w:ascii="Times New Roman" w:hAnsi="Times New Roman"/>
        </w:rPr>
        <w:t xml:space="preserve">—</w:t>
      </w:r>
      <w:r>
        <w:rPr/>
        <w:t xml:space="preserve">state appropriation in this section may not exceed the combined total of:</w:t>
      </w:r>
    </w:p>
    <w:p>
      <w:pPr>
        <w:ind w:left="0" w:right="0" w:firstLine="360"/>
        <w:jc w:val="both"/>
      </w:pPr>
      <w:r>
        <w:rPr/>
        <w:t xml:space="preserve">(i) Revenues deposited into the essential rail assistance account from leases and sale of property pursuant to RCW 47.76.290; and</w:t>
      </w:r>
    </w:p>
    <w:p>
      <w:pPr>
        <w:ind w:left="0" w:right="0" w:firstLine="360"/>
        <w:jc w:val="both"/>
      </w:pPr>
      <w:r>
        <w:rPr/>
        <w:t xml:space="preserve">(ii) Revenues transferred from the miscellaneous program account to the essential rail assistance account, pursuant to RCW 47.76.360, for the purpose of sustaining the grain train program by maintaining the Palouse river and Coulee City railroad line.</w:t>
      </w:r>
    </w:p>
    <w:p>
      <w:pPr>
        <w:ind w:left="0" w:right="0" w:firstLine="360"/>
        <w:jc w:val="both"/>
      </w:pPr>
      <w:r>
        <w:rPr/>
        <w:t xml:space="preserve">((</w:t>
      </w:r>
      <w:r>
        <w:rPr>
          <w:strike/>
        </w:rPr>
        <w:t xml:space="preserve">(7)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311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ind w:left="0" w:right="0" w:firstLine="0"/>
        <w:jc w:val="both"/>
        <w:tabs>
          <w:tab w:val="right" w:leader="dot" w:pos="9936"/>
        </w:tabs>
      </w:pPr>
      <w:r>
        <w:t>((</w:t>
      </w:r>
      <w:r>
        <w:rPr>
          <w:strike/>
        </w:rPr>
        <w:t xml:space="preserve">Highway Infrastructure Account</w:t>
      </w:r>
      <w:r>
        <w:rPr>
          <w:rFonts w:ascii="Times New Roman" w:hAnsi="Times New Roman"/>
          <w:strike/>
        </w:rPr>
        <w:t xml:space="preserve">—</w:t>
      </w:r>
      <w:r>
        <w:rPr>
          <w:strike/>
        </w:rPr>
        <w:t xml:space="preserve">State Appropriation</w:t>
      </w:r>
      <w:r>
        <w:tab/>
      </w:r>
      <w:r>
        <w:rPr>
          <w:strike/>
        </w:rPr>
        <w:t xml:space="preserve">$207,000</w:t>
      </w:r>
      <w:r>
        <w:t>))</w:t>
      </w:r>
    </w:p>
    <w:p>
      <w:pPr>
        <w:ind w:left="0" w:right="0" w:firstLine="0"/>
        <w:jc w:val="both"/>
        <w:tabs>
          <w:tab w:val="right" w:leader="none" w:pos="9936"/>
        </w:tabs>
      </w:pPr>
      <w:r>
        <w:rPr/>
        <w:t xml:space="preserve">Highway Infrastructure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$1,602,000</w:t>
      </w:r>
      <w:r>
        <w:t>))</w:t>
      </w:r>
    </w:p>
    <w:p>
      <w:pPr>
        <w:ind w:left="0" w:right="0" w:firstLine="0"/>
        <w:jc w:val="both"/>
        <w:tabs>
          <w:tab w:val="right" w:leader="none" w:pos="9936"/>
        </w:tabs>
      </w:pPr>
      <w:r>
        <w:tab/>
      </w:r>
      <w:r>
        <w:rPr>
          <w:u w:val="single"/>
        </w:rPr>
        <w:t xml:space="preserve">$1,400,000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$9,236,000</w:t>
      </w:r>
      <w:r>
        <w:t>))</w:t>
      </w:r>
    </w:p>
    <w:p>
      <w:pPr>
        <w:ind w:left="0" w:right="0" w:firstLine="0"/>
        <w:jc w:val="both"/>
        <w:tabs>
          <w:tab w:val="right" w:leader="none" w:pos="9936"/>
        </w:tabs>
      </w:pPr>
      <w:r>
        <w:tab/>
      </w:r>
      <w:r>
        <w:rPr>
          <w:u w:val="single"/>
        </w:rPr>
        <w:t xml:space="preserve">$7,912,000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$8,915,000</w:t>
      </w:r>
      <w:r>
        <w:t>))</w:t>
      </w:r>
    </w:p>
    <w:p>
      <w:pPr>
        <w:ind w:left="0" w:right="0" w:firstLine="0"/>
        <w:jc w:val="both"/>
        <w:tabs>
          <w:tab w:val="right" w:leader="none" w:pos="9936"/>
        </w:tabs>
      </w:pPr>
      <w:r>
        <w:tab/>
      </w:r>
      <w:r>
        <w:rPr>
          <w:u w:val="single"/>
        </w:rPr>
        <w:t xml:space="preserve">$5,700,000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$2,201,000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$34,581,000</w:t>
      </w:r>
      <w:r>
        <w:t>))</w:t>
      </w:r>
    </w:p>
    <w:p>
      <w:pPr>
        <w:ind w:left="0" w:right="0" w:firstLine="0"/>
        <w:jc w:val="both"/>
        <w:tabs>
          <w:tab w:val="right" w:leader="none" w:pos="9936"/>
        </w:tabs>
      </w:pPr>
      <w:r>
        <w:tab/>
      </w:r>
      <w:r>
        <w:rPr>
          <w:u w:val="single"/>
        </w:rPr>
        <w:t xml:space="preserve">$23,141,000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$18,740,000</w:t>
      </w:r>
      <w:r>
        <w:t>))</w:t>
      </w:r>
    </w:p>
    <w:p>
      <w:pPr>
        <w:ind w:left="0" w:right="0" w:firstLine="0"/>
        <w:jc w:val="both"/>
        <w:tabs>
          <w:tab w:val="right" w:leader="none" w:pos="9936"/>
        </w:tabs>
      </w:pPr>
      <w:r>
        <w:tab/>
      </w:r>
      <w:r>
        <w:rPr>
          <w:u w:val="single"/>
        </w:rPr>
        <w:t xml:space="preserve">$11,419,000</w:t>
      </w:r>
    </w:p>
    <w:p>
      <w:pPr>
        <w:tabs>
          <w:tab w:val="right" w:leader="dot" w:pos="9936"/>
        </w:tabs>
        <w:ind w:left="0" w:right="0" w:firstLine="1440"/>
      </w:pPr>
      <w:r>
        <w:rPr/>
        <w:t xml:space="preserve">TOTAL APPROPRIATION</w:t>
      </w:r>
      <w:r>
        <w:tab/>
      </w:r>
      <w:r>
        <w:rPr>
          <w:strike/>
        </w:rPr>
        <w:t xml:space="preserve">$75,482,000</w:t>
      </w:r>
    </w:p>
    <w:p>
      <w:pPr>
        <w:tabs>
          <w:tab w:val="right" w:leader="none" w:pos="9936"/>
        </w:tabs>
        <w:ind w:left="0" w:right="0" w:firstLine="1440"/>
      </w:pPr>
      <w:r>
        <w:tab/>
      </w:r>
      <w:r>
        <w:rPr>
          <w:u w:val="single"/>
        </w:rPr>
        <w:t xml:space="preserve">$51,773,000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Local Programs (Z).</w:t>
      </w:r>
    </w:p>
    <w:p>
      <w:pPr>
        <w:ind w:left="0" w:right="0" w:firstLine="360"/>
        <w:jc w:val="both"/>
      </w:pPr>
      <w:r>
        <w:rPr/>
        <w:t xml:space="preserve">(2) With each department budget submittal, the department shall provide an update on the status of the repayment of the twenty million dollars of unobligated federal funds authority advanced by the department in September 2010 to the city of Tacoma for the Murray Morgan/11th Street bridge project. The department may negotiate with the city of Tacoma an agreement for repayment of the funds over a period of up to twenty-five years at terms agreed upon by the department and the city. The funds previously advanced by the department to the city are not to be considered a general obligation of the city but instead an obligation payable from identified revenues set aside for the repayment of the funds.</w:t>
      </w:r>
    </w:p>
    <w:p>
      <w:pPr>
        <w:ind w:left="0" w:right="0" w:firstLine="360"/>
        <w:jc w:val="both"/>
      </w:pPr>
      <w:r>
        <w:rPr/>
        <w:t xml:space="preserve">(3) The amounts identified in the LEAP transportation document referenced under subsection (1) of this section for pedestrian safety/safe routes to school are as follows:</w:t>
      </w:r>
    </w:p>
    <w:p>
      <w:pPr>
        <w:ind w:left="0" w:right="0" w:firstLine="360"/>
        <w:jc w:val="both"/>
      </w:pPr>
      <w:r>
        <w:rPr/>
        <w:t xml:space="preserve">(a) </w:t>
      </w:r>
      <w:r>
        <w:t>((</w:t>
      </w:r>
      <w:r>
        <w:rPr>
          <w:strike/>
        </w:rPr>
        <w:t xml:space="preserve">$16,543,000</w:t>
      </w:r>
      <w:r>
        <w:t>))</w:t>
      </w:r>
      <w:r>
        <w:rPr/>
        <w:t xml:space="preserve"> </w:t>
      </w:r>
      <w:r>
        <w:rPr>
          <w:u w:val="single"/>
        </w:rPr>
        <w:t xml:space="preserve">$9,600,000</w:t>
      </w:r>
      <w:r>
        <w:rPr/>
        <w:t xml:space="preserve"> of the multimodal transportation account</w:t>
      </w:r>
      <w:r>
        <w:rPr>
          <w:rFonts w:ascii="Times New Roman" w:hAnsi="Times New Roman"/>
        </w:rPr>
        <w:t xml:space="preserve">—</w:t>
      </w:r>
      <w:r>
        <w:rPr/>
        <w:t xml:space="preserve">state appropriation, </w:t>
      </w:r>
      <w:r>
        <w:t>((</w:t>
      </w:r>
      <w:r>
        <w:rPr>
          <w:strike/>
        </w:rPr>
        <w:t xml:space="preserve">$8,724,000</w:t>
      </w:r>
      <w:r>
        <w:t>))</w:t>
      </w:r>
      <w:r>
        <w:rPr/>
        <w:t xml:space="preserve"> </w:t>
      </w:r>
      <w:r>
        <w:rPr>
          <w:u w:val="single"/>
        </w:rPr>
        <w:t xml:space="preserve">$7,400,000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$62,000</w:t>
      </w:r>
      <w:r>
        <w:t>))</w:t>
      </w:r>
      <w:r>
        <w:rPr/>
        <w:t xml:space="preserve"> </w:t>
      </w:r>
      <w:r>
        <w:rPr>
          <w:u w:val="single"/>
        </w:rPr>
        <w:t xml:space="preserve">$60,000</w:t>
      </w:r>
      <w:r>
        <w:rPr/>
        <w:t xml:space="preserve"> of the motor vehicle account</w:t>
      </w:r>
      <w:r>
        <w:rPr>
          <w:rFonts w:ascii="Times New Roman" w:hAnsi="Times New Roman"/>
        </w:rPr>
        <w:t xml:space="preserve">—</w:t>
      </w:r>
      <w:r>
        <w:rPr/>
        <w:t xml:space="preserve">federal appropriation are provided solely for pedestrian and bicycle safety program projects.</w:t>
      </w:r>
    </w:p>
    <w:p>
      <w:pPr>
        <w:ind w:left="0" w:right="0" w:firstLine="360"/>
        <w:jc w:val="both"/>
      </w:pPr>
      <w:r>
        <w:rPr/>
        <w:t xml:space="preserve">(b) </w:t>
      </w:r>
      <w:r>
        <w:t>((</w:t>
      </w:r>
      <w:r>
        <w:rPr>
          <w:strike/>
        </w:rPr>
        <w:t xml:space="preserve">$11,700,000</w:t>
      </w:r>
      <w:r>
        <w:t>))</w:t>
      </w:r>
      <w:r>
        <w:rPr/>
        <w:t xml:space="preserve"> </w:t>
      </w:r>
      <w:r>
        <w:rPr>
          <w:u w:val="single"/>
        </w:rPr>
        <w:t xml:space="preserve">$6,200,000</w:t>
      </w:r>
      <w:r>
        <w:rPr/>
        <w:t xml:space="preserve"> of the motor vehicle account</w:t>
      </w:r>
      <w:r>
        <w:rPr>
          <w:rFonts w:ascii="Times New Roman" w:hAnsi="Times New Roman"/>
        </w:rPr>
        <w:t xml:space="preserve">—</w:t>
      </w:r>
      <w:r>
        <w:rPr/>
        <w:t xml:space="preserve">federal appropriation and </w:t>
      </w:r>
      <w:r>
        <w:t>((</w:t>
      </w:r>
      <w:r>
        <w:rPr>
          <w:strike/>
        </w:rPr>
        <w:t xml:space="preserve">$6,750,000</w:t>
      </w:r>
      <w:r>
        <w:t>))</w:t>
      </w:r>
      <w:r>
        <w:rPr/>
        <w:t xml:space="preserve"> </w:t>
      </w:r>
      <w:r>
        <w:rPr>
          <w:u w:val="single"/>
        </w:rPr>
        <w:t xml:space="preserve">$3,900,000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and </w:t>
      </w:r>
      <w:r>
        <w:t>((</w:t>
      </w:r>
      <w:r>
        <w:rPr>
          <w:strike/>
        </w:rPr>
        <w:t xml:space="preserve">$6,503,000</w:t>
      </w:r>
      <w:r>
        <w:t>))</w:t>
      </w:r>
      <w:r>
        <w:rPr/>
        <w:t xml:space="preserve"> </w:t>
      </w:r>
      <w:r>
        <w:rPr>
          <w:u w:val="single"/>
        </w:rPr>
        <w:t xml:space="preserve">$5,500,000</w:t>
      </w:r>
      <w:r>
        <w:rPr/>
        <w:t xml:space="preserve"> of the motor vehicle account</w:t>
      </w:r>
      <w:r>
        <w:rPr>
          <w:rFonts w:ascii="Times New Roman" w:hAnsi="Times New Roman"/>
        </w:rPr>
        <w:t xml:space="preserve">—</w:t>
      </w:r>
      <w:r>
        <w:rPr/>
        <w:t xml:space="preserve">federal appropriation and </w:t>
      </w:r>
      <w:r>
        <w:t>((</w:t>
      </w:r>
      <w:r>
        <w:rPr>
          <w:strike/>
        </w:rPr>
        <w:t xml:space="preserve">$2,165,000</w:t>
      </w:r>
      <w:r>
        <w:t>))</w:t>
      </w:r>
      <w:r>
        <w:rPr/>
        <w:t xml:space="preserve"> </w:t>
      </w:r>
      <w:r>
        <w:rPr>
          <w:u w:val="single"/>
        </w:rPr>
        <w:t xml:space="preserve">$1,800,000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The amount provided for new projects is consistent with federal funding levels from the 2011-2013 omnibus transportation appropriations act and the intent of the fee increases in chapter 74, Laws of 2012 and chapter 80, Laws of 2012.</w:t>
      </w:r>
    </w:p>
    <w:p>
      <w:pPr>
        <w:ind w:left="0" w:right="0" w:firstLine="360"/>
        <w:jc w:val="both"/>
      </w:pPr>
      <w:r>
        <w:rPr/>
        <w:t xml:space="preserve">(4) The department may enter into contracts and make expenditures for projects on behalf of and selected by the freight mobility strategic investment board from the amounts provided in section 301 </w:t>
      </w:r>
      <w:r>
        <w:t>((</w:t>
      </w:r>
      <w:r>
        <w:rPr>
          <w:strike/>
        </w:rPr>
        <w:t xml:space="preserve">of this act</w:t>
      </w:r>
      <w:r>
        <w:t>))</w:t>
      </w:r>
      <w:r>
        <w:rPr>
          <w:u w:val="single"/>
        </w:rPr>
        <w:t xml:space="preserve">, chapter 306, Laws of 2013 and section 301, chapter 222, Laws of 2014</w:t>
      </w:r>
      <w:r>
        <w:rPr/>
        <w:t xml:space="preserve">.</w:t>
      </w:r>
    </w:p>
    <w:p>
      <w:pPr>
        <w:ind w:left="0" w:right="0" w:firstLine="360"/>
        <w:jc w:val="both"/>
      </w:pPr>
      <w:r>
        <w:rPr/>
        <w:t xml:space="preserve">(5) The department shall submit a report to the transportation committees of the legislature by December 1, 2013, and December 1, 2014, on the status of projects funded as part of the pedestrian safety/safe routes to school grant program (0LP600P). The report must include, but is not limited to, a list of projects selected and a brief description of each project's status.</w:t>
      </w:r>
    </w:p>
    <w:p>
      <w:pPr>
        <w:ind w:left="0" w:right="0" w:firstLine="360"/>
        <w:jc w:val="both"/>
      </w:pPr>
      <w:r>
        <w:rPr/>
        <w:t xml:space="preserve">(6) $50,000 of the motor vehicle account</w:t>
      </w:r>
      <w:r>
        <w:rPr>
          <w:rFonts w:ascii="Times New Roman" w:hAnsi="Times New Roman"/>
        </w:rPr>
        <w:t xml:space="preserve">—</w:t>
      </w:r>
      <w:r>
        <w:rPr/>
        <w:t xml:space="preserve">state appropriation is provided solely for the installation of a guard rail on Deer Harbor Road in San Juan county (L2220054).</w:t>
      </w:r>
    </w:p>
    <w:p>
      <w:pPr>
        <w:ind w:left="0" w:right="0" w:firstLine="360"/>
        <w:jc w:val="center"/>
      </w:pPr>
      <w:r>
        <w:rPr>
          <w:b/>
        </w:rPr>
        <w:t xml:space="preserve">TRANSFERS AND DISTRIBUTIONS</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222 s 401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$3,099,000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$187,000</w:t>
      </w:r>
      <w:r>
        <w:t>))</w:t>
      </w:r>
    </w:p>
    <w:p>
      <w:pPr>
        <w:ind w:left="0" w:right="0" w:firstLine="0"/>
        <w:jc w:val="both"/>
        <w:tabs>
          <w:tab w:val="right" w:leader="none" w:pos="9936"/>
        </w:tabs>
      </w:pPr>
      <w:r>
        <w:tab/>
      </w:r>
      <w:r>
        <w:rPr>
          <w:u w:val="single"/>
        </w:rPr>
        <w:t xml:space="preserve">$229,000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$3,866,000</w:t>
      </w:r>
      <w:r>
        <w:t>))</w:t>
      </w:r>
    </w:p>
    <w:p>
      <w:pPr>
        <w:ind w:left="0" w:right="0" w:firstLine="0"/>
        <w:jc w:val="both"/>
        <w:tabs>
          <w:tab w:val="right" w:leader="none" w:pos="9936"/>
        </w:tabs>
      </w:pPr>
      <w:r>
        <w:tab/>
      </w:r>
      <w:r>
        <w:rPr>
          <w:u w:val="single"/>
        </w:rPr>
        <w:t xml:space="preserve">$866,000</w:t>
      </w:r>
    </w:p>
    <w:p>
      <w:pPr>
        <w:ind w:left="0" w:right="0" w:firstLine="0"/>
        <w:jc w:val="both"/>
        <w:tabs>
          <w:tab w:val="right" w:leader="none" w:pos="9936"/>
        </w:tabs>
      </w:pPr>
      <w:r>
        <w:rPr/>
        <w:t xml:space="preserve">Highway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$1,086,801,000</w:t>
      </w:r>
      <w:r>
        <w:t>))</w:t>
      </w:r>
    </w:p>
    <w:p>
      <w:pPr>
        <w:ind w:left="0" w:right="0" w:firstLine="0"/>
        <w:jc w:val="both"/>
        <w:tabs>
          <w:tab w:val="right" w:leader="none" w:pos="9936"/>
        </w:tabs>
      </w:pPr>
      <w:r>
        <w:tab/>
      </w:r>
      <w:r>
        <w:rPr>
          <w:u w:val="single"/>
        </w:rPr>
        <w:t xml:space="preserve">$1,068,801,000</w:t>
      </w:r>
    </w:p>
    <w:p>
      <w:pPr>
        <w:ind w:left="0" w:right="0" w:firstLine="0"/>
        <w:jc w:val="both"/>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$31,824,000</w:t>
      </w:r>
      <w:r>
        <w:t>))</w:t>
      </w:r>
    </w:p>
    <w:p>
      <w:pPr>
        <w:ind w:left="0" w:right="0" w:firstLine="0"/>
        <w:jc w:val="both"/>
        <w:tabs>
          <w:tab w:val="right" w:leader="none" w:pos="9936"/>
        </w:tabs>
      </w:pPr>
      <w:r>
        <w:tab/>
      </w:r>
      <w:r>
        <w:rPr>
          <w:u w:val="single"/>
        </w:rPr>
        <w:t xml:space="preserve">$30,824,000</w:t>
      </w:r>
    </w:p>
    <w:p>
      <w:pPr>
        <w:ind w:left="0" w:right="0" w:firstLine="0"/>
        <w:jc w:val="both"/>
        <w:tabs>
          <w:tab w:val="right" w:leader="none" w:pos="9936"/>
        </w:tabs>
      </w:pPr>
      <w:r>
        <w:rPr/>
        <w:t xml:space="preserve">Transportation Improvement Board Bond Retirement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$16,268,000</w:t>
      </w:r>
    </w:p>
    <w:p>
      <w:pPr>
        <w:ind w:left="0" w:right="0" w:firstLine="0"/>
        <w:jc w:val="both"/>
        <w:tabs>
          <w:tab w:val="right" w:leader="none" w:pos="9936"/>
        </w:tabs>
      </w:pPr>
      <w:r>
        <w:rPr/>
        <w:t xml:space="preserve">Nondebt-Limit Reimbursable Bond Retirement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$25,825,000</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$52,050,000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$682,000</w:t>
      </w:r>
    </w:p>
    <w:p>
      <w:pPr>
        <w:tabs>
          <w:tab w:val="right" w:leader="dot" w:pos="9936"/>
        </w:tabs>
        <w:ind w:left="0" w:right="0" w:firstLine="1440"/>
      </w:pPr>
      <w:r>
        <w:rPr/>
        <w:t xml:space="preserve">TOTAL APPROPRIATION</w:t>
      </w:r>
      <w:r>
        <w:tab/>
      </w:r>
      <w:r>
        <w:rPr>
          <w:strike/>
        </w:rPr>
        <w:t xml:space="preserve">$1,220,602,000</w:t>
      </w:r>
    </w:p>
    <w:p>
      <w:pPr>
        <w:tabs>
          <w:tab w:val="right" w:leader="none" w:pos="9936"/>
        </w:tabs>
        <w:ind w:left="0" w:right="0" w:firstLine="1440"/>
      </w:pPr>
      <w:r>
        <w:tab/>
      </w:r>
      <w:r>
        <w:rPr>
          <w:u w:val="single"/>
        </w:rPr>
        <w:t xml:space="preserve">$1,198,644,000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402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$588,000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$32,000</w:t>
      </w:r>
      <w:r>
        <w:t>))</w:t>
      </w:r>
    </w:p>
    <w:p>
      <w:pPr>
        <w:ind w:left="0" w:right="0" w:firstLine="0"/>
        <w:jc w:val="both"/>
        <w:tabs>
          <w:tab w:val="right" w:leader="none" w:pos="9936"/>
        </w:tabs>
      </w:pPr>
      <w:r>
        <w:tab/>
      </w:r>
      <w:r>
        <w:rPr>
          <w:u w:val="single"/>
        </w:rPr>
        <w:t xml:space="preserve">$43,000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$531,000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$123,000</w:t>
      </w:r>
    </w:p>
    <w:p>
      <w:pPr>
        <w:tabs>
          <w:tab w:val="right" w:leader="dot" w:pos="9936"/>
        </w:tabs>
        <w:ind w:left="0" w:right="0" w:firstLine="1440"/>
      </w:pPr>
      <w:r>
        <w:rPr/>
        <w:t xml:space="preserve">TOTAL APPROPRIATION</w:t>
      </w:r>
      <w:r>
        <w:tab/>
      </w:r>
      <w:r>
        <w:rPr>
          <w:strike/>
        </w:rPr>
        <w:t xml:space="preserve">$1,274,000</w:t>
      </w:r>
    </w:p>
    <w:p>
      <w:pPr>
        <w:tabs>
          <w:tab w:val="right" w:leader="none" w:pos="9936"/>
        </w:tabs>
        <w:ind w:left="0" w:right="0" w:firstLine="1440"/>
      </w:pPr>
      <w:r>
        <w:tab/>
      </w:r>
      <w:r>
        <w:rPr>
          <w:u w:val="single"/>
        </w:rPr>
        <w:t xml:space="preserve">$1,285,000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404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distributions to cities</w:t>
      </w:r>
    </w:p>
    <w:p>
      <w:pPr>
        <w:ind w:left="0" w:right="0" w:firstLine="0"/>
        <w:jc w:val="both"/>
        <w:tabs>
          <w:tab w:val="right" w:leader="dot" w:pos="9936"/>
        </w:tabs>
      </w:pPr>
      <w:r>
        <w:rPr/>
        <w:t xml:space="preserve">and counties</w:t>
      </w:r>
      <w:r>
        <w:tab/>
      </w:r>
      <w:r>
        <w:t>((</w:t>
      </w:r>
      <w:r>
        <w:rPr>
          <w:strike/>
        </w:rPr>
        <w:t xml:space="preserve">$478,598,000</w:t>
      </w:r>
      <w:r>
        <w:t>))</w:t>
      </w:r>
    </w:p>
    <w:p>
      <w:pPr>
        <w:ind w:left="0" w:right="0" w:firstLine="0"/>
        <w:jc w:val="both"/>
        <w:tabs>
          <w:tab w:val="right" w:leader="none" w:pos="9936"/>
        </w:tabs>
      </w:pPr>
      <w:r>
        <w:tab/>
      </w:r>
      <w:r>
        <w:rPr>
          <w:u w:val="single"/>
        </w:rPr>
        <w:t xml:space="preserve">$480,931,994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405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refunds and statutory</w:t>
      </w:r>
    </w:p>
    <w:p>
      <w:pPr>
        <w:ind w:left="0" w:right="0" w:firstLine="360"/>
        <w:jc w:val="both"/>
        <w:tabs>
          <w:tab w:val="right" w:leader="dot" w:pos="9936"/>
        </w:tabs>
      </w:pPr>
      <w:r>
        <w:rPr/>
        <w:t xml:space="preserve">transfers</w:t>
      </w:r>
      <w:r>
        <w:tab/>
      </w:r>
      <w:r>
        <w:t>((</w:t>
      </w:r>
      <w:r>
        <w:rPr>
          <w:strike/>
        </w:rPr>
        <w:t xml:space="preserve">$1,242,728,000</w:t>
      </w:r>
      <w:r>
        <w:t>))</w:t>
      </w:r>
    </w:p>
    <w:p>
      <w:pPr>
        <w:ind w:left="0" w:right="0" w:firstLine="0"/>
        <w:jc w:val="both"/>
        <w:tabs>
          <w:tab w:val="right" w:leader="none" w:pos="9936"/>
        </w:tabs>
      </w:pPr>
      <w:r>
        <w:tab/>
      </w:r>
      <w:r>
        <w:rPr>
          <w:u w:val="single"/>
        </w:rPr>
        <w:t xml:space="preserve">$1,248,403,000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406 (uncodified) is amended to read as follows:</w:t>
      </w:r>
    </w:p>
    <w:p>
      <w:r>
        <w:rPr>
          <w:b/>
        </w:rPr>
        <w:t xml:space="preserve">FOR THE DEPARTMENT OF LICENSING</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ind w:left="0" w:right="0" w:firstLine="360"/>
        <w:jc w:val="both"/>
        <w:tabs>
          <w:tab w:val="right" w:leader="dot" w:pos="9936"/>
        </w:tabs>
      </w:pPr>
      <w:pPr>
        <w:tabs>
          <w:tab w:val="right" w:leader="dot" w:pos="9360"/>
        </w:tabs>
      </w:pPr>
      <w:r>
        <w:rPr/>
        <w:t xml:space="preserve">For motor vehicle fuel tax refunds</w:t>
      </w:r>
    </w:p>
    <w:p>
      <w:pPr>
        <w:ind w:left="0" w:right="0" w:firstLine="360"/>
        <w:jc w:val="both"/>
        <w:tabs>
          <w:tab w:val="right" w:leader="dot" w:pos="9936"/>
        </w:tabs>
      </w:pPr>
      <w:r>
        <w:rPr/>
        <w:t xml:space="preserve">and transfers</w:t>
      </w:r>
      <w:r>
        <w:tab/>
      </w:r>
      <w:r>
        <w:t>((</w:t>
      </w:r>
      <w:r>
        <w:rPr>
          <w:strike/>
        </w:rPr>
        <w:t xml:space="preserve">$138,494,000</w:t>
      </w:r>
      <w:r>
        <w:t>))</w:t>
      </w:r>
    </w:p>
    <w:p>
      <w:pPr>
        <w:ind w:left="0" w:right="0" w:firstLine="0"/>
        <w:jc w:val="both"/>
        <w:tabs>
          <w:tab w:val="right" w:leader="none" w:pos="9936"/>
        </w:tabs>
      </w:pPr>
      <w:r>
        <w:tab/>
      </w:r>
      <w:r>
        <w:rPr>
          <w:u w:val="single"/>
        </w:rPr>
        <w:t xml:space="preserve">$137,953,014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407 (uncodified) is amended to read as follows:</w:t>
      </w:r>
    </w:p>
    <w:p>
      <w:r>
        <w:rPr>
          <w:b/>
        </w:rPr>
        <w:t xml:space="preserve">FOR THE STATE TREASURER</w:t>
      </w:r>
      <w:r>
        <w:rPr>
          <w:rFonts w:ascii="Times New Roman" w:hAnsi="Times New Roman"/>
          <w:b/>
        </w:rPr>
        <w:t xml:space="preserve">—</w:t>
      </w:r>
      <w:r>
        <w:rPr>
          <w:b/>
        </w:rPr>
        <w:t xml:space="preserve">ADMINISTRATIVE TRANSFERS</w:t>
      </w:r>
    </w:p>
    <w:p>
      <w:pPr>
        <w:ind w:left="0" w:right="0" w:firstLine="360"/>
        <w:jc w:val="both"/>
        <w:tabs>
          <w:tab w:val="right" w:leader="none" w:pos="9936"/>
        </w:tabs>
      </w:pPr>
      <w:r>
        <w:rPr/>
        <w:t xml:space="preserve">(1) Recreational Vehicle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$1,300,000</w:t>
      </w:r>
    </w:p>
    <w:p>
      <w:pPr>
        <w:ind w:left="0" w:right="0" w:firstLine="360"/>
        <w:jc w:val="both"/>
        <w:tabs>
          <w:tab w:val="right" w:leader="none" w:pos="9936"/>
        </w:tabs>
      </w:pPr>
      <w:r>
        <w:rPr/>
        <w:t xml:space="preserve">(2)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w:t>
      </w:r>
      <w:r>
        <w:tab/>
      </w:r>
    </w:p>
    <w:p>
      <w:pPr>
        <w:ind w:left="0" w:right="0" w:firstLine="0"/>
        <w:jc w:val="both"/>
        <w:tabs>
          <w:tab w:val="right" w:leader="dot" w:pos="9936"/>
        </w:tabs>
      </w:pPr>
      <w:r>
        <w:rPr/>
        <w:t xml:space="preserve">Ferry Operations Account</w:t>
      </w:r>
      <w:r>
        <w:rPr>
          <w:rFonts w:ascii="Times New Roman" w:hAnsi="Times New Roman"/>
        </w:rPr>
        <w:t xml:space="preserve">—</w:t>
      </w:r>
      <w:r>
        <w:rPr/>
        <w:t xml:space="preserve">State</w:t>
      </w:r>
      <w:r>
        <w:tab/>
      </w:r>
      <w:r>
        <w:rPr/>
        <w:t xml:space="preserve">$13,000,000</w:t>
      </w:r>
    </w:p>
    <w:p>
      <w:pPr>
        <w:ind w:left="0" w:right="0" w:firstLine="360"/>
        <w:jc w:val="both"/>
        <w:tabs>
          <w:tab w:val="right" w:leader="none" w:pos="9936"/>
        </w:tabs>
      </w:pPr>
      <w:r>
        <w:rPr/>
        <w:t xml:space="preserve">(3) Rural Mobility Grant Program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Multimodal</w:t>
      </w:r>
      <w:r>
        <w:tab/>
      </w:r>
    </w:p>
    <w:p>
      <w:pPr>
        <w:ind w:left="0" w:right="0" w:firstLine="0"/>
        <w:jc w:val="both"/>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ind w:left="0" w:right="0" w:firstLine="360"/>
        <w:jc w:val="both"/>
        <w:tabs>
          <w:tab w:val="right" w:leader="none" w:pos="9936"/>
        </w:tabs>
      </w:pPr>
      <w:r>
        <w:rPr/>
        <w:t xml:space="preserve">(4) </w:t>
      </w:r>
      <w:r>
        <w:t>((</w:t>
      </w:r>
      <w:r>
        <w:rPr>
          <w:strike/>
        </w:rPr>
        <w:t xml:space="preserve">Motor Vehicle Account</w:t>
      </w:r>
      <w:r>
        <w:rPr>
          <w:rFonts w:ascii="Times New Roman" w:hAnsi="Times New Roman"/>
          <w:strike/>
        </w:rPr>
        <w:t xml:space="preserve">—</w:t>
      </w:r>
      <w:r>
        <w:rPr>
          <w:strike/>
        </w:rPr>
        <w:t xml:space="preserve">State</w:t>
      </w:r>
      <w:r>
        <w:tab/>
      </w:r>
    </w:p>
    <w:p>
      <w:pPr>
        <w:ind w:left="0" w:right="0" w:firstLine="0"/>
        <w:jc w:val="both"/>
        <w:tabs>
          <w:tab w:val="right" w:leader="none" w:pos="9936"/>
        </w:tabs>
      </w:pPr>
      <w:r>
        <w:rPr>
          <w:strike/>
        </w:rPr>
        <w:t xml:space="preserve">Appropriation: For transfer to the Special Category C</w:t>
      </w:r>
      <w:r>
        <w:tab/>
      </w:r>
    </w:p>
    <w:p>
      <w:pPr>
        <w:ind w:left="0" w:right="0" w:firstLine="0"/>
        <w:jc w:val="both"/>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ind w:left="0" w:right="0" w:firstLine="360"/>
        <w:jc w:val="both"/>
        <w:tabs>
          <w:tab w:val="right" w:leader="none" w:pos="9936"/>
        </w:tabs>
      </w:pPr>
      <w:r>
        <w:rPr>
          <w:strike/>
        </w:rPr>
        <w:t xml:space="preserve">(5) Capital Vessel Replacement Account</w:t>
      </w:r>
      <w:r>
        <w:rPr>
          <w:rFonts w:ascii="Times New Roman" w:hAnsi="Times New Roman"/>
          <w:strike/>
        </w:rPr>
        <w:t xml:space="preserve">—</w:t>
      </w:r>
      <w:r>
        <w:rPr>
          <w:strike/>
        </w:rPr>
        <w:t xml:space="preserve">State</w:t>
      </w:r>
      <w:r>
        <w:tab/>
      </w:r>
    </w:p>
    <w:p>
      <w:pPr>
        <w:ind w:left="0" w:right="0" w:firstLine="0"/>
        <w:jc w:val="both"/>
        <w:tabs>
          <w:tab w:val="right" w:leader="none" w:pos="9936"/>
        </w:tabs>
      </w:pPr>
      <w:r>
        <w:rPr>
          <w:strike/>
        </w:rPr>
        <w:t xml:space="preserve">Appropriation: For transfer to the Transportation</w:t>
      </w:r>
      <w:r>
        <w:tab/>
      </w:r>
    </w:p>
    <w:p>
      <w:pPr>
        <w:ind w:left="0" w:right="0" w:firstLine="0"/>
        <w:jc w:val="both"/>
        <w:tabs>
          <w:tab w:val="right" w:leader="dot" w:pos="9936"/>
        </w:tabs>
      </w:pPr>
      <w:r>
        <w:rPr>
          <w:strike/>
        </w:rPr>
        <w:t xml:space="preserve">2003 Account (Nickel Account)</w:t>
      </w:r>
      <w:r>
        <w:rPr>
          <w:rFonts w:ascii="Times New Roman" w:hAnsi="Times New Roman"/>
          <w:strike/>
        </w:rPr>
        <w:t xml:space="preserve">—</w:t>
      </w:r>
      <w:r>
        <w:rPr>
          <w:strike/>
        </w:rPr>
        <w:t xml:space="preserve">State</w:t>
      </w:r>
      <w:r>
        <w:tab/>
      </w:r>
      <w:r>
        <w:rPr>
          <w:strike/>
        </w:rPr>
        <w:t xml:space="preserve">$7,571,000</w:t>
      </w:r>
    </w:p>
    <w:p>
      <w:pPr>
        <w:ind w:left="0" w:right="0" w:firstLine="360"/>
        <w:jc w:val="both"/>
        <w:tabs>
          <w:tab w:val="right" w:leader="none" w:pos="9936"/>
        </w:tabs>
      </w:pPr>
      <w:r>
        <w:rPr>
          <w:strike/>
        </w:rPr>
        <w:t xml:space="preserve">(6)</w:t>
      </w:r>
      <w:r>
        <w:t>))</w:t>
      </w:r>
      <w:r>
        <w:rPr/>
        <w:t xml:space="preserve">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Public</w:t>
      </w:r>
      <w:r>
        <w:tab/>
      </w:r>
    </w:p>
    <w:p>
      <w:pPr>
        <w:ind w:left="0" w:right="0" w:firstLine="0"/>
        <w:jc w:val="both"/>
        <w:tabs>
          <w:tab w:val="right" w:leader="dot" w:pos="9936"/>
        </w:tabs>
      </w:pPr>
      <w:r>
        <w:rPr/>
        <w:t xml:space="preserve">Transportation Grant Program Account</w:t>
      </w:r>
      <w:r>
        <w:rPr>
          <w:rFonts w:ascii="Times New Roman" w:hAnsi="Times New Roman"/>
        </w:rPr>
        <w:t xml:space="preserve">—</w:t>
      </w:r>
      <w:r>
        <w:rPr/>
        <w:t xml:space="preserve">State</w:t>
      </w:r>
      <w:r>
        <w:tab/>
      </w:r>
      <w:r>
        <w:rPr/>
        <w:t xml:space="preserve">$26,000,000</w:t>
      </w:r>
    </w:p>
    <w:p>
      <w:pPr>
        <w:ind w:left="0" w:right="0" w:firstLine="360"/>
        <w:jc w:val="both"/>
        <w:tabs>
          <w:tab w:val="right" w:leader="none" w:pos="9936"/>
        </w:tabs>
      </w:pPr>
      <w:r>
        <w:t>((</w:t>
      </w:r>
      <w:r>
        <w:rPr>
          <w:strike/>
        </w:rPr>
        <w:t xml:space="preserve">(7)</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Puget Sound Ferry Operations</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ind w:left="0" w:right="0" w:firstLine="360"/>
        <w:jc w:val="both"/>
        <w:tabs>
          <w:tab w:val="right" w:leader="none" w:pos="9936"/>
        </w:tabs>
      </w:pPr>
      <w:r>
        <w:t>((</w:t>
      </w:r>
      <w:r>
        <w:rPr>
          <w:strike/>
        </w:rPr>
        <w:t xml:space="preserve">(8)</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Puget Sound Capital Construction</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ind w:left="0" w:right="0" w:firstLine="360"/>
        <w:jc w:val="both"/>
        <w:tabs>
          <w:tab w:val="right" w:leader="none" w:pos="9936"/>
        </w:tabs>
      </w:pPr>
      <w:r>
        <w:t>((</w:t>
      </w:r>
      <w:r>
        <w:rPr>
          <w:strike/>
        </w:rPr>
        <w:t xml:space="preserve">(9)</w:t>
      </w:r>
      <w:r>
        <w:t>))</w:t>
      </w:r>
      <w:r>
        <w:rPr/>
        <w:t xml:space="preserve"> </w:t>
      </w:r>
      <w:r>
        <w:rPr>
          <w:u w:val="single"/>
        </w:rPr>
        <w:t xml:space="preserve">(7)</w:t>
      </w:r>
      <w:r>
        <w:rPr/>
        <w:t xml:space="preserve"> State Route Number 520 Civil Penalties</w:t>
      </w:r>
      <w:r>
        <w:tab/>
      </w:r>
    </w:p>
    <w:p>
      <w:pPr>
        <w:ind w:left="0" w:right="0" w:firstLine="0"/>
        <w:jc w:val="both"/>
        <w:tabs>
          <w:tab w:val="right" w:leader="none" w:pos="9936"/>
        </w:tabs>
      </w:pPr>
      <w:r>
        <w:rPr/>
        <w:t xml:space="preserve">Account</w:t>
      </w:r>
      <w:r>
        <w:rPr>
          <w:rFonts w:ascii="Times New Roman" w:hAnsi="Times New Roman"/>
        </w:rPr>
        <w:t xml:space="preserve">—</w:t>
      </w:r>
      <w:r>
        <w:rPr/>
        <w:t xml:space="preserve">State Appropriation: For transfer to the</w:t>
      </w:r>
      <w:r>
        <w:tab/>
      </w:r>
    </w:p>
    <w:p>
      <w:pPr>
        <w:ind w:left="0" w:right="0" w:firstLine="0"/>
        <w:jc w:val="both"/>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$886,000</w:t>
      </w:r>
    </w:p>
    <w:p>
      <w:pPr>
        <w:ind w:left="0" w:right="0" w:firstLine="360"/>
        <w:jc w:val="both"/>
        <w:tabs>
          <w:tab w:val="right" w:leader="none" w:pos="9936"/>
        </w:tabs>
      </w:pPr>
      <w:r>
        <w:t>((</w:t>
      </w:r>
      <w:r>
        <w:rPr>
          <w:strike/>
        </w:rPr>
        <w:t xml:space="preserve">(10)</w:t>
      </w:r>
      <w:r>
        <w:t>))</w:t>
      </w:r>
      <w:r>
        <w:rPr/>
        <w:t xml:space="preserve"> </w:t>
      </w:r>
      <w:r>
        <w:rPr>
          <w:u w:val="single"/>
        </w:rPr>
        <w:t xml:space="preserve">(8)</w:t>
      </w:r>
      <w:r>
        <w:rPr/>
        <w:t xml:space="preserve">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Highway Safety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$14,000,000</w:t>
      </w:r>
    </w:p>
    <w:p>
      <w:pPr>
        <w:ind w:left="0" w:right="0" w:firstLine="360"/>
        <w:jc w:val="both"/>
        <w:tabs>
          <w:tab w:val="right" w:leader="none" w:pos="9936"/>
        </w:tabs>
      </w:pPr>
      <w:r>
        <w:t>((</w:t>
      </w:r>
      <w:r>
        <w:rPr>
          <w:strike/>
        </w:rPr>
        <w:t xml:space="preserve">(11)</w:t>
      </w:r>
      <w:r>
        <w:t>))</w:t>
      </w:r>
      <w:r>
        <w:rPr/>
        <w:t xml:space="preserve"> </w:t>
      </w:r>
      <w:r>
        <w:rPr>
          <w:u w:val="single"/>
        </w:rPr>
        <w:t xml:space="preserve">(9)</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State Patrol Highway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ind w:left="0" w:right="0" w:firstLine="360"/>
        <w:jc w:val="both"/>
        <w:tabs>
          <w:tab w:val="right" w:leader="none" w:pos="9936"/>
        </w:tabs>
      </w:pPr>
      <w:r>
        <w:t>((</w:t>
      </w:r>
      <w:r>
        <w:rPr>
          <w:strike/>
        </w:rPr>
        <w:t xml:space="preserve">(12)</w:t>
      </w:r>
      <w:r>
        <w:t>))</w:t>
      </w:r>
      <w:r>
        <w:rPr/>
        <w:t xml:space="preserve"> </w:t>
      </w:r>
      <w:r>
        <w:rPr>
          <w:u w:val="single"/>
        </w:rPr>
        <w:t xml:space="preserve">(10)</w:t>
      </w:r>
      <w:r>
        <w:rPr/>
        <w:t xml:space="preserve"> Highway Safety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 Ferry</w:t>
      </w:r>
      <w:r>
        <w:tab/>
      </w:r>
    </w:p>
    <w:p>
      <w:pPr>
        <w:ind w:left="0" w:right="0" w:firstLine="0"/>
        <w:jc w:val="both"/>
        <w:tabs>
          <w:tab w:val="right" w:leader="dot" w:pos="9936"/>
        </w:tabs>
      </w:pPr>
      <w:r>
        <w:rPr/>
        <w:t xml:space="preserve">Operations Account</w:t>
      </w:r>
      <w:r>
        <w:rPr>
          <w:rFonts w:ascii="Times New Roman" w:hAnsi="Times New Roman"/>
        </w:rPr>
        <w:t xml:space="preserve">—</w:t>
      </w:r>
      <w:r>
        <w:rPr/>
        <w:t xml:space="preserve">State</w:t>
      </w:r>
      <w:r>
        <w:tab/>
      </w:r>
      <w:r>
        <w:rPr/>
        <w:t xml:space="preserve">$42,000,000</w:t>
      </w:r>
    </w:p>
    <w:p>
      <w:pPr>
        <w:ind w:left="0" w:right="0" w:firstLine="360"/>
        <w:jc w:val="both"/>
        <w:tabs>
          <w:tab w:val="right" w:leader="none" w:pos="9936"/>
        </w:tabs>
      </w:pPr>
      <w:r>
        <w:t>((</w:t>
      </w:r>
      <w:r>
        <w:rPr>
          <w:strike/>
        </w:rPr>
        <w:t xml:space="preserve">(13)</w:t>
      </w:r>
      <w:r>
        <w:t>))</w:t>
      </w:r>
      <w:r>
        <w:rPr/>
        <w:t xml:space="preserve"> </w:t>
      </w:r>
      <w:r>
        <w:rPr>
          <w:u w:val="single"/>
        </w:rPr>
        <w:t xml:space="preserve">(11)</w:t>
      </w:r>
      <w:r>
        <w:rPr/>
        <w:t xml:space="preserve"> Advanced Environmental Mitigation Revolving</w:t>
      </w:r>
      <w:r>
        <w:tab/>
      </w:r>
    </w:p>
    <w:p>
      <w:pPr>
        <w:ind w:left="0" w:right="0" w:firstLine="0"/>
        <w:jc w:val="both"/>
        <w:tabs>
          <w:tab w:val="right" w:leader="none" w:pos="9936"/>
        </w:tabs>
      </w:pPr>
      <w:r>
        <w:rPr/>
        <w:t xml:space="preserve">Account</w:t>
      </w:r>
      <w:r>
        <w:rPr>
          <w:rFonts w:ascii="Times New Roman" w:hAnsi="Times New Roman"/>
        </w:rPr>
        <w:t xml:space="preserve">—</w:t>
      </w:r>
      <w:r>
        <w:rPr/>
        <w:t xml:space="preserve">State Appropriation: For transfer to the</w:t>
      </w:r>
      <w:r>
        <w:tab/>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ind w:left="0" w:right="0" w:firstLine="360"/>
        <w:jc w:val="both"/>
        <w:tabs>
          <w:tab w:val="right" w:leader="none" w:pos="9936"/>
        </w:tabs>
      </w:pPr>
      <w:r>
        <w:t>((</w:t>
      </w:r>
      <w:r>
        <w:rPr>
          <w:strike/>
        </w:rPr>
        <w:t xml:space="preserve">(14)</w:t>
      </w:r>
      <w:r>
        <w:t>))</w:t>
      </w:r>
      <w:r>
        <w:rPr/>
        <w:t xml:space="preserve"> </w:t>
      </w:r>
      <w:r>
        <w:rPr>
          <w:u w:val="single"/>
        </w:rPr>
        <w:t xml:space="preserve">(12)</w:t>
      </w:r>
      <w:r>
        <w:rPr/>
        <w:t xml:space="preserve"> Advanced Right-of-Way Revolving Fund</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ind w:left="0" w:right="0" w:firstLine="360"/>
        <w:jc w:val="both"/>
        <w:tabs>
          <w:tab w:val="right" w:leader="none" w:pos="9936"/>
        </w:tabs>
      </w:pPr>
      <w:r>
        <w:t>((</w:t>
      </w:r>
      <w:r>
        <w:rPr>
          <w:strike/>
        </w:rPr>
        <w:t xml:space="preserve">(15)</w:t>
      </w:r>
      <w:r>
        <w:t>))</w:t>
      </w:r>
      <w:r>
        <w:rPr/>
        <w:t xml:space="preserve"> </w:t>
      </w:r>
      <w:r>
        <w:rPr>
          <w:u w:val="single"/>
        </w:rPr>
        <w:t xml:space="preserve">(13)</w:t>
      </w:r>
      <w:r>
        <w:rPr/>
        <w:t xml:space="preserve"> Tacoma Narrows Toll Bridge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ind w:left="0" w:right="0" w:firstLine="360"/>
        <w:jc w:val="both"/>
        <w:tabs>
          <w:tab w:val="right" w:leader="none" w:pos="9936"/>
        </w:tabs>
      </w:pPr>
      <w:r>
        <w:t>((</w:t>
      </w:r>
      <w:r>
        <w:rPr>
          <w:strike/>
        </w:rPr>
        <w:t xml:space="preserve">(16)</w:t>
      </w:r>
      <w:r>
        <w:t>))</w:t>
      </w:r>
      <w:r>
        <w:rPr/>
        <w:t xml:space="preserve"> </w:t>
      </w:r>
      <w:r>
        <w:rPr>
          <w:u w:val="single"/>
        </w:rPr>
        <w:t xml:space="preserve">(14)</w:t>
      </w:r>
      <w:r>
        <w:rPr/>
        <w:t xml:space="preserve"> License Plate Technology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Highway Safety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ind w:left="0" w:right="0" w:firstLine="360"/>
        <w:jc w:val="both"/>
        <w:tabs>
          <w:tab w:val="right" w:leader="none" w:pos="9936"/>
        </w:tabs>
      </w:pPr>
      <w:r>
        <w:t>((</w:t>
      </w:r>
      <w:r>
        <w:rPr>
          <w:strike/>
        </w:rPr>
        <w:t xml:space="preserve">(17)</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Transportation Equipment</w:t>
      </w:r>
      <w:r>
        <w:tab/>
      </w:r>
    </w:p>
    <w:p>
      <w:pPr>
        <w:ind w:left="0" w:right="0" w:firstLine="0"/>
        <w:jc w:val="both"/>
        <w:tabs>
          <w:tab w:val="right" w:leader="dot" w:pos="9936"/>
        </w:tabs>
      </w:pPr>
      <w:r>
        <w:rPr/>
        <w:t xml:space="preserve">Fund</w:t>
      </w:r>
      <w:r>
        <w:rPr>
          <w:rFonts w:ascii="Times New Roman" w:hAnsi="Times New Roman"/>
        </w:rPr>
        <w:t xml:space="preserve">—</w:t>
      </w:r>
      <w:r>
        <w:rPr/>
        <w:t xml:space="preserve">State</w:t>
      </w:r>
      <w:r>
        <w:tab/>
      </w:r>
      <w:r>
        <w:rPr/>
        <w:t xml:space="preserve">$3,915,000</w:t>
      </w:r>
    </w:p>
    <w:p>
      <w:pPr>
        <w:ind w:left="0" w:right="0" w:firstLine="360"/>
        <w:jc w:val="both"/>
        <w:tabs>
          <w:tab w:val="right" w:leader="none" w:pos="9936"/>
        </w:tabs>
      </w:pPr>
      <w:r>
        <w:t>((</w:t>
      </w:r>
      <w:r>
        <w:rPr>
          <w:strike/>
        </w:rPr>
        <w:t xml:space="preserve">(18)</w:t>
      </w:r>
      <w:r>
        <w:t>))</w:t>
      </w:r>
      <w:r>
        <w:rPr/>
        <w:t xml:space="preserve"> </w:t>
      </w:r>
      <w:r>
        <w:rPr>
          <w:u w:val="single"/>
        </w:rPr>
        <w:t xml:space="preserve">(16)</w:t>
      </w:r>
      <w:r>
        <w:rPr/>
        <w:t xml:space="preserve">(a) Capital Vessel Replacement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Transportation 2003</w:t>
      </w:r>
      <w:r>
        <w:tab/>
      </w:r>
    </w:p>
    <w:p>
      <w:pPr>
        <w:ind w:left="0" w:right="0" w:firstLine="0"/>
        <w:jc w:val="both"/>
        <w:tabs>
          <w:tab w:val="right" w:leader="dot" w:pos="9936"/>
        </w:tabs>
      </w:pPr>
      <w:r>
        <w:rPr/>
        <w:t xml:space="preserve">Account (Nickel Account)</w:t>
      </w:r>
      <w:r>
        <w:rPr>
          <w:rFonts w:ascii="Times New Roman" w:hAnsi="Times New Roman"/>
        </w:rPr>
        <w:t xml:space="preserve">—</w:t>
      </w:r>
      <w:r>
        <w:rPr/>
        <w:t xml:space="preserve">State</w:t>
      </w:r>
      <w:r>
        <w:tab/>
      </w:r>
      <w:r>
        <w:rPr/>
        <w:t xml:space="preserve">$11,128,000</w:t>
      </w:r>
    </w:p>
    <w:p>
      <w:pPr>
        <w:ind w:left="0" w:right="0" w:firstLine="360"/>
        <w:jc w:val="both"/>
        <w:tabs>
          <w:tab w:val="right" w:leader="none" w:pos="9936"/>
        </w:tabs>
      </w:pPr>
      <w:r>
        <w:rPr/>
        <w:t xml:space="preserve">(b) If chapter . . . (Engrossed Second Substitute House Bill No. 1129), Laws of 2014 (ferry vessel replacement) is not enacted by June 30, 2014, the amount transferred in (a) of this subsection lapses.</w:t>
      </w:r>
      <w:r>
        <w:tab/>
      </w:r>
    </w:p>
    <w:p>
      <w:pPr>
        <w:ind w:left="0" w:right="0" w:firstLine="360"/>
        <w:jc w:val="both"/>
        <w:tabs>
          <w:tab w:val="right" w:leader="none" w:pos="9936"/>
        </w:tabs>
      </w:pPr>
      <w:r>
        <w:t>((</w:t>
      </w:r>
      <w:r>
        <w:rPr>
          <w:strike/>
        </w:rPr>
        <w:t xml:space="preserve">(19)</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Interstate 405</w:t>
      </w:r>
      <w:r>
        <w:tab/>
      </w:r>
    </w:p>
    <w:p>
      <w:pPr>
        <w:ind w:left="0" w:right="0" w:firstLine="0"/>
        <w:jc w:val="both"/>
        <w:tabs>
          <w:tab w:val="right" w:leader="dot" w:pos="9936"/>
        </w:tabs>
      </w:pPr>
      <w:r>
        <w:rPr/>
        <w:t xml:space="preserve">Express Toll Lanes Operations Account</w:t>
      </w:r>
      <w:r>
        <w:rPr>
          <w:rFonts w:ascii="Times New Roman" w:hAnsi="Times New Roman"/>
        </w:rPr>
        <w:t xml:space="preserve">—</w:t>
      </w:r>
      <w:r>
        <w:rPr/>
        <w:t xml:space="preserve">State</w:t>
      </w:r>
      <w:r>
        <w:tab/>
      </w:r>
      <w:r>
        <w:rPr/>
        <w:t xml:space="preserve">$2,019,000</w:t>
      </w:r>
    </w:p>
    <w:p>
      <w:pPr>
        <w:ind w:left="0" w:right="0" w:firstLine="360"/>
        <w:jc w:val="center"/>
      </w:pPr>
      <w:r>
        <w:rPr>
          <w:b/>
        </w:rPr>
        <w:t xml:space="preserve">IMPLEMENTING PROVISIONS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222 s 601 (uncodified) is amended to read as follows:</w:t>
      </w:r>
    </w:p>
    <w:p>
      <w:r>
        <w:rPr>
          <w:b/>
        </w:rPr>
        <w:t xml:space="preserve">FUND TRANSFERS</w:t>
      </w:r>
    </w:p>
    <w:p>
      <w:pPr>
        <w:ind w:left="0" w:right="0" w:firstLine="360"/>
        <w:jc w:val="both"/>
      </w:pPr>
      <w:r>
        <w:rPr/>
        <w:t xml:space="preserve">(1) The transportation 2003 projects or improvements and the 2005 transportation partnership projects or improvements are listed in the LEAP list titled </w:t>
      </w:r>
      <w:r>
        <w:t>((</w:t>
      </w:r>
      <w:r>
        <w:rPr>
          <w:strike/>
        </w:rPr>
        <w:t xml:space="preserve">2014-1</w:t>
      </w:r>
      <w:r>
        <w:t>))</w:t>
      </w:r>
      <w:r>
        <w:rPr/>
        <w:t xml:space="preserve"> </w:t>
      </w:r>
      <w:r>
        <w:rPr>
          <w:u w:val="single"/>
        </w:rPr>
        <w:t xml:space="preserve">2015-1</w:t>
      </w:r>
      <w:r>
        <w:rPr/>
        <w:t xml:space="preserve"> as developed March </w:t>
      </w:r>
      <w:r>
        <w:t>((</w:t>
      </w:r>
      <w:r>
        <w:rPr>
          <w:strike/>
        </w:rPr>
        <w:t xml:space="preserve">10, 2014</w:t>
      </w:r>
      <w:r>
        <w:t>))</w:t>
      </w:r>
      <w:r>
        <w:rPr/>
        <w:t xml:space="preserve"> </w:t>
      </w:r>
      <w:r>
        <w:rPr>
          <w:u w:val="single"/>
        </w:rPr>
        <w:t xml:space="preserve">29, 2015</w:t>
      </w:r>
      <w:r>
        <w:rPr/>
        <w:t xml:space="preserve">,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2011-2013 and 2013-2015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ind w:left="0" w:right="0" w:firstLine="360"/>
        <w:jc w:val="both"/>
      </w:pPr>
      <w:r>
        <w:rPr/>
        <w:t xml:space="preserve">(a) Transfers may only be made within each specific fund source referenced on the respective project list;</w:t>
      </w:r>
    </w:p>
    <w:p>
      <w:pPr>
        <w:ind w:left="0" w:right="0" w:firstLine="360"/>
        <w:jc w:val="both"/>
      </w:pPr>
      <w:r>
        <w:rPr/>
        <w:t xml:space="preserve">(b) Transfers from a project may not be made as a result of the reduction of the scope of a project or be made to support increases in the scope of a project;</w:t>
      </w:r>
    </w:p>
    <w:p>
      <w:pPr>
        <w:ind w:left="0" w:right="0" w:firstLine="360"/>
        <w:jc w:val="both"/>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2014 supplemental omnibus transportation appropriations act, any unexpended 2011-2013 appropriation balance as approved by the office of financial management, in consultation with the legislative staff of the house of representatives and senate transportation committees, may be considered when transferring funds between projects;</w:t>
      </w:r>
    </w:p>
    <w:p>
      <w:pPr>
        <w:ind w:left="0" w:right="0" w:firstLine="360"/>
        <w:jc w:val="both"/>
      </w:pPr>
      <w:r>
        <w:rPr/>
        <w:t xml:space="preserve">(d) Transfers from a project may be made if the funds appropriated to the project are in excess of the amount needed to complete the project;</w:t>
      </w:r>
    </w:p>
    <w:p>
      <w:pPr>
        <w:ind w:left="0" w:right="0" w:firstLine="360"/>
        <w:jc w:val="both"/>
      </w:pPr>
      <w:r>
        <w:rPr/>
        <w:t xml:space="preserve">(e) Transfers may not occur for projects not identified on the applicable project list;</w:t>
      </w:r>
    </w:p>
    <w:p>
      <w:pPr>
        <w:ind w:left="0" w:right="0" w:firstLine="360"/>
        <w:jc w:val="both"/>
      </w:pPr>
      <w:r>
        <w:rPr/>
        <w:t xml:space="preserve">(f) Transfers may not be made while the legislature is in session; and</w:t>
      </w:r>
    </w:p>
    <w:p>
      <w:pPr>
        <w:ind w:left="0" w:right="0" w:firstLine="360"/>
        <w:jc w:val="both"/>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ind w:left="0" w:right="0" w:firstLine="360"/>
        <w:jc w:val="both"/>
      </w:pPr>
      <w:r>
        <w:rPr/>
        <w:t xml:space="preserve">(2) At the time the department submits a request to transfer funds under this section, a copy of the request must be submitted to the transportation committees of the legislature.</w:t>
      </w:r>
    </w:p>
    <w:p>
      <w:pPr>
        <w:ind w:left="0" w:right="0" w:firstLine="360"/>
        <w:jc w:val="both"/>
      </w:pPr>
      <w:r>
        <w:rPr/>
        <w:t xml:space="preserve">(3) The office of financial management shall work with legislative staff of the house of representatives and senate transportation committees to review the requested transfers in a timely manner.</w:t>
      </w:r>
    </w:p>
    <w:p>
      <w:pPr>
        <w:ind w:left="0" w:right="0" w:firstLine="360"/>
        <w:jc w:val="both"/>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2013 c 306</w:t>
      </w:r>
      <w:r>
        <w:rPr/>
        <w:t xml:space="preserve"> (uncodified) to read as follows:</w:t>
      </w:r>
    </w:p>
    <w:p>
      <w:pPr>
        <w:ind w:left="0" w:right="0" w:firstLine="360"/>
        <w:jc w:val="both"/>
      </w:pPr>
      <w:r>
        <w:rPr/>
        <w:t xml:space="preserve">The appropriations to the department of transportation in chapter 222, Laws of 2014 and this act must be expended for the programs and in the amounts specified in this act. However, after May 1, 2015, unless specifically prohibited, the department may transfer state appropriations for the 2013-2015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no fewer than ten business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710 of this act, this act is necessary for the immediate preservation of the public peace, health, or safety, or support of the state government and its existing public institutions, and takes effect immediately.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710 of this act is necessary for the immediate preservation of the public peace, health, or safety, or support of the state government and its existing public institutions, and takes effect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takes effect if chapter . . . (Engrossed Substitute House Bill No. 1844), Laws of 2015 (ferry vessel and terminal work) is not enacted by June 30,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710 of this act takes effect if chapter . . . (House Bill No. 2087), Laws of 2015 (alternative fuel vehicles) is enacted by June 30, 2015.</w:t>
      </w:r>
    </w:p>
    <w:p/>
    <w:p>
      <w:pPr>
        <w:jc w:val="center"/>
      </w:pPr>
      <w:r>
        <w:rPr>
          <w:b/>
        </w:rPr>
        <w:t>--- END ---</w:t>
      </w:r>
    </w:p>
    <w:sectPr>
      <w:pgNumType w:start="1"/>
      <w:footerReference xmlns:r="http://schemas.openxmlformats.org/officeDocument/2006/relationships" r:id="R353d7d02cd7f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0bd27b487c45b4" /><Relationship Type="http://schemas.openxmlformats.org/officeDocument/2006/relationships/footer" Target="/word/footer.xml" Id="R353d7d02cd7f43de" /></Relationships>
</file>