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3ac6c85ee64103" /></Relationships>
</file>

<file path=word/document.xml><?xml version="1.0" encoding="utf-8"?>
<w:document xmlns:w="http://schemas.openxmlformats.org/wordprocessingml/2006/main">
  <w:body>
    <w:p>
      <w:r>
        <w:t>H-0438.1</w:t>
      </w:r>
    </w:p>
    <w:p>
      <w:pPr>
        <w:jc w:val="center"/>
      </w:pPr>
      <w:r>
        <w:t>_______________________________________________</w:t>
      </w:r>
    </w:p>
    <w:p/>
    <w:p>
      <w:pPr>
        <w:jc w:val="center"/>
      </w:pPr>
      <w:r>
        <w:rPr>
          <w:b/>
        </w:rPr>
        <w:t>HOUSE BILL 1143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Reykdal, Bergquist, Appleton, Dunshee, Orwall, Tarleton, Robinson, Gregerson, Ormsby, Riccelli, Ryu, Springer, Jinkins, Walkinshaw, and Pollet</w:t>
      </w:r>
    </w:p>
    <w:p/>
    <w:p>
      <w:r>
        <w:rPr>
          <w:t xml:space="preserve">Read first time 01/14/15.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voters to return a voted ballot and signed declaration by fax or email; and reenacting and amending RCW 29A.40.110.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2011 c 349 s 18, 2011 c 348 s 4, and 2011 c 10 s 41 are each reenacted and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of the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ballot. The ballot must either be received no later than 8:00 p.m. on the day of the primary or election, or must be postmarked no later than the day of the primary or election. All personnel assigned to verify signatures must receive training on statewide standards for signature verification.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w:t>
      </w:r>
    </w:p>
    <w:p>
      <w:pPr>
        <w:spacing w:before="0" w:after="0" w:line="408" w:lineRule="exact"/>
        <w:ind w:left="0" w:right="0" w:firstLine="576"/>
        <w:jc w:val="left"/>
      </w:pPr>
      <w:r>
        <w:rPr/>
        <w:t xml:space="preserve">(4) If the postmark is missing or illegible, the date on the ballot declaration to which the voter has attested determines the validity, as to the time of voting, for that ballot. For overseas voters and service voters, the date on the declaration to which the voter has attested determines the validity, as to the time of voting, for that ballot. Any </w:t>
      </w:r>
      <w:r>
        <w:t>((</w:t>
      </w:r>
      <w:r>
        <w:rPr>
          <w:strike/>
        </w:rPr>
        <w:t xml:space="preserve">overseas voter or service</w:t>
      </w:r>
      <w:r>
        <w:t>))</w:t>
      </w:r>
      <w:r>
        <w:rPr/>
        <w:t xml:space="preserve"> voter may return the signed declaration and voted ballot by fax or email by 8:00 p.m. on the day of the primary or election, and the county auditor must use established procedures to maintain the secrecy of the ballot.</w:t>
      </w:r>
    </w:p>
    <w:p/>
    <w:p>
      <w:pPr>
        <w:jc w:val="center"/>
      </w:pPr>
      <w:r>
        <w:rPr>
          <w:b/>
        </w:rPr>
        <w:t>--- END ---</w:t>
      </w:r>
    </w:p>
    <w:sectPr>
      <w:pgNumType w:start="1"/>
      <w:footerReference xmlns:r="http://schemas.openxmlformats.org/officeDocument/2006/relationships" r:id="R4f3d74f73d5043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8b39130bbf4da0" /><Relationship Type="http://schemas.openxmlformats.org/officeDocument/2006/relationships/footer" Target="/word/footer.xml" Id="R4f3d74f73d5043fd" /></Relationships>
</file>