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930DD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33C17">
            <w:t>8211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33C1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33C17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33C17">
            <w:t>EPPS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33C17">
            <w:t>140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30DD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33C17">
            <w:rPr>
              <w:b/>
              <w:u w:val="single"/>
            </w:rPr>
            <w:t>SJR 8211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33C17" w:rsidR="00633C1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576</w:t>
          </w:r>
        </w:sdtContent>
      </w:sdt>
    </w:p>
    <w:p w:rsidR="00DF5D0E" w:rsidP="00605C39" w:rsidRDefault="00930DD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33C17">
            <w:t>By Senator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33C1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02/12/2016</w:t>
          </w:r>
        </w:p>
      </w:sdtContent>
    </w:sdt>
    <w:bookmarkStart w:name="StartOfAmendmentBody" w:id="0"/>
    <w:bookmarkEnd w:id="0"/>
    <w:permStart w:edGrp="everyone" w:id="702161188"/>
    <w:p w:rsidRPr="0086151A" w:rsidR="0086151A" w:rsidP="0086151A" w:rsidRDefault="00930DD0">
      <w:pPr>
        <w:spacing w:after="400" w:line="408" w:lineRule="exact"/>
        <w:rPr>
          <w:b/>
          <w:bCs/>
        </w:rPr>
      </w:pPr>
      <w:sdt>
        <w:sdtPr>
          <w:rPr>
            <w:b/>
            <w:bCs/>
          </w:rPr>
          <w:alias w:val="FloorAction"/>
          <w:tag w:val="FloorAction"/>
          <w:id w:val="-1994165844"/>
          <w:placeholder>
            <w:docPart w:val="1497617A70B441A4B117F57A6BFD6669"/>
          </w:placeholder>
          <w:dataBinding w:xpath="/Amendment[1]/FloorAction[1]" w:storeItemID="{B0F9304C-FCEE-4ACD-9B3F-481A4DFF630A}"/>
          <w:text/>
        </w:sdtPr>
        <w:sdtEndPr/>
        <w:sdtContent>
          <w:r w:rsidR="0086151A">
            <w:rPr>
              <w:b/>
              <w:bCs/>
            </w:rPr>
            <w:t xml:space="preserve"> </w:t>
          </w:r>
        </w:sdtContent>
      </w:sdt>
      <w:r w:rsidR="0086151A">
        <w:rPr>
          <w:b/>
          <w:bCs/>
        </w:rPr>
        <w:tab/>
      </w:r>
      <w:r w:rsidRPr="00EF54EB" w:rsidR="0086151A">
        <w:t xml:space="preserve">On page 2, line 19, </w:t>
      </w:r>
      <w:r w:rsidRPr="00DF2C6D" w:rsidR="00DF2C6D">
        <w:t>strike “general fund.”, and insert  “general fund, except that a modification, adjustment, termination or other change to a tax incentive, preferential rate, exemption</w:t>
      </w:r>
      <w:r w:rsidR="007C7E23">
        <w:t>,</w:t>
      </w:r>
      <w:r w:rsidRPr="00DF2C6D" w:rsidR="00DF2C6D">
        <w:t xml:space="preserve"> or credit for the purpose of investing additional funds to </w:t>
      </w:r>
      <w:r w:rsidR="00DF2C6D">
        <w:t>provide</w:t>
      </w:r>
      <w:r w:rsidR="0086151A">
        <w:t xml:space="preserve"> housing, health care, emergency support </w:t>
      </w:r>
      <w:r w:rsidR="006E200E">
        <w:t xml:space="preserve">or other services </w:t>
      </w:r>
      <w:r w:rsidR="0086151A">
        <w:t>for Washington's veterans</w:t>
      </w:r>
      <w:r w:rsidR="00DF2C6D">
        <w:t xml:space="preserve"> </w:t>
      </w:r>
      <w:r w:rsidRPr="00DF2C6D" w:rsidR="00DF2C6D">
        <w:t>shall not be considered to be raising taxes</w:t>
      </w:r>
      <w:r w:rsidRPr="00EF54EB" w:rsidR="0086151A">
        <w:t>.</w:t>
      </w:r>
      <w:r w:rsidR="006E200E">
        <w:t>"</w:t>
      </w:r>
    </w:p>
    <w:permEnd w:id="702161188"/>
    <w:p w:rsidR="00ED2EEB" w:rsidP="00633C1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631153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33C1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33C1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</w:t>
                </w:r>
                <w:r w:rsidRPr="0096303F" w:rsidR="0086151A">
                  <w:rPr>
                    <w:u w:val="single"/>
                  </w:rPr>
                  <w:t>:</w:t>
                </w:r>
                <w:r w:rsidRPr="0096303F" w:rsidR="0086151A">
                  <w:t>  </w:t>
                </w:r>
                <w:r w:rsidR="0086151A">
                  <w:t xml:space="preserve">For purposes of requiring a two-thirds majority to raise taxes, </w:t>
                </w:r>
                <w:r w:rsidR="003038DC">
                  <w:t>t</w:t>
                </w:r>
                <w:r w:rsidRPr="003038DC" w:rsidR="003038DC">
                  <w:t xml:space="preserve">he </w:t>
                </w:r>
                <w:r w:rsidR="003038DC">
                  <w:t>two-thirds</w:t>
                </w:r>
                <w:r w:rsidRPr="003038DC" w:rsidR="003038DC">
                  <w:t xml:space="preserve"> vote threshold shall not apply to adjusting, terminating or otherwise changing corporate </w:t>
                </w:r>
                <w:r w:rsidR="00930DD0">
                  <w:t>preferences</w:t>
                </w:r>
                <w:bookmarkStart w:name="_GoBack" w:id="1"/>
                <w:bookmarkEnd w:id="1"/>
                <w:r w:rsidRPr="003038DC" w:rsidR="003038DC">
                  <w:t xml:space="preserve"> when it is done to </w:t>
                </w:r>
                <w:r w:rsidR="0086151A">
                  <w:t>provid</w:t>
                </w:r>
                <w:r w:rsidR="003038DC">
                  <w:t>e</w:t>
                </w:r>
                <w:r w:rsidR="0086151A">
                  <w:t xml:space="preserve"> housing, health care, emergency support</w:t>
                </w:r>
                <w:r w:rsidR="006E200E">
                  <w:t>, or other services</w:t>
                </w:r>
                <w:r w:rsidR="0086151A">
                  <w:t xml:space="preserve"> for Washington's veterans.</w:t>
                </w:r>
              </w:p>
              <w:p w:rsidRPr="007D1589" w:rsidR="001B4E53" w:rsidP="00633C1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63115388"/>
    </w:tbl>
    <w:p w:rsidR="00DF5D0E" w:rsidP="00633C17" w:rsidRDefault="00DF5D0E">
      <w:pPr>
        <w:pStyle w:val="BillEnd"/>
        <w:suppressLineNumbers/>
      </w:pPr>
    </w:p>
    <w:p w:rsidR="00DF5D0E" w:rsidP="00633C1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33C1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17" w:rsidRDefault="00633C17" w:rsidP="00DF5D0E">
      <w:r>
        <w:separator/>
      </w:r>
    </w:p>
  </w:endnote>
  <w:endnote w:type="continuationSeparator" w:id="0">
    <w:p w:rsidR="00633C17" w:rsidRDefault="00633C1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E200E">
        <w:t>8211 AMS .... EPPS 140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33C1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E200E">
        <w:t>8211 AMS .... EPPS 140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30DD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17" w:rsidRDefault="00633C17" w:rsidP="00DF5D0E">
      <w:r>
        <w:separator/>
      </w:r>
    </w:p>
  </w:footnote>
  <w:footnote w:type="continuationSeparator" w:id="0">
    <w:p w:rsidR="00633C17" w:rsidRDefault="00633C1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038DC"/>
    <w:rsid w:val="00316CD9"/>
    <w:rsid w:val="003E2FC6"/>
    <w:rsid w:val="00492DDC"/>
    <w:rsid w:val="004C6615"/>
    <w:rsid w:val="00523C5A"/>
    <w:rsid w:val="005E69C3"/>
    <w:rsid w:val="00605C39"/>
    <w:rsid w:val="00633C17"/>
    <w:rsid w:val="006841E6"/>
    <w:rsid w:val="006E200E"/>
    <w:rsid w:val="006F7027"/>
    <w:rsid w:val="007049E4"/>
    <w:rsid w:val="0072335D"/>
    <w:rsid w:val="0072541D"/>
    <w:rsid w:val="00757317"/>
    <w:rsid w:val="007769AF"/>
    <w:rsid w:val="007C7E23"/>
    <w:rsid w:val="007D1589"/>
    <w:rsid w:val="007D35D4"/>
    <w:rsid w:val="0083749C"/>
    <w:rsid w:val="008443FE"/>
    <w:rsid w:val="00846034"/>
    <w:rsid w:val="0086151A"/>
    <w:rsid w:val="008C7E6E"/>
    <w:rsid w:val="00930DD0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2C6D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1C06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1497617A70B441A4B117F57A6BFD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02C7-03A4-4781-B218-A59C326E18EA}"/>
      </w:docPartPr>
      <w:docPartBody>
        <w:p w:rsidR="009D28A6" w:rsidRDefault="0094653F" w:rsidP="0094653F">
          <w:pPr>
            <w:pStyle w:val="1497617A70B441A4B117F57A6BFD6669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4653F"/>
    <w:rsid w:val="009D28A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53F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1497617A70B441A4B117F57A6BFD6669">
    <w:name w:val="1497617A70B441A4B117F57A6BFD6669"/>
    <w:rsid w:val="009465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8211</BillDocName>
  <AmendType>AMS</AmendType>
  <SponsorAcronym>KEIS</SponsorAcronym>
  <DrafterAcronym>EPPS</DrafterAcronym>
  <DraftNumber>140</DraftNumber>
  <ReferenceNumber>SJR 8211</ReferenceNumber>
  <Floor>S AMD</Floor>
  <AmendmentNumber> 576</AmendmentNumber>
  <Sponsors>By Senator Keiser</Sponsors>
  <FloorAction>NOT ADOPTED 02/12/2016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187</Words>
  <Characters>632</Characters>
  <Application>Microsoft Office Word</Application>
  <DocSecurity>0</DocSecurity>
  <Lines>158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8211 AMS .... EPPS 140</vt:lpstr>
    </vt:vector>
  </TitlesOfParts>
  <Company>Washington State Legislature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8211 AMS KEIS EPPS 140</dc:title>
  <dc:creator>Karen Epps</dc:creator>
  <cp:lastModifiedBy>Epps, Karen</cp:lastModifiedBy>
  <cp:revision>7</cp:revision>
  <cp:lastPrinted>2016-02-10T20:04:00Z</cp:lastPrinted>
  <dcterms:created xsi:type="dcterms:W3CDTF">2016-02-10T19:15:00Z</dcterms:created>
  <dcterms:modified xsi:type="dcterms:W3CDTF">2016-02-10T22:05:00Z</dcterms:modified>
</cp:coreProperties>
</file>