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31a5f499c4c0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6413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S4600.1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6413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ADOPTED 02/15/2016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27, after "</w:t>
      </w:r>
      <w:r>
        <w:rPr>
          <w:u w:val="single"/>
        </w:rPr>
        <w:t xml:space="preserve">(b)</w:t>
      </w:r>
      <w:r>
        <w:rPr/>
        <w:t xml:space="preserve">" strike "</w:t>
      </w:r>
      <w:r>
        <w:rPr>
          <w:u w:val="single"/>
        </w:rPr>
        <w:t xml:space="preserve">a report containing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28, after "</w:t>
      </w:r>
      <w:r>
        <w:rPr>
          <w:u w:val="single"/>
        </w:rPr>
        <w:t xml:space="preserve">(c)</w:t>
      </w:r>
      <w:r>
        <w:rPr/>
        <w:t xml:space="preserve">" strike "</w:t>
      </w:r>
      <w:r>
        <w:rPr>
          <w:u w:val="single"/>
        </w:rPr>
        <w:t xml:space="preserve">a report containing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at the beginning of line 29,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29, after "</w:t>
      </w:r>
      <w:r>
        <w:rPr>
          <w:u w:val="single"/>
        </w:rPr>
        <w:t xml:space="preserve">verification</w:t>
      </w:r>
      <w:r>
        <w:rPr/>
        <w:t xml:space="preserve">" insert "</w:t>
      </w:r>
      <w:r>
        <w:rPr>
          <w:u w:val="single"/>
        </w:rPr>
        <w:t xml:space="preserve">; and (e) the prospective tenant's address and rental history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a comprehensive reusable tenant screening report to include the prospective tenant's address and rental history.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abd134951449b" /></Relationships>
</file>