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7512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7753D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7753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7753D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7753D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7753D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7512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7753D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7753D" w:rsidR="0037753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669</w:t>
          </w:r>
        </w:sdtContent>
      </w:sdt>
    </w:p>
    <w:p w:rsidR="00DF5D0E" w:rsidP="00605C39" w:rsidRDefault="0087512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7753D">
            <w:t>By Senator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775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02/26/2016</w:t>
          </w:r>
        </w:p>
      </w:sdtContent>
    </w:sdt>
    <w:p w:rsidR="0037753D" w:rsidP="00C8108C" w:rsidRDefault="00DE256E">
      <w:pPr>
        <w:pStyle w:val="Page"/>
      </w:pPr>
      <w:bookmarkStart w:name="StartOfAmendmentBody" w:id="0"/>
      <w:bookmarkEnd w:id="0"/>
      <w:permStart w:edGrp="everyone" w:id="283078443"/>
      <w:r>
        <w:tab/>
      </w:r>
      <w:r w:rsidR="0037753D">
        <w:t xml:space="preserve">On page </w:t>
      </w:r>
      <w:r w:rsidR="00875120">
        <w:t>146</w:t>
      </w:r>
      <w:r w:rsidR="0037753D">
        <w:t xml:space="preserve">, </w:t>
      </w:r>
      <w:r w:rsidR="00875120">
        <w:t>beginning on</w:t>
      </w:r>
      <w:r w:rsidR="0037753D">
        <w:t xml:space="preserve"> line </w:t>
      </w:r>
      <w:r w:rsidR="00875120">
        <w:t>34</w:t>
      </w:r>
      <w:r w:rsidR="0037753D">
        <w:t xml:space="preserve">, strike all material down through </w:t>
      </w:r>
      <w:r w:rsidR="00875120">
        <w:t>and including line 4 on page 147 and renumber the subsections consecutively.</w:t>
      </w:r>
    </w:p>
    <w:permEnd w:id="283078443"/>
    <w:p w:rsidR="00ED2EEB" w:rsidP="0037753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64136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775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775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75120">
                  <w:t>Deletes a proviso relating to discharge permits for dairy farms.  No fiscal impact.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3775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6413642"/>
    </w:tbl>
    <w:p w:rsidR="00DF5D0E" w:rsidP="0037753D" w:rsidRDefault="00DF5D0E">
      <w:pPr>
        <w:pStyle w:val="BillEnd"/>
        <w:suppressLineNumbers/>
      </w:pPr>
    </w:p>
    <w:p w:rsidR="00DF5D0E" w:rsidP="003775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775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3D" w:rsidRDefault="0037753D" w:rsidP="00DF5D0E">
      <w:r>
        <w:separator/>
      </w:r>
    </w:p>
  </w:endnote>
  <w:endnote w:type="continuationSeparator" w:id="0">
    <w:p w:rsidR="0037753D" w:rsidRDefault="003775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7753D">
        <w:t>6246-S AMS .... JONE 021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7753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7753D">
        <w:t>6246-S AMS .... JONE 021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7512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3D" w:rsidRDefault="0037753D" w:rsidP="00DF5D0E">
      <w:r>
        <w:separator/>
      </w:r>
    </w:p>
  </w:footnote>
  <w:footnote w:type="continuationSeparator" w:id="0">
    <w:p w:rsidR="0037753D" w:rsidRDefault="003775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7753D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512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447A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MCCO</SponsorAcronym>
  <DrafterAcronym>JONE</DrafterAcronym>
  <DraftNumber>021</DraftNumber>
  <ReferenceNumber>SSB 6246</ReferenceNumber>
  <Floor>S AMD</Floor>
  <AmendmentNumber> 669</AmendmentNumber>
  <Sponsors>By Senator McCoy</Sponsors>
  <FloorAction>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82</Words>
  <Characters>287</Characters>
  <Application>Microsoft Office Word</Application>
  <DocSecurity>8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MCCO JONE 021</dc:title>
  <dc:creator>Steve Jones</dc:creator>
  <cp:lastModifiedBy>Jones, Steve</cp:lastModifiedBy>
  <cp:revision>2</cp:revision>
  <dcterms:created xsi:type="dcterms:W3CDTF">2016-02-26T19:50:00Z</dcterms:created>
  <dcterms:modified xsi:type="dcterms:W3CDTF">2016-02-26T19:52:00Z</dcterms:modified>
</cp:coreProperties>
</file>