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A0B6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7B85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7B8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7B85">
            <w:t>HABI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7B85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7B85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0B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7B85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57B85" w:rsidR="00E57B8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673</w:t>
          </w:r>
        </w:sdtContent>
      </w:sdt>
    </w:p>
    <w:p w:rsidR="00DF5D0E" w:rsidP="00605C39" w:rsidRDefault="00FA0B6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7B85">
            <w:t>By Senator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7B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92652C" w:rsidP="0092652C" w:rsidRDefault="00DE256E">
      <w:pPr>
        <w:pStyle w:val="Page"/>
      </w:pPr>
      <w:bookmarkStart w:name="StartOfAmendmentBody" w:id="0"/>
      <w:bookmarkEnd w:id="0"/>
      <w:permStart w:edGrp="everyone" w:id="1986863749"/>
      <w:r>
        <w:tab/>
      </w:r>
      <w:r w:rsidR="00FA0B69">
        <w:t>On page 106, line 38</w:t>
      </w:r>
      <w:r w:rsidR="0092652C">
        <w:t>, increase the General Fund--State FY 2017 appropriation by $1,876,000</w:t>
      </w:r>
    </w:p>
    <w:p w:rsidR="0092652C" w:rsidP="0092652C" w:rsidRDefault="0092652C">
      <w:pPr>
        <w:pStyle w:val="RCWSLText"/>
      </w:pPr>
      <w:r>
        <w:tab/>
      </w:r>
      <w:r w:rsidR="00FA0B69">
        <w:t>On page 107, line 1</w:t>
      </w:r>
      <w:r>
        <w:t>, increase the General Fund--Federal appropriation by $8,855,000 and adjust the total appropriation accordingly.</w:t>
      </w:r>
    </w:p>
    <w:p w:rsidR="0092652C" w:rsidP="0092652C" w:rsidRDefault="0092652C">
      <w:pPr>
        <w:pStyle w:val="RCWSLText"/>
      </w:pPr>
    </w:p>
    <w:p w:rsidR="0092652C" w:rsidP="0092652C" w:rsidRDefault="0092652C">
      <w:pPr>
        <w:pStyle w:val="RCWSLText"/>
      </w:pPr>
      <w:r>
        <w:tab/>
        <w:t>On page 11</w:t>
      </w:r>
      <w:r w:rsidR="00FA0B69">
        <w:t>8, after line 27</w:t>
      </w:r>
      <w:r>
        <w:t>, insert the following:</w:t>
      </w:r>
    </w:p>
    <w:p w:rsidR="0092652C" w:rsidP="0092652C" w:rsidRDefault="0092652C">
      <w:pPr>
        <w:pStyle w:val="RCWSLText"/>
      </w:pPr>
    </w:p>
    <w:p w:rsidR="0092652C" w:rsidP="0092652C" w:rsidRDefault="0092652C">
      <w:pPr>
        <w:pStyle w:val="RCWSLText"/>
      </w:pPr>
      <w:r>
        <w:tab/>
        <w:t>"</w:t>
      </w:r>
      <w:r w:rsidRPr="005D3C61">
        <w:rPr>
          <w:u w:val="single"/>
        </w:rPr>
        <w:t>(tt) Sufficient amounts are appropriated in this section for the authority to provide an adult vision hardware benefit</w:t>
      </w:r>
      <w:r>
        <w:rPr>
          <w:u w:val="single"/>
        </w:rPr>
        <w:t xml:space="preserve"> and an adult hearing hardware benefit</w:t>
      </w:r>
      <w:r w:rsidRPr="005D3C61">
        <w:rPr>
          <w:u w:val="single"/>
        </w:rPr>
        <w:t>.</w:t>
      </w:r>
      <w:r>
        <w:t>"</w:t>
      </w:r>
    </w:p>
    <w:p w:rsidR="00E57B85" w:rsidP="00C8108C" w:rsidRDefault="00E57B85">
      <w:pPr>
        <w:pStyle w:val="Page"/>
      </w:pPr>
    </w:p>
    <w:permEnd w:id="1986863749"/>
    <w:p w:rsidR="00ED2EEB" w:rsidP="00E57B8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5045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7B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2652C" w:rsidP="0092652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92652C">
                  <w:rPr>
                    <w:u w:val="single"/>
                  </w:rPr>
                  <w:t>EFFECT:</w:t>
                </w:r>
                <w:r w:rsidRPr="0096303F" w:rsidR="0092652C">
                  <w:t>   </w:t>
                </w:r>
                <w:r w:rsidR="0092652C">
                  <w:t>Provides funding for an adult vision hardware benefit and an adult hearing hardware benefit.</w:t>
                </w:r>
              </w:p>
              <w:p w:rsidR="0092652C" w:rsidP="0092652C" w:rsidRDefault="0092652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2652C" w:rsidP="0092652C" w:rsidRDefault="0092652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082480" w:rsidR="0092652C" w:rsidP="0092652C" w:rsidRDefault="0092652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</w:t>
                </w:r>
                <w:r w:rsidRPr="00082480">
                  <w:rPr>
                    <w:u w:val="single"/>
                  </w:rPr>
                  <w:t>:</w:t>
                </w:r>
                <w:r w:rsidRPr="00082480">
                  <w:t xml:space="preserve">  2015-17 - $</w:t>
                </w:r>
                <w:r>
                  <w:t xml:space="preserve">1,876,000 </w:t>
                </w:r>
                <w:r w:rsidR="00FA0B69">
                  <w:t>NGF-P</w:t>
                </w:r>
                <w:r w:rsidRPr="00082480">
                  <w:t xml:space="preserve"> ($</w:t>
                </w:r>
                <w:r>
                  <w:t xml:space="preserve">8,855,000 </w:t>
                </w:r>
                <w:r w:rsidRPr="00082480">
                  <w:t>Total Funds)</w:t>
                </w:r>
              </w:p>
              <w:p w:rsidRPr="00082480" w:rsidR="0092652C" w:rsidP="0092652C" w:rsidRDefault="0092652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082480">
                  <w:t xml:space="preserve">                    Four-Year Total - $</w:t>
                </w:r>
                <w:r w:rsidR="00FA0B69">
                  <w:t>7,363,000 NGF-P</w:t>
                </w:r>
              </w:p>
              <w:p w:rsidRPr="0096303F" w:rsidR="001C1B27" w:rsidP="00E57B85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 </w:t>
                </w:r>
              </w:p>
              <w:p w:rsidRPr="007D1589" w:rsidR="001B4E53" w:rsidP="00E57B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  <w:bookmarkStart w:name="_GoBack" w:id="1"/>
            <w:bookmarkEnd w:id="1"/>
          </w:tr>
        </w:sdtContent>
      </w:sdt>
      <w:permEnd w:id="245045216"/>
    </w:tbl>
    <w:p w:rsidR="00DF5D0E" w:rsidP="00E57B85" w:rsidRDefault="00DF5D0E">
      <w:pPr>
        <w:pStyle w:val="BillEnd"/>
        <w:suppressLineNumbers/>
      </w:pPr>
    </w:p>
    <w:p w:rsidR="00DF5D0E" w:rsidP="00E57B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7B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85" w:rsidRDefault="00E57B85" w:rsidP="00DF5D0E">
      <w:r>
        <w:separator/>
      </w:r>
    </w:p>
  </w:endnote>
  <w:endnote w:type="continuationSeparator" w:id="0">
    <w:p w:rsidR="00E57B85" w:rsidRDefault="00E57B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A0B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7B85">
      <w:t>6246-S AMS CONW STIT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57B85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A0B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7B85">
      <w:t>6246-S AMS CONW STIT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85" w:rsidRDefault="00E57B85" w:rsidP="00DF5D0E">
      <w:r>
        <w:separator/>
      </w:r>
    </w:p>
  </w:footnote>
  <w:footnote w:type="continuationSeparator" w:id="0">
    <w:p w:rsidR="00E57B85" w:rsidRDefault="00E57B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652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B85"/>
    <w:rsid w:val="00E66F5D"/>
    <w:rsid w:val="00E831A5"/>
    <w:rsid w:val="00E850E7"/>
    <w:rsid w:val="00EC4C96"/>
    <w:rsid w:val="00ED2EEB"/>
    <w:rsid w:val="00F229DE"/>
    <w:rsid w:val="00F304D3"/>
    <w:rsid w:val="00F4663F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26F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HABI</SponsorAcronym>
  <DrafterAcronym>STIT</DrafterAcronym>
  <DraftNumber>051</DraftNumber>
  <ReferenceNumber>SSB 6246</ReferenceNumber>
  <Floor>S AMD</Floor>
  <AmendmentNumber> 673</AmendmentNumber>
  <Sponsors>By Senator Habib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120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HABI STIT 051</dc:title>
  <dc:creator>Sandy Stith</dc:creator>
  <cp:lastModifiedBy>Stith, Sandy</cp:lastModifiedBy>
  <cp:revision>3</cp:revision>
  <dcterms:created xsi:type="dcterms:W3CDTF">2016-02-26T06:21:00Z</dcterms:created>
  <dcterms:modified xsi:type="dcterms:W3CDTF">2016-02-26T16:54:00Z</dcterms:modified>
</cp:coreProperties>
</file>