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1220C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601EF">
            <w:t>6125-S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601E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601EF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601EF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601EF">
            <w:t>266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20C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601EF">
            <w:rPr>
              <w:b/>
              <w:u w:val="single"/>
            </w:rPr>
            <w:t>SSB 6125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601EF" w:rsidR="00A601E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474</w:t>
          </w:r>
        </w:sdtContent>
      </w:sdt>
    </w:p>
    <w:p w:rsidR="00DF5D0E" w:rsidP="00605C39" w:rsidRDefault="001220C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601EF">
            <w:t>By Senator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601E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06/24/2015</w:t>
          </w:r>
        </w:p>
      </w:sdtContent>
    </w:sdt>
    <w:p w:rsidR="00421A4C" w:rsidP="00C8108C" w:rsidRDefault="00DE256E">
      <w:pPr>
        <w:pStyle w:val="Page"/>
      </w:pPr>
      <w:bookmarkStart w:name="StartOfAmendmentBody" w:id="1"/>
      <w:bookmarkEnd w:id="1"/>
      <w:permStart w:edGrp="everyone" w:id="645414596"/>
      <w:r>
        <w:tab/>
      </w:r>
      <w:r w:rsidR="00421A4C">
        <w:t>On page 2 on line 15, strike all material through and including line 16</w:t>
      </w:r>
    </w:p>
    <w:p w:rsidR="00421A4C" w:rsidP="00C8108C" w:rsidRDefault="00421A4C">
      <w:pPr>
        <w:pStyle w:val="Page"/>
      </w:pPr>
    </w:p>
    <w:p w:rsidR="00A601EF" w:rsidP="00C8108C" w:rsidRDefault="00421A4C">
      <w:pPr>
        <w:pStyle w:val="Page"/>
      </w:pPr>
      <w:r>
        <w:tab/>
      </w:r>
      <w:r w:rsidR="00A601EF">
        <w:t xml:space="preserve">On page </w:t>
      </w:r>
      <w:r>
        <w:t>2, on</w:t>
      </w:r>
      <w:r w:rsidR="00A601EF">
        <w:t xml:space="preserve"> line </w:t>
      </w:r>
      <w:r>
        <w:t>23</w:t>
      </w:r>
      <w:r w:rsidR="00A601EF">
        <w:t xml:space="preserve">, strike </w:t>
      </w:r>
      <w:r>
        <w:t>"(FY 2015)" and insert "(</w:t>
      </w:r>
      <w:r w:rsidR="00B67B26">
        <w:t xml:space="preserve">FY </w:t>
      </w:r>
      <w:r>
        <w:t>2016)"</w:t>
      </w:r>
    </w:p>
    <w:p w:rsidR="00421A4C" w:rsidP="00421A4C" w:rsidRDefault="00421A4C">
      <w:pPr>
        <w:pStyle w:val="RCWSLText"/>
      </w:pPr>
    </w:p>
    <w:p w:rsidR="00421A4C" w:rsidP="00421A4C" w:rsidRDefault="00421A4C">
      <w:pPr>
        <w:pStyle w:val="RCWSLText"/>
      </w:pPr>
      <w:r>
        <w:tab/>
        <w:t>On page 2, on line 24, strike:</w:t>
      </w:r>
    </w:p>
    <w:p w:rsidR="00421A4C" w:rsidP="00421A4C" w:rsidRDefault="00421A4C">
      <w:pPr>
        <w:pStyle w:val="RCWSLText"/>
      </w:pPr>
    </w:p>
    <w:p w:rsidR="00421A4C" w:rsidP="00421A4C" w:rsidRDefault="00421A4C">
      <w:pPr>
        <w:pStyle w:val="RCWSLText"/>
      </w:pPr>
      <w:r>
        <w:tab/>
        <w:t>"A new section is added to 2013 2nd sp.s. c 19 (uncodified) to read as follows:"</w:t>
      </w:r>
    </w:p>
    <w:p w:rsidR="00421A4C" w:rsidP="00421A4C" w:rsidRDefault="00421A4C">
      <w:pPr>
        <w:pStyle w:val="RCWSLText"/>
      </w:pPr>
    </w:p>
    <w:p w:rsidR="00421A4C" w:rsidP="00421A4C" w:rsidRDefault="00421A4C">
      <w:pPr>
        <w:pStyle w:val="RCWSLText"/>
      </w:pPr>
      <w:r>
        <w:tab/>
        <w:t>On page 3, starting on line 26 strike all material through and including line 38 on page 4</w:t>
      </w:r>
    </w:p>
    <w:p w:rsidR="00421A4C" w:rsidP="00421A4C" w:rsidRDefault="00421A4C">
      <w:pPr>
        <w:pStyle w:val="RCWSLText"/>
      </w:pPr>
    </w:p>
    <w:p w:rsidRPr="00421A4C" w:rsidR="00421A4C" w:rsidP="00421A4C" w:rsidRDefault="00421A4C">
      <w:pPr>
        <w:pStyle w:val="RCWSLText"/>
      </w:pPr>
    </w:p>
    <w:p w:rsidR="00A601EF" w:rsidP="00A601EF" w:rsidRDefault="00A601EF">
      <w:pPr>
        <w:suppressLineNumbers/>
        <w:rPr>
          <w:spacing w:val="-3"/>
        </w:rPr>
      </w:pPr>
    </w:p>
    <w:p w:rsidR="00A601EF" w:rsidP="00A601EF" w:rsidRDefault="00A601EF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B67B26" w:rsidP="00A601EF" w:rsidRDefault="00B67B26">
      <w:pPr>
        <w:suppressLineNumbers/>
        <w:rPr>
          <w:spacing w:val="-3"/>
        </w:rPr>
      </w:pPr>
    </w:p>
    <w:p w:rsidR="00B67B26" w:rsidP="00A601EF" w:rsidRDefault="00B67B26">
      <w:pPr>
        <w:suppressLineNumbers/>
        <w:rPr>
          <w:spacing w:val="-3"/>
        </w:rPr>
      </w:pPr>
      <w:r>
        <w:rPr>
          <w:spacing w:val="-3"/>
        </w:rPr>
        <w:tab/>
        <w:t>On page 1, beginning on line 1 of the title, strike "adding a new section to 2013 2nd sp.s. c 19 (uncodified);"</w:t>
      </w:r>
    </w:p>
    <w:p w:rsidRPr="00A601EF" w:rsidR="00A601EF" w:rsidP="00A601EF" w:rsidRDefault="00A601EF">
      <w:pPr>
        <w:suppressLineNumbers/>
        <w:rPr>
          <w:spacing w:val="-3"/>
        </w:rPr>
      </w:pPr>
    </w:p>
    <w:permEnd w:id="645414596"/>
    <w:p w:rsidR="00ED2EEB" w:rsidP="00A601E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896060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601E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601E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21A4C">
                  <w:t xml:space="preserve">Changes the bill from a 2015 supplemental to a </w:t>
                </w:r>
              </w:p>
              <w:p w:rsidRPr="007D1589" w:rsidR="001B4E53" w:rsidP="00A601EF" w:rsidRDefault="00421A4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>
                  <w:t>2015-17 biennial appropriation</w:t>
                </w:r>
              </w:p>
            </w:tc>
          </w:tr>
        </w:sdtContent>
      </w:sdt>
      <w:permEnd w:id="1589606053"/>
    </w:tbl>
    <w:p w:rsidR="00DF5D0E" w:rsidP="00A601EF" w:rsidRDefault="00DF5D0E">
      <w:pPr>
        <w:pStyle w:val="BillEnd"/>
        <w:suppressLineNumbers/>
      </w:pPr>
    </w:p>
    <w:p w:rsidR="00DF5D0E" w:rsidP="00A601E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601E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EF" w:rsidRDefault="00A601EF" w:rsidP="00DF5D0E">
      <w:r>
        <w:separator/>
      </w:r>
    </w:p>
  </w:endnote>
  <w:endnote w:type="continuationSeparator" w:id="0">
    <w:p w:rsidR="00A601EF" w:rsidRDefault="00A601E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04" w:rsidRDefault="00C246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220C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6125-S AMS HONE SIMS 266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601E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220C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6125-S AMS HONE SIMS 266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EF" w:rsidRDefault="00A601EF" w:rsidP="00DF5D0E">
      <w:r>
        <w:separator/>
      </w:r>
    </w:p>
  </w:footnote>
  <w:footnote w:type="continuationSeparator" w:id="0">
    <w:p w:rsidR="00A601EF" w:rsidRDefault="00A601E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04" w:rsidRDefault="00C246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C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21A4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01EF"/>
    <w:rsid w:val="00A93D4A"/>
    <w:rsid w:val="00AA1230"/>
    <w:rsid w:val="00AB682C"/>
    <w:rsid w:val="00AD2D0A"/>
    <w:rsid w:val="00B31D1C"/>
    <w:rsid w:val="00B41494"/>
    <w:rsid w:val="00B518D0"/>
    <w:rsid w:val="00B56650"/>
    <w:rsid w:val="00B67B26"/>
    <w:rsid w:val="00B73E0A"/>
    <w:rsid w:val="00B961E0"/>
    <w:rsid w:val="00BF44DF"/>
    <w:rsid w:val="00C24604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03BD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6125-S</BillDocName>
  <AmendType>AMS</AmendType>
  <SponsorAcronym>HONE</SponsorAcronym>
  <DrafterAcronym>SIMS</DrafterAcronym>
  <DraftNumber>266</DraftNumber>
  <ReferenceNumber>SSB 6125</ReferenceNumber>
  <Floor>S AMD</Floor>
  <AmendmentNumber> 474</AmendmentNumber>
  <Sponsors>By Senator Honeyford</Sponsors>
  <FloorAction>ADOPTED 06/24/2015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144</Words>
  <Characters>641</Characters>
  <Application>Microsoft Office Word</Application>
  <DocSecurity>8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6125-S AMS HONE SIMS 266</vt:lpstr>
    </vt:vector>
  </TitlesOfParts>
  <Company>Washington State Legislature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6125-S AMS HONE SIMS 266</dc:title>
  <dc:creator>Brian Sims</dc:creator>
  <cp:lastModifiedBy>Sims, Brian</cp:lastModifiedBy>
  <cp:revision>4</cp:revision>
  <cp:lastPrinted>2015-06-23T20:51:00Z</cp:lastPrinted>
  <dcterms:created xsi:type="dcterms:W3CDTF">2015-06-23T20:36:00Z</dcterms:created>
  <dcterms:modified xsi:type="dcterms:W3CDTF">2015-06-23T20:51:00Z</dcterms:modified>
</cp:coreProperties>
</file>