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c2258cd7c0344d5" /></Relationships>
</file>

<file path=word/document.xml><?xml version="1.0" encoding="utf-8"?>
<w:document xmlns:w="http://schemas.openxmlformats.org/wordprocessingml/2006/main">
  <w:body>
    <w:p>
      <w:r>
        <w:rPr>
          <w:b/>
        </w:rPr>
        <w:r>
          <w:rPr/>
          <w:t xml:space="preserve">5994-S</w:t>
        </w:r>
      </w:r>
      <w:r>
        <w:rPr>
          <w:b/>
        </w:rPr>
        <w:t xml:space="preserve"> </w:t>
        <w:t xml:space="preserve">AMS</w:t>
      </w:r>
      <w:r>
        <w:rPr>
          <w:b/>
        </w:rPr>
        <w:t xml:space="preserve"> </w:t>
        <w:r>
          <w:rPr/>
          <w:t xml:space="preserve">RANK</w:t>
        </w:r>
      </w:r>
      <w:r>
        <w:rPr>
          <w:b/>
        </w:rPr>
        <w:t xml:space="preserve"> </w:t>
        <w:r>
          <w:rPr/>
          <w:t xml:space="preserve">S2140.1</w:t>
        </w:r>
      </w:r>
      <w:r>
        <w:rPr>
          <w:b/>
        </w:rPr>
        <w:t xml:space="preserve"> - NOT FOR FLOOR USE</w:t>
      </w:r>
    </w:p>
    <w:p>
      <w:pPr>
        <w:spacing w:before="480" w:after="0" w:line="408" w:lineRule="exact"/>
      </w:pPr>
      <w:r>
        <w:rPr>
          <w:b/>
          <w:u w:val="single"/>
        </w:rPr>
        <w:t xml:space="preserve">SSB 5994</w:t>
      </w:r>
      <w:r>
        <w:t xml:space="preserve"> -</w:t>
      </w:r>
      <w:r>
        <w:t xml:space="preserve"> </w:t>
        <w:t xml:space="preserve">S AMD</w:t>
      </w:r>
      <w:r>
        <w:t xml:space="preserve"> </w:t>
      </w:r>
      <w:r>
        <w:rPr>
          <w:b/>
        </w:rPr>
        <w:t xml:space="preserve">46</w:t>
      </w:r>
    </w:p>
    <w:p>
      <w:pPr>
        <w:spacing w:before="0" w:after="0" w:line="408" w:lineRule="exact"/>
        <w:ind w:left="0" w:right="0" w:firstLine="576"/>
        <w:jc w:val="left"/>
      </w:pPr>
      <w:r>
        <w:rPr/>
        <w:t xml:space="preserve">By Senator Ranker</w:t>
      </w:r>
    </w:p>
    <w:p>
      <w:pPr>
        <w:jc w:val="right"/>
      </w:pPr>
      <w:r>
        <w:rPr>
          <w:b/>
        </w:rPr>
        <w:t xml:space="preserve">WITHDRAWN 2/27/2015</w:t>
      </w:r>
    </w:p>
    <w:p>
      <w:pPr>
        <w:spacing w:before="0" w:after="0" w:line="408" w:lineRule="exact"/>
        <w:ind w:left="0" w:right="0" w:firstLine="576"/>
        <w:jc w:val="left"/>
      </w:pPr>
      <w:r>
        <w:rPr/>
        <w:t xml:space="preserve">Beginning on page 3, after line 29, strike all of section 9</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5994</w:t>
      </w:r>
      <w:r>
        <w:t xml:space="preserve"> -</w:t>
      </w:r>
      <w:r>
        <w:t xml:space="preserve"> </w:t>
        <w:t xml:space="preserve">S AMD</w:t>
      </w:r>
      <w:r>
        <w:t xml:space="preserve"> </w:t>
      </w:r>
      <w:r>
        <w:rPr>
          <w:b/>
        </w:rPr>
        <w:t xml:space="preserve">46</w:t>
      </w:r>
    </w:p>
    <w:p>
      <w:pPr>
        <w:spacing w:before="0" w:after="0" w:line="408" w:lineRule="exact"/>
        <w:ind w:left="0" w:right="0" w:firstLine="576"/>
        <w:jc w:val="left"/>
      </w:pPr>
      <w:r>
        <w:rPr/>
        <w:t xml:space="preserve">By Senator Ranker</w:t>
      </w:r>
    </w:p>
    <w:p>
      <w:pPr>
        <w:jc w:val="right"/>
      </w:pPr>
      <w:r>
        <w:rPr>
          <w:b/>
        </w:rPr>
        <w:t xml:space="preserve">WITHDRAWN 2/27/2015</w:t>
      </w:r>
    </w:p>
    <w:p>
      <w:pPr>
        <w:spacing w:before="0" w:after="0" w:line="408" w:lineRule="exact"/>
        <w:ind w:left="0" w:right="0" w:firstLine="576"/>
        <w:jc w:val="left"/>
      </w:pPr>
      <w:r>
        <w:rPr/>
        <w:t xml:space="preserve">On page 1, line 2 of the title, after "RCW" strike "90.58.355 and"</w:t>
      </w:r>
    </w:p>
    <w:p>
      <w:pPr>
        <w:spacing w:before="0" w:after="0" w:line="408" w:lineRule="exact"/>
        <w:ind w:left="0" w:right="0" w:firstLine="576"/>
        <w:jc w:val="left"/>
      </w:pPr>
      <w:r>
        <w:rPr>
          <w:u w:val="single"/>
        </w:rPr>
        <w:t xml:space="preserve">EFFECT:</w:t>
      </w:r>
      <w:r>
        <w:rPr/>
        <w:t xml:space="preserve"> Deletes provisions that exempt from Shoreline Management Act permits or review specified types of DOT projects, including state highway maintenance, repair, reconstruction, restoration, retrofitting, or replacement of structures within state highway rights-of-way and within ferry terminal areas.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63be3dbfc414d" /></Relationships>
</file>