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455974942458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5994-S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LIIA</w:t>
        </w:r>
      </w:r>
      <w:r>
        <w:rPr>
          <w:b/>
        </w:rPr>
        <w:t xml:space="preserve"> </w:t>
        <w:r>
          <w:rPr/>
          <w:t xml:space="preserve">S2156.1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5994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Liias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5, line 4, strike all of section 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5994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Liias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"90.58.355" strike "and 70.95.030"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Leaves the definition of "solid waste" or "wastes" unchanged in statute.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ff12ee4e04b34" /></Relationships>
</file>