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486d5f4954b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JAYA</w:t>
        </w:r>
      </w:r>
      <w:r>
        <w:rPr>
          <w:b/>
        </w:rPr>
        <w:t xml:space="preserve"> </w:t>
        <w:r>
          <w:rPr/>
          <w:t xml:space="preserve">S2225.1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5990</w:t>
      </w:r>
      <w:r>
        <w:t xml:space="preserve"> -</w:t>
      </w:r>
      <w:r>
        <w:t xml:space="preserve"> </w:t>
        <w:t xml:space="preserve">S AMD TO S AMD (S-2203.1/15)</w:t>
      </w:r>
      <w:r>
        <w:t xml:space="preserve"> </w:t>
      </w:r>
      <w:r>
        <w:rPr>
          <w:b/>
        </w:rPr>
        <w:t xml:space="preserve">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Jayapal, McAuliffe</w:t>
      </w:r>
    </w:p>
    <w:p>
      <w:pPr>
        <w:jc w:val="right"/>
      </w:pPr>
      <w:r>
        <w:rPr>
          <w:b/>
        </w:rPr>
        <w:t xml:space="preserve">NOT ADOPTED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27 of the amendment, strike all of section 7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only if the Washington state supreme court terminates its jurisdiction over </w:t>
      </w:r>
      <w:r>
        <w:rPr>
          <w:i/>
        </w:rPr>
        <w:t xml:space="preserve">McCleary v. State of Washington</w:t>
      </w:r>
      <w:r>
        <w:rPr/>
        <w:t xml:space="preserve">, Supreme Court No. 84362-7.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5990</w:t>
      </w:r>
      <w:r>
        <w:t xml:space="preserve"> -</w:t>
      </w:r>
      <w:r>
        <w:t xml:space="preserve"> </w:t>
        <w:t xml:space="preserve">S AMD TO S AMD (S-2203.1/15)</w:t>
      </w:r>
      <w:r>
        <w:t xml:space="preserve"> </w:t>
      </w:r>
      <w:r>
        <w:rPr>
          <w:b/>
        </w:rPr>
        <w:t xml:space="preserve">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Jayapal, McAuliffe</w:t>
      </w:r>
    </w:p>
    <w:p>
      <w:pPr>
        <w:jc w:val="right"/>
      </w:pPr>
      <w:r>
        <w:rPr>
          <w:b/>
        </w:rPr>
        <w:t xml:space="preserve">NOT ADOPTED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 of the title amendment, after "sections;" strike the remainder of the title and insert "providing a contingent effective date; and providing a contingent expiration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sales and use tax exemptions and transfer does not go into effect until the Washington State Supreme Court terminates its jurisdiction over </w:t>
      </w:r>
      <w:r>
        <w:rPr>
          <w:i/>
        </w:rPr>
        <w:t xml:space="preserve">McCleary v. State</w:t>
      </w:r>
      <w:r>
        <w:rPr/>
        <w:t xml:space="preserve">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11abff3a34b51" /></Relationships>
</file>