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de3d18764411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S2564.3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252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WITHDRAWN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beginning on line 18 of the amendment, strike all of subsection (11)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29, beginning on line 21 of the amendment, strike all of section 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To remove the prohibition on extending small consumer installment loans to active duty military members.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c3b03bee54264" /></Relationships>
</file>