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6ee6f703e9470c" /></Relationships>
</file>

<file path=word/document.xml><?xml version="1.0" encoding="utf-8"?>
<w:document xmlns:w="http://schemas.openxmlformats.org/wordprocessingml/2006/main">
  <w:body>
    <w:p>
      <w:r>
        <w:rPr>
          <w:b/>
        </w:rPr>
        <w:r>
          <w:rPr/>
          <w:t xml:space="preserve">5623-S.E</w:t>
        </w:r>
      </w:r>
      <w:r>
        <w:rPr>
          <w:b/>
        </w:rPr>
        <w:t xml:space="preserve"> </w:t>
        <w:t xml:space="preserve">AMS</w:t>
      </w:r>
      <w:r>
        <w:rPr>
          <w:b/>
        </w:rPr>
        <w:t xml:space="preserve"> </w:t>
        <w:r>
          <w:rPr/>
          <w:t xml:space="preserve">SHEL</w:t>
        </w:r>
      </w:r>
      <w:r>
        <w:rPr>
          <w:b/>
        </w:rPr>
        <w:t xml:space="preserve"> </w:t>
        <w:r>
          <w:rPr/>
          <w:t xml:space="preserve">S4554.1</w:t>
        </w:r>
      </w:r>
      <w:r>
        <w:rPr>
          <w:b/>
        </w:rPr>
        <w:t xml:space="preserve"> - NOT FOR FLOOR USE</w:t>
      </w:r>
    </w:p>
    <w:p>
      <w:pPr>
        <w:ind w:left="0" w:right="0" w:firstLine="576"/>
      </w:pPr>
    </w:p>
    <w:p>
      <w:pPr>
        <w:spacing w:before="480" w:after="0" w:line="408" w:lineRule="exact"/>
      </w:pPr>
      <w:r>
        <w:rPr>
          <w:b/>
          <w:u w:val="single"/>
        </w:rPr>
        <w:t xml:space="preserve">ESSB 5623</w:t>
      </w:r>
      <w:r>
        <w:t xml:space="preserve"> -</w:t>
      </w:r>
      <w:r>
        <w:t xml:space="preserve"> </w:t>
        <w:t xml:space="preserve">S AMD</w:t>
      </w:r>
      <w:r>
        <w:t xml:space="preserve"> </w:t>
      </w:r>
      <w:r>
        <w:rPr>
          <w:b/>
        </w:rPr>
        <w:t xml:space="preserve">537</w:t>
      </w:r>
    </w:p>
    <w:p>
      <w:pPr>
        <w:spacing w:before="0" w:after="0" w:line="408" w:lineRule="exact"/>
        <w:ind w:left="0" w:right="0" w:firstLine="576"/>
        <w:jc w:val="left"/>
      </w:pPr>
      <w:r>
        <w:rPr/>
        <w:t xml:space="preserve">By Senators Sheldon, Hasegawa</w:t>
      </w:r>
    </w:p>
    <w:p>
      <w:pPr>
        <w:jc w:val="right"/>
      </w:pPr>
      <w:r>
        <w:rPr>
          <w:b/>
        </w:rPr>
        <w:t xml:space="preserve">ADOPTED 02/05/2016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608</w:t>
      </w:r>
      <w:r>
        <w:rPr/>
        <w:t xml:space="preserve"> and 2013 c 139 s 1 are each amended to read as follows:</w:t>
      </w:r>
    </w:p>
    <w:p>
      <w:pPr>
        <w:spacing w:before="0" w:after="0" w:line="408" w:lineRule="exact"/>
        <w:ind w:left="0" w:right="0" w:firstLine="576"/>
        <w:jc w:val="left"/>
      </w:pPr>
      <w:r>
        <w:rPr/>
        <w:t xml:space="preserve">(1) All motorcycles are entitled to full use of a lane and no motor vehicle shall be driven in such a manner as to deprive any motorcycle of the full use of a lane. This subsection shall not apply to motorcycles operated two abreast in a single lane.</w:t>
      </w:r>
    </w:p>
    <w:p>
      <w:pPr>
        <w:spacing w:before="0" w:after="0" w:line="408" w:lineRule="exact"/>
        <w:ind w:left="0" w:right="0" w:firstLine="576"/>
        <w:jc w:val="left"/>
      </w:pPr>
      <w:r>
        <w:rPr/>
        <w:t xml:space="preserve">(2)</w:t>
      </w:r>
      <w:r>
        <w:rPr>
          <w:u w:val="single"/>
        </w:rPr>
        <w:t xml:space="preserve">(a)</w:t>
      </w:r>
      <w:r>
        <w:rPr/>
        <w:t xml:space="preserve"> The operator of a motorcycle shall not overtake and pass in the same lane occupied by the vehicle being overtaken</w:t>
      </w:r>
      <w:r>
        <w:rPr>
          <w:u w:val="single"/>
        </w:rPr>
        <w:t xml:space="preserve">, except on the left-hand side of a vehicle traveling in the left-most lane of traffic on a numbered state route that is a divided highway having two or more lanes of traffic in each direction separated by a physical barrier or unpaved median if the operator of the motorcycle is traveling at a rate of speed no more than ten miles per hour over the speed of traffic flow and not more than twenty-five miles per hour</w:t>
      </w:r>
      <w:r>
        <w:rPr/>
        <w:t xml:space="preserve">. </w:t>
      </w:r>
      <w:r>
        <w:t>((</w:t>
      </w:r>
      <w:r>
        <w:rPr>
          <w:strike/>
        </w:rPr>
        <w:t xml:space="preserve">However, this subsection shall not apply</w:t>
      </w:r>
      <w:r>
        <w:t>))</w:t>
      </w:r>
      <w:r>
        <w:rPr/>
        <w:t xml:space="preserve"> </w:t>
      </w:r>
      <w:r>
        <w:rPr>
          <w:u w:val="single"/>
        </w:rPr>
        <w:t xml:space="preserve">W</w:t>
      </w:r>
      <w:r>
        <w:rPr/>
        <w:t xml:space="preserve">hen the operator of a motorcycle overtakes and passes a pedestrian or bicyclist </w:t>
      </w:r>
      <w:r>
        <w:t>((</w:t>
      </w:r>
      <w:r>
        <w:rPr>
          <w:strike/>
        </w:rPr>
        <w:t xml:space="preserve">while maintaining</w:t>
      </w:r>
      <w:r>
        <w:t>))</w:t>
      </w:r>
      <w:r>
        <w:rPr>
          <w:u w:val="single"/>
        </w:rPr>
        <w:t xml:space="preserve">, the operator shall maintain</w:t>
      </w:r>
      <w:r>
        <w:rPr/>
        <w:t xml:space="preserve"> a safe passing distance of at least three feet.</w:t>
      </w:r>
    </w:p>
    <w:p>
      <w:pPr>
        <w:spacing w:before="0" w:after="0" w:line="408" w:lineRule="exact"/>
        <w:ind w:left="0" w:right="0" w:firstLine="576"/>
        <w:jc w:val="left"/>
      </w:pPr>
      <w:r>
        <w:rPr>
          <w:u w:val="single"/>
        </w:rPr>
        <w:t xml:space="preserve">(b) Any operator of a motor vehicle that intentionally impedes or attempts to prevent any operator of a motorcycle from operating his or her motorcycle as permitted under this subsection is guilty of a traffic infraction.</w:t>
      </w:r>
    </w:p>
    <w:p>
      <w:pPr>
        <w:spacing w:before="0" w:after="0" w:line="408" w:lineRule="exact"/>
        <w:ind w:left="0" w:right="0" w:firstLine="576"/>
        <w:jc w:val="left"/>
      </w:pPr>
      <w:r>
        <w:rPr/>
        <w:t xml:space="preserve">(3) No person shall operate a motorcycle between lanes of traffic or between adjacent lines or rows of vehicles.</w:t>
      </w:r>
    </w:p>
    <w:p>
      <w:pPr>
        <w:spacing w:before="0" w:after="0" w:line="408" w:lineRule="exact"/>
        <w:ind w:left="0" w:right="0" w:firstLine="576"/>
        <w:jc w:val="left"/>
      </w:pPr>
      <w:r>
        <w:rPr/>
        <w:t xml:space="preserve">(4) Motorcycles shall not be operated more than two abreast in a single lane.</w:t>
      </w:r>
    </w:p>
    <w:p>
      <w:pPr>
        <w:spacing w:before="0" w:after="0" w:line="408" w:lineRule="exact"/>
        <w:ind w:left="0" w:right="0" w:firstLine="576"/>
        <w:jc w:val="left"/>
      </w:pPr>
      <w:r>
        <w:rPr/>
        <w:t xml:space="preserve">(5) Subsections (2) and (3) of this section shall not apply to police officers in the performance of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or (e)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w:t>
      </w:r>
      <w:r>
        <w:rPr>
          <w:u w:val="single"/>
        </w:rPr>
        <w:t xml:space="preserve">When the department has opened the use of the shoulder of a limited access facility for public transportation vehicles, the department must allow motorcycles to use the shoulder during the same time periods and conditions.</w:t>
      </w:r>
    </w:p>
    <w:p>
      <w:pPr>
        <w:spacing w:before="0" w:after="0" w:line="408" w:lineRule="exact"/>
        <w:ind w:left="0" w:right="0" w:firstLine="576"/>
        <w:jc w:val="left"/>
      </w:pPr>
      <w:r>
        <w:rPr>
          <w:u w:val="single"/>
        </w:rPr>
        <w:t xml:space="preserve">(6)</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31, 2018."</w:t>
      </w:r>
    </w:p>
    <w:p>
      <w:pPr>
        <w:spacing w:before="480" w:after="0" w:line="408" w:lineRule="exact"/>
      </w:pPr>
      <w:r>
        <w:rPr>
          <w:b/>
          <w:u w:val="single"/>
        </w:rPr>
        <w:t xml:space="preserve">ESSB 5623</w:t>
      </w:r>
      <w:r>
        <w:t xml:space="preserve"> -</w:t>
      </w:r>
      <w:r>
        <w:t xml:space="preserve"> </w:t>
        <w:t xml:space="preserve">S AMD</w:t>
      </w:r>
      <w:r>
        <w:t xml:space="preserve"> </w:t>
      </w:r>
      <w:r>
        <w:rPr>
          <w:b/>
        </w:rPr>
        <w:t xml:space="preserve">537</w:t>
      </w:r>
    </w:p>
    <w:p>
      <w:pPr>
        <w:spacing w:before="0" w:after="0" w:line="408" w:lineRule="exact"/>
        <w:ind w:left="0" w:right="0" w:firstLine="576"/>
        <w:jc w:val="left"/>
      </w:pPr>
      <w:r>
        <w:rPr/>
        <w:t xml:space="preserve">By Senators Sheldon, Hasegawa</w:t>
      </w:r>
    </w:p>
    <w:p>
      <w:pPr>
        <w:jc w:val="right"/>
      </w:pPr>
      <w:r>
        <w:rPr>
          <w:b/>
        </w:rPr>
        <w:t xml:space="preserve">ADOPTED 02/05/2016</w:t>
      </w:r>
    </w:p>
    <w:p>
      <w:pPr>
        <w:spacing w:before="0" w:after="0" w:line="408" w:lineRule="exact"/>
        <w:ind w:left="0" w:right="0" w:firstLine="576"/>
        <w:jc w:val="left"/>
      </w:pPr>
      <w:r>
        <w:rPr/>
        <w:t xml:space="preserve">On page 1, line 2 of the title, after "traffic;" strike the remainder of the title and insert "amending RCW 46.61.608 and 47.52.025; prescribing penalties; and providing an expiration date."</w:t>
      </w:r>
    </w:p>
    <w:p>
      <w:pPr>
        <w:spacing w:before="0" w:after="0" w:line="408" w:lineRule="exact"/>
        <w:ind w:left="0" w:right="0" w:firstLine="576"/>
        <w:jc w:val="left"/>
      </w:pPr>
      <w:r>
        <w:rPr>
          <w:u w:val="single"/>
        </w:rPr>
        <w:t xml:space="preserve">EFFECT:</w:t>
      </w:r>
      <w:r>
        <w:rPr/>
        <w:t xml:space="preserve"> Clarifies that motorcycles passing in the same lane on the left-hand side of a vehicle that is traveling in the left-most lane of traffic may only occur on state highways that have a physical barrier or median separating on-coming traffic. The expiration date is extended one year to July 31, 2018.</w:t>
      </w:r>
    </w:p>
    <w:p>
      <w:pPr>
        <w:spacing w:before="0" w:after="0" w:line="408" w:lineRule="exact"/>
        <w:ind w:left="0" w:right="0" w:firstLine="576"/>
        <w:jc w:val="left"/>
      </w:pPr>
      <w:r>
        <w:rPr/>
        <w:t xml:space="preserve">Provides that when WSDOT opens the shoulder as a lane for the operation of public transportation vehicles, it must also allow motorcycles to use the shoulder lane under the same conditions.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289c003e6b4c96" /></Relationships>
</file>