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3D5B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2511">
            <w:t>5601-S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251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2511">
            <w:t>BROW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2511"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2511">
            <w:t>427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D5B2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2511">
            <w:rPr>
              <w:b/>
              <w:u w:val="single"/>
            </w:rPr>
            <w:t>SSB 5601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D2511" w:rsidR="000D251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467</w:t>
          </w:r>
        </w:sdtContent>
      </w:sdt>
    </w:p>
    <w:p w:rsidR="00DF5D0E" w:rsidP="00605C39" w:rsidRDefault="003D5B2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2511">
            <w:t>By Senator Brown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D251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D2511" w:rsidP="00C8108C" w:rsidRDefault="00DE256E">
      <w:pPr>
        <w:pStyle w:val="Page"/>
      </w:pPr>
      <w:bookmarkStart w:name="StartOfAmendmentBody" w:id="0"/>
      <w:bookmarkEnd w:id="0"/>
      <w:permStart w:edGrp="everyone" w:id="515457575"/>
      <w:r>
        <w:tab/>
      </w:r>
      <w:r w:rsidR="000D2511">
        <w:t xml:space="preserve">On page </w:t>
      </w:r>
      <w:r w:rsidR="003D5B29">
        <w:t>1</w:t>
      </w:r>
      <w:r w:rsidR="000D2511">
        <w:t xml:space="preserve">, after line </w:t>
      </w:r>
      <w:r w:rsidR="003D5B29">
        <w:t>1</w:t>
      </w:r>
      <w:bookmarkStart w:name="_GoBack" w:id="1"/>
      <w:bookmarkEnd w:id="1"/>
      <w:r w:rsidR="000D2511">
        <w:t>, insert the following:</w:t>
      </w:r>
    </w:p>
    <w:p w:rsidR="003D5B29" w:rsidP="003D5B29" w:rsidRDefault="003D5B29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1.08 RCW to read as follows:</w:t>
      </w:r>
    </w:p>
    <w:p w:rsidRPr="003D5B29" w:rsidR="003D5B29" w:rsidP="003D5B29" w:rsidRDefault="003D5B29">
      <w:pPr>
        <w:pStyle w:val="RCWSLText"/>
      </w:pPr>
      <w:r>
        <w:t>This is a test document.</w:t>
      </w:r>
    </w:p>
    <w:p w:rsidR="000D2511" w:rsidP="000D2511" w:rsidRDefault="000D2511">
      <w:pPr>
        <w:suppressLineNumbers/>
        <w:rPr>
          <w:spacing w:val="-3"/>
        </w:rPr>
      </w:pPr>
    </w:p>
    <w:p w:rsidR="000D2511" w:rsidP="000D2511" w:rsidRDefault="000D2511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0D2511" w:rsidR="000D2511" w:rsidP="000D2511" w:rsidRDefault="000D2511">
      <w:pPr>
        <w:suppressLineNumbers/>
        <w:rPr>
          <w:spacing w:val="-3"/>
        </w:rPr>
      </w:pPr>
    </w:p>
    <w:permEnd w:id="515457575"/>
    <w:p w:rsidR="00ED2EEB" w:rsidP="000D251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303581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D251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D251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0D251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30358190"/>
    </w:tbl>
    <w:p w:rsidR="00DF5D0E" w:rsidP="000D2511" w:rsidRDefault="00DF5D0E">
      <w:pPr>
        <w:pStyle w:val="BillEnd"/>
        <w:suppressLineNumbers/>
      </w:pPr>
    </w:p>
    <w:p w:rsidR="00DF5D0E" w:rsidP="000D251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D251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11" w:rsidRDefault="000D2511" w:rsidP="00DF5D0E">
      <w:r>
        <w:separator/>
      </w:r>
    </w:p>
  </w:endnote>
  <w:endnote w:type="continuationSeparator" w:id="0">
    <w:p w:rsidR="000D2511" w:rsidRDefault="000D25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D2511">
        <w:t>5601-S AMS .... HULL 427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D251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D2511">
        <w:t>5601-S AMS .... HULL 427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D5B2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11" w:rsidRDefault="000D2511" w:rsidP="00DF5D0E">
      <w:r>
        <w:separator/>
      </w:r>
    </w:p>
  </w:footnote>
  <w:footnote w:type="continuationSeparator" w:id="0">
    <w:p w:rsidR="000D2511" w:rsidRDefault="000D25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2511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D5B2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C4B1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5601-S</BillDocName>
  <AmendType>AMS</AmendType>
  <SponsorAcronym>BROW</SponsorAcronym>
  <DrafterAcronym>HULL</DrafterAcronym>
  <DraftNumber>427</DraftNumber>
  <ReferenceNumber>SSB 5601</ReferenceNumber>
  <Floor>S AMD</Floor>
  <AmendmentNumber> 467</AmendmentNumber>
  <Sponsors>By Senator Brown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93</Words>
  <Characters>327</Characters>
  <Application>Microsoft Office Word</Application>
  <DocSecurity>8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5601-S AMS BROW HULL 427</dc:title>
  <dc:creator>Stephen Hull</dc:creator>
  <cp:lastModifiedBy>Hull, Stephen</cp:lastModifiedBy>
  <cp:revision>2</cp:revision>
  <dcterms:created xsi:type="dcterms:W3CDTF">2015-11-04T19:02:00Z</dcterms:created>
  <dcterms:modified xsi:type="dcterms:W3CDTF">2015-11-04T19:03:00Z</dcterms:modified>
</cp:coreProperties>
</file>