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325A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511B">
            <w:t>5514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511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511B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511B">
            <w:t>HLL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511B">
            <w:t>002</w:t>
          </w:r>
        </w:sdtContent>
      </w:sdt>
      <w:bookmarkStart w:name="_GoBack" w:id="0"/>
      <w:bookmarkEnd w:id="0"/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25A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511B">
            <w:rPr>
              <w:b/>
              <w:u w:val="single"/>
            </w:rPr>
            <w:t>SB 5514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6511B" w:rsidR="0036511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246</w:t>
          </w:r>
        </w:sdtContent>
      </w:sdt>
    </w:p>
    <w:p w:rsidR="00DF5D0E" w:rsidP="00605C39" w:rsidRDefault="002325A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511B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51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325AB" w:rsidP="00C8108C" w:rsidRDefault="00DE256E">
      <w:pPr>
        <w:pStyle w:val="Page"/>
      </w:pPr>
      <w:bookmarkStart w:name="StartOfAmendmentBody" w:id="1"/>
      <w:bookmarkEnd w:id="1"/>
      <w:permStart w:edGrp="everyone" w:id="1888701170"/>
      <w:r>
        <w:tab/>
      </w:r>
      <w:r w:rsidR="0036511B">
        <w:t xml:space="preserve">On page </w:t>
      </w:r>
      <w:r w:rsidR="002325AB">
        <w:t>1</w:t>
      </w:r>
      <w:r w:rsidR="0036511B">
        <w:t>,</w:t>
      </w:r>
      <w:r w:rsidR="002325AB">
        <w:t xml:space="preserve"> </w:t>
      </w:r>
      <w:r w:rsidR="0036511B">
        <w:t xml:space="preserve">line </w:t>
      </w:r>
      <w:r w:rsidR="002325AB">
        <w:t>12</w:t>
      </w:r>
      <w:r w:rsidR="0036511B">
        <w:t xml:space="preserve">, </w:t>
      </w:r>
      <w:r w:rsidR="002325AB">
        <w:t>after "A" insert "currently valid"</w:t>
      </w:r>
    </w:p>
    <w:p w:rsidRPr="002325AB" w:rsidR="002325AB" w:rsidP="002325AB" w:rsidRDefault="002325AB">
      <w:pPr>
        <w:pStyle w:val="RCWSLText"/>
      </w:pPr>
    </w:p>
    <w:p w:rsidR="00ED2EEB" w:rsidP="0036511B" w:rsidRDefault="002325AB">
      <w:pPr>
        <w:suppressLineNumbers/>
      </w:pPr>
      <w:r>
        <w:tab/>
        <w:t>On page 1, line 18, after "action" strike "notwithstanding that after" and insert "until"</w:t>
      </w:r>
    </w:p>
    <w:p w:rsidR="002325AB" w:rsidP="0036511B" w:rsidRDefault="002325AB">
      <w:pPr>
        <w:suppressLineNumbers/>
      </w:pPr>
    </w:p>
    <w:p w:rsidR="002325AB" w:rsidP="0036511B" w:rsidRDefault="002325AB">
      <w:pPr>
        <w:suppressLineNumbers/>
      </w:pPr>
      <w:r>
        <w:tab/>
        <w:t>Renumber the remaining sections consecutively and correct any internal references accordingly.</w:t>
      </w:r>
    </w:p>
    <w:p w:rsidR="00ED2EEB" w:rsidP="0036511B" w:rsidRDefault="00ED2EEB">
      <w:pPr>
        <w:suppressLineNumbers/>
      </w:pPr>
    </w:p>
    <w:permEnd w:id="1888701170"/>
    <w:p w:rsidR="00ED2EEB" w:rsidP="0036511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33411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51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51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325AB">
                  <w:t>A rule must be currently valid for an employer to rely on it in good faith. The defense is a bar to an action only until the subject is modified or rescinded or determined to be invalid.</w:t>
                </w:r>
                <w:r w:rsidRPr="0096303F" w:rsidR="001C1B27">
                  <w:t> </w:t>
                </w:r>
              </w:p>
              <w:p w:rsidRPr="007D1589" w:rsidR="001B4E53" w:rsidP="003651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03341161"/>
    </w:tbl>
    <w:p w:rsidR="00DF5D0E" w:rsidP="0036511B" w:rsidRDefault="00DF5D0E">
      <w:pPr>
        <w:pStyle w:val="BillEnd"/>
        <w:suppressLineNumbers/>
      </w:pPr>
    </w:p>
    <w:p w:rsidR="00DF5D0E" w:rsidP="003651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51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1B" w:rsidRDefault="0036511B" w:rsidP="00DF5D0E">
      <w:r>
        <w:separator/>
      </w:r>
    </w:p>
  </w:endnote>
  <w:endnote w:type="continuationSeparator" w:id="0">
    <w:p w:rsidR="0036511B" w:rsidRDefault="003651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325AB">
        <w:t>5514 AMS .... HLL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511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325AB">
        <w:t>5514 AMS .... HLL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325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1B" w:rsidRDefault="0036511B" w:rsidP="00DF5D0E">
      <w:r>
        <w:separator/>
      </w:r>
    </w:p>
  </w:footnote>
  <w:footnote w:type="continuationSeparator" w:id="0">
    <w:p w:rsidR="0036511B" w:rsidRDefault="003651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25AB"/>
    <w:rsid w:val="00265296"/>
    <w:rsid w:val="00281CBD"/>
    <w:rsid w:val="00316CD9"/>
    <w:rsid w:val="0036511B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5514</BillDocName>
  <AmendType>AMS</AmendType>
  <SponsorAcronym>FROC</SponsorAcronym>
  <DrafterAcronym>HLL</DrafterAcronym>
  <DraftNumber>002</DraftNumber>
  <ReferenceNumber>SB 5514</ReferenceNumber>
  <Floor>S AMD</Floor>
  <AmendmentNumber> 246</AmendmentNumber>
  <Sponsors>By Senator Frockt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131</Words>
  <Characters>437</Characters>
  <Application>Microsoft Office Word</Application>
  <DocSecurity>8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5514 AMS .... HLL 002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5514 AMS FROC HLL 002</dc:title>
  <dc:creator>Heather Lewis-Lechner</dc:creator>
  <cp:lastModifiedBy>Lewis-Lechner, Heather</cp:lastModifiedBy>
  <cp:revision>2</cp:revision>
  <cp:lastPrinted>2015-03-11T00:01:00Z</cp:lastPrinted>
  <dcterms:created xsi:type="dcterms:W3CDTF">2015-03-10T23:58:00Z</dcterms:created>
  <dcterms:modified xsi:type="dcterms:W3CDTF">2015-03-11T00:02:00Z</dcterms:modified>
</cp:coreProperties>
</file>