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A01A3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46E9">
            <w:t>5222-S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46E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46E9">
            <w:t>NELS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46E9">
            <w:t>SWAN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46E9">
            <w:t>047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01A3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46E9">
            <w:rPr>
              <w:b/>
              <w:u w:val="single"/>
            </w:rPr>
            <w:t>SSB 5222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846E9" w:rsidR="005846E9">
            <w:t xml:space="preserve">S AMD TO S AMD  (S-4796.1/16)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643</w:t>
          </w:r>
        </w:sdtContent>
      </w:sdt>
    </w:p>
    <w:p w:rsidR="00DF5D0E" w:rsidP="00605C39" w:rsidRDefault="00A01A3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46E9">
            <w:t>By Senator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46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A01A3A" w:rsidR="005846E9" w:rsidP="00C8108C" w:rsidRDefault="00DE256E">
      <w:pPr>
        <w:pStyle w:val="Page"/>
      </w:pPr>
      <w:bookmarkStart w:name="StartOfAmendmentBody" w:id="0"/>
      <w:bookmarkEnd w:id="0"/>
      <w:permStart w:edGrp="everyone" w:id="406202350"/>
      <w:r>
        <w:tab/>
      </w:r>
      <w:r w:rsidR="005846E9">
        <w:t xml:space="preserve">On page 10, line 11, strike </w:t>
      </w:r>
      <w:bookmarkStart w:name="_GoBack" w:id="1"/>
      <w:bookmarkEnd w:id="1"/>
      <w:r w:rsidR="00A01A3A">
        <w:t>"</w:t>
      </w:r>
      <w:r w:rsidR="00A01A3A">
        <w:rPr>
          <w:u w:val="single"/>
        </w:rPr>
        <w:t>fifty cents plus three"</w:t>
      </w:r>
      <w:r w:rsidR="00A01A3A">
        <w:t xml:space="preserve"> and insert "</w:t>
      </w:r>
      <w:r w:rsidR="00A01A3A">
        <w:rPr>
          <w:u w:val="single"/>
        </w:rPr>
        <w:t>two</w:t>
      </w:r>
      <w:r w:rsidR="00A01A3A">
        <w:t>"</w:t>
      </w:r>
    </w:p>
    <w:permEnd w:id="406202350"/>
    <w:p w:rsidR="00ED2EEB" w:rsidP="005846E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706232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46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846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01A3A">
                  <w:t xml:space="preserve">Changes the maximum credit card transaction fee that may be charged by a collection agency from $0.50 cents plus 3 percent of the payment amount to 2 percent of the payment amount. </w:t>
                </w:r>
              </w:p>
              <w:p w:rsidRPr="007D1589" w:rsidR="001B4E53" w:rsidP="005846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70623290"/>
    </w:tbl>
    <w:p w:rsidR="00DF5D0E" w:rsidP="005846E9" w:rsidRDefault="00DF5D0E">
      <w:pPr>
        <w:pStyle w:val="BillEnd"/>
        <w:suppressLineNumbers/>
      </w:pPr>
    </w:p>
    <w:p w:rsidR="00DF5D0E" w:rsidP="005846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46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E9" w:rsidRDefault="005846E9" w:rsidP="00DF5D0E">
      <w:r>
        <w:separator/>
      </w:r>
    </w:p>
  </w:endnote>
  <w:endnote w:type="continuationSeparator" w:id="0">
    <w:p w:rsidR="005846E9" w:rsidRDefault="005846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846E9">
        <w:t>5222-S AMS NELS SWAN 047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846E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846E9">
        <w:t>5222-S AMS NELS SWAN 047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01A3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E9" w:rsidRDefault="005846E9" w:rsidP="00DF5D0E">
      <w:r>
        <w:separator/>
      </w:r>
    </w:p>
  </w:footnote>
  <w:footnote w:type="continuationSeparator" w:id="0">
    <w:p w:rsidR="005846E9" w:rsidRDefault="005846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846E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A3A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0047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5222-S</BillDocName>
  <AmendType>AMS</AmendType>
  <SponsorAcronym>NELS</SponsorAcronym>
  <DrafterAcronym>SWAN</DrafterAcronym>
  <DraftNumber>047</DraftNumber>
  <ReferenceNumber>SSB 5222</ReferenceNumber>
  <Floor>S AMD TO S AMD  (S-4796.1/16) </Floor>
  <AmendmentNumber> 643</AmendmentNumber>
  <Sponsors>By Senator Nelson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87</Words>
  <Characters>332</Characters>
  <Application>Microsoft Office Word</Application>
  <DocSecurity>8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5222-S AMS NELS SWAN 047</dc:title>
  <dc:creator>Sharon Swanson</dc:creator>
  <cp:lastModifiedBy>Swanson, Sharon</cp:lastModifiedBy>
  <cp:revision>2</cp:revision>
  <dcterms:created xsi:type="dcterms:W3CDTF">2016-02-17T02:22:00Z</dcterms:created>
  <dcterms:modified xsi:type="dcterms:W3CDTF">2016-02-17T02:25:00Z</dcterms:modified>
</cp:coreProperties>
</file>