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303E7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B5D2D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B5D2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B5D2D">
            <w:t>WARN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B5D2D">
            <w:t>NOAH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B5D2D">
            <w:t>056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03E7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B5D2D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B5D2D" w:rsidR="004B5D2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368</w:t>
          </w:r>
        </w:sdtContent>
      </w:sdt>
    </w:p>
    <w:p w:rsidR="00DF5D0E" w:rsidP="00605C39" w:rsidRDefault="00303E7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B5D2D">
            <w:t>By Senators Warnick, Dammeier, Hatfield, Fraser, Chase, McCoy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B5D2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04/02/2015</w:t>
          </w:r>
        </w:p>
      </w:sdtContent>
    </w:sdt>
    <w:p w:rsidR="004C6D30" w:rsidP="004C6D30" w:rsidRDefault="00DE256E">
      <w:pPr>
        <w:pStyle w:val="Page"/>
      </w:pPr>
      <w:bookmarkStart w:name="StartOfAmendmentBody" w:id="0"/>
      <w:bookmarkEnd w:id="0"/>
      <w:permStart w:edGrp="everyone" w:id="742807134"/>
      <w:r>
        <w:tab/>
      </w:r>
      <w:r w:rsidR="004C6D30">
        <w:t>On page 120</w:t>
      </w:r>
      <w:r w:rsidR="004C6D30">
        <w:t>, line 5, increase the General Fund--State (FY 2016) appropriation by $500,000.</w:t>
      </w:r>
    </w:p>
    <w:p w:rsidR="004C6D30" w:rsidP="004C6D30" w:rsidRDefault="004C6D30">
      <w:pPr>
        <w:pStyle w:val="Page"/>
      </w:pPr>
      <w:r>
        <w:tab/>
        <w:t>On page 120</w:t>
      </w:r>
      <w:r>
        <w:t>, line 6, increase the General Fund--State (FY 2017) appropriation by $500,000.</w:t>
      </w:r>
    </w:p>
    <w:p w:rsidR="004C6D30" w:rsidP="004C6D30" w:rsidRDefault="004C6D30">
      <w:pPr>
        <w:pStyle w:val="Page"/>
      </w:pPr>
      <w:r>
        <w:tab/>
        <w:t>Adjust the total appropriation accordingly.</w:t>
      </w:r>
    </w:p>
    <w:p w:rsidR="004C6D30" w:rsidP="004C6D30" w:rsidRDefault="004C6D30">
      <w:pPr>
        <w:pStyle w:val="Page"/>
      </w:pPr>
    </w:p>
    <w:p w:rsidR="004C6D30" w:rsidP="004C6D30" w:rsidRDefault="004C6D30">
      <w:pPr>
        <w:pStyle w:val="Page"/>
      </w:pPr>
      <w:r>
        <w:t>On page 133, after line 16</w:t>
      </w:r>
      <w:r>
        <w:t xml:space="preserve">, insert the following: </w:t>
      </w:r>
    </w:p>
    <w:p w:rsidR="004C6D30" w:rsidP="004C6D30" w:rsidRDefault="004C6D30">
      <w:pPr>
        <w:pStyle w:val="RCWSLText"/>
      </w:pPr>
    </w:p>
    <w:p w:rsidR="004B5D2D" w:rsidP="004C6D30" w:rsidRDefault="004C6D30">
      <w:pPr>
        <w:pStyle w:val="Page"/>
      </w:pPr>
      <w:r>
        <w:t>"(42</w:t>
      </w:r>
      <w:r>
        <w:t>) $500,000 of the general fund</w:t>
      </w:r>
      <w:r>
        <w:rPr>
          <w:rFonts w:ascii="Times New Roman" w:hAnsi="Times New Roman"/>
        </w:rPr>
        <w:t>—</w:t>
      </w:r>
      <w:r>
        <w:t>state appropriation for fiscal year 2016 and $500,000 of the general fund</w:t>
      </w:r>
      <w:r>
        <w:rPr>
          <w:rFonts w:ascii="Times New Roman" w:hAnsi="Times New Roman"/>
        </w:rPr>
        <w:t>—</w:t>
      </w:r>
      <w:r>
        <w:t>state appropriation for fiscal year 2017 are provided solely for the office of the superintendent of pub</w:t>
      </w:r>
      <w:r w:rsidR="00303E7E">
        <w:t>lic instruction to contract with</w:t>
      </w:r>
      <w:r>
        <w:t xml:space="preserve"> a non-profit organization to integrate </w:t>
      </w:r>
      <w:r w:rsidR="00303E7E">
        <w:t>the state learning standards in English language arts, mathematics and science</w:t>
      </w:r>
      <w:r w:rsidR="00303E7E">
        <w:t xml:space="preserve"> </w:t>
      </w:r>
      <w:r>
        <w:t>w</w:t>
      </w:r>
      <w:bookmarkStart w:name="_GoBack" w:id="1"/>
      <w:bookmarkEnd w:id="1"/>
      <w:r>
        <w:t>ith outdoor field studies and project-</w:t>
      </w:r>
      <w:r w:rsidR="00303E7E">
        <w:t>based</w:t>
      </w:r>
      <w:r>
        <w:t xml:space="preserve"> and work-based learning opportunities aligned with the environmental, natural resource, and agricultural sectors."</w:t>
      </w:r>
    </w:p>
    <w:permEnd w:id="742807134"/>
    <w:p w:rsidR="00ED2EEB" w:rsidP="004B5D2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535760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B5D2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C6D30" w:rsidP="004C6D3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4C6D30">
                  <w:t>  </w:t>
                </w:r>
                <w:r w:rsidR="004C6D30">
                  <w:t>Provides funding for OSPI to contract with a non-profit organization to provide environmental and agricultural learning opportunities aligned with the state learning standards.</w:t>
                </w:r>
              </w:p>
              <w:p w:rsidR="004C6D30" w:rsidP="004C6D30" w:rsidRDefault="004C6D3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4C6D30" w:rsidRDefault="004C6D3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016FCA">
                  <w:rPr>
                    <w:u w:val="single"/>
                  </w:rPr>
                  <w:t>FISCAL IMPACT:</w:t>
                </w:r>
                <w:r>
                  <w:t xml:space="preserve"> $1,000,000 General Fund - State</w:t>
                </w:r>
              </w:p>
              <w:p w:rsidRPr="007D1589" w:rsidR="001B4E53" w:rsidP="004B5D2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53576039"/>
    </w:tbl>
    <w:p w:rsidR="00DF5D0E" w:rsidP="004B5D2D" w:rsidRDefault="00DF5D0E">
      <w:pPr>
        <w:pStyle w:val="BillEnd"/>
        <w:suppressLineNumbers/>
      </w:pPr>
    </w:p>
    <w:p w:rsidR="00DF5D0E" w:rsidP="004B5D2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B5D2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2D" w:rsidRDefault="004B5D2D" w:rsidP="00DF5D0E">
      <w:r>
        <w:separator/>
      </w:r>
    </w:p>
  </w:endnote>
  <w:endnote w:type="continuationSeparator" w:id="0">
    <w:p w:rsidR="004B5D2D" w:rsidRDefault="004B5D2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03E7E">
        <w:t>5077-S AMS WARN NOAH 056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B5D2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03E7E">
        <w:t>5077-S AMS WARN NOAH 056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03E7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2D" w:rsidRDefault="004B5D2D" w:rsidP="00DF5D0E">
      <w:r>
        <w:separator/>
      </w:r>
    </w:p>
  </w:footnote>
  <w:footnote w:type="continuationSeparator" w:id="0">
    <w:p w:rsidR="004B5D2D" w:rsidRDefault="004B5D2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03E7E"/>
    <w:rsid w:val="00316CD9"/>
    <w:rsid w:val="003E2FC6"/>
    <w:rsid w:val="00492DDC"/>
    <w:rsid w:val="004B5D2D"/>
    <w:rsid w:val="004C6615"/>
    <w:rsid w:val="004C6D30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65BE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WARN</SponsorAcronym>
  <DrafterAcronym>NOAH</DrafterAcronym>
  <DraftNumber>056</DraftNumber>
  <ReferenceNumber>SSB 5077</ReferenceNumber>
  <Floor>S AMD</Floor>
  <AmendmentNumber> 368</AmendmentNumber>
  <Sponsors>By Senators Warnick, Dammeier, Hatfield, Fraser, Chase, McCoy</Sponsors>
  <FloorAction>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253</Words>
  <Characters>919</Characters>
  <Application>Microsoft Office Word</Application>
  <DocSecurity>8</DocSecurity>
  <Lines>183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WARN NOAH 056</dc:title>
  <dc:creator>Lorrell Noahr</dc:creator>
  <cp:lastModifiedBy>Noahr, Lorrell</cp:lastModifiedBy>
  <cp:revision>3</cp:revision>
  <cp:lastPrinted>2015-04-03T04:40:00Z</cp:lastPrinted>
  <dcterms:created xsi:type="dcterms:W3CDTF">2015-04-03T04:38:00Z</dcterms:created>
  <dcterms:modified xsi:type="dcterms:W3CDTF">2015-04-03T04:44:00Z</dcterms:modified>
</cp:coreProperties>
</file>