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98311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20CE7">
            <w:t>5077-S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20CE7">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20CE7">
            <w:t>LIIA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20CE7">
            <w:t>NOAH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20CE7">
            <w:t>040</w:t>
          </w:r>
        </w:sdtContent>
      </w:sdt>
    </w:p>
    <w:p w:rsidR="00DF5D0E" w:rsidP="00B73E0A" w:rsidRDefault="00AA1230">
      <w:pPr>
        <w:pStyle w:val="OfferedBy"/>
        <w:spacing w:after="120"/>
      </w:pPr>
      <w:r>
        <w:tab/>
      </w:r>
      <w:r>
        <w:tab/>
      </w:r>
      <w:r>
        <w:tab/>
      </w:r>
    </w:p>
    <w:p w:rsidR="00DF5D0E" w:rsidRDefault="0098311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20CE7">
            <w:rPr>
              <w:b/>
              <w:u w:val="single"/>
            </w:rPr>
            <w:t>SSB 5077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A20CE7" w:rsidR="00A20CE7">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287</w:t>
          </w:r>
        </w:sdtContent>
      </w:sdt>
    </w:p>
    <w:p w:rsidR="00DF5D0E" w:rsidP="00605C39" w:rsidRDefault="00983114">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20CE7">
            <w:t>By Senator Liias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20CE7">
          <w:pPr>
            <w:spacing w:after="400" w:line="408" w:lineRule="exact"/>
            <w:jc w:val="right"/>
            <w:rPr>
              <w:b/>
              <w:bCs/>
            </w:rPr>
          </w:pPr>
          <w:r>
            <w:rPr>
              <w:b/>
              <w:bCs/>
            </w:rPr>
            <w:t xml:space="preserve">NOT ADOPTED 04/02/2015</w:t>
          </w:r>
        </w:p>
      </w:sdtContent>
    </w:sdt>
    <w:p w:rsidR="00A20CE7" w:rsidP="00C8108C" w:rsidRDefault="00DE256E">
      <w:pPr>
        <w:pStyle w:val="Page"/>
      </w:pPr>
      <w:bookmarkStart w:name="StartOfAmendmentBody" w:id="0"/>
      <w:bookmarkEnd w:id="0"/>
      <w:permStart w:edGrp="everyone" w:id="769016440"/>
      <w:r>
        <w:tab/>
      </w:r>
      <w:r w:rsidR="00A20CE7">
        <w:t xml:space="preserve">On page </w:t>
      </w:r>
      <w:r w:rsidR="00FC4501">
        <w:t>125</w:t>
      </w:r>
      <w:r w:rsidR="00A20CE7">
        <w:t>,</w:t>
      </w:r>
      <w:r w:rsidR="006E3376">
        <w:t xml:space="preserve"> on</w:t>
      </w:r>
      <w:r w:rsidR="00A20CE7">
        <w:t xml:space="preserve"> line </w:t>
      </w:r>
      <w:r w:rsidR="00FC4501">
        <w:t>35</w:t>
      </w:r>
      <w:r w:rsidR="00A20CE7">
        <w:t>,</w:t>
      </w:r>
      <w:r w:rsidR="006E3376">
        <w:t xml:space="preserve"> after "prevention."</w:t>
      </w:r>
      <w:r w:rsidR="00A20CE7">
        <w:t xml:space="preserve"> </w:t>
      </w:r>
      <w:r w:rsidR="006E3376">
        <w:t>I</w:t>
      </w:r>
      <w:r w:rsidR="00A20CE7">
        <w:t>nsert</w:t>
      </w:r>
      <w:r w:rsidR="006E3376">
        <w:t xml:space="preserve"> the following</w:t>
      </w:r>
      <w:r w:rsidR="00983114">
        <w:t>:</w:t>
      </w:r>
      <w:bookmarkStart w:name="_GoBack" w:id="1"/>
      <w:bookmarkEnd w:id="1"/>
    </w:p>
    <w:p w:rsidR="00E92C31" w:rsidP="00E92C31" w:rsidRDefault="00E92C31">
      <w:pPr>
        <w:pStyle w:val="RCWSLText"/>
      </w:pPr>
    </w:p>
    <w:p w:rsidRPr="00E92C31" w:rsidR="00E92C31" w:rsidP="00E92C31" w:rsidRDefault="00FC4501">
      <w:pPr>
        <w:spacing w:line="360" w:lineRule="auto"/>
        <w:ind w:firstLine="576"/>
        <w:rPr>
          <w:spacing w:val="-3"/>
        </w:rPr>
      </w:pPr>
      <w:r>
        <w:rPr>
          <w:spacing w:val="-3"/>
        </w:rPr>
        <w:t>"</w:t>
      </w:r>
      <w:r w:rsidR="006E3376">
        <w:rPr>
          <w:spacing w:val="-3"/>
        </w:rPr>
        <w:t>Of the amounts provided in this section $26</w:t>
      </w:r>
      <w:r w:rsidRPr="00E92C31" w:rsidR="00E92C31">
        <w:rPr>
          <w:spacing w:val="-3"/>
        </w:rPr>
        <w:t>,000 of the general fund—state appropriation for fiscal year 20</w:t>
      </w:r>
      <w:r w:rsidR="006E3376">
        <w:rPr>
          <w:spacing w:val="-3"/>
        </w:rPr>
        <w:t>17</w:t>
      </w:r>
      <w:r w:rsidRPr="00E92C31" w:rsidR="00E92C31">
        <w:rPr>
          <w:spacing w:val="-3"/>
        </w:rPr>
        <w:t xml:space="preserve"> is provided</w:t>
      </w:r>
      <w:r w:rsidR="00E92C31">
        <w:rPr>
          <w:spacing w:val="-3"/>
        </w:rPr>
        <w:t xml:space="preserve"> solely for</w:t>
      </w:r>
      <w:r w:rsidRPr="00E92C31" w:rsidR="00E92C31">
        <w:rPr>
          <w:spacing w:val="-3"/>
        </w:rPr>
        <w:t xml:space="preserve"> the office of the superintendent of public instruction to develop a statewide anti-bullying training</w:t>
      </w:r>
      <w:r w:rsidR="00D436B1">
        <w:rPr>
          <w:spacing w:val="-3"/>
        </w:rPr>
        <w:t xml:space="preserve"> for</w:t>
      </w:r>
      <w:r w:rsidRPr="00E92C31" w:rsidR="00E92C31">
        <w:rPr>
          <w:spacing w:val="-3"/>
        </w:rPr>
        <w:t xml:space="preserve"> school district</w:t>
      </w:r>
      <w:r w:rsidR="00E92C31">
        <w:rPr>
          <w:spacing w:val="-3"/>
        </w:rPr>
        <w:t xml:space="preserve"> staff that</w:t>
      </w:r>
      <w:r w:rsidRPr="00E92C31" w:rsidR="00E92C31">
        <w:rPr>
          <w:spacing w:val="-3"/>
        </w:rPr>
        <w:t xml:space="preserve"> act as the primary contact </w:t>
      </w:r>
      <w:r w:rsidR="00E92C31">
        <w:rPr>
          <w:spacing w:val="-3"/>
        </w:rPr>
        <w:t xml:space="preserve">for </w:t>
      </w:r>
      <w:r w:rsidRPr="00E92C31" w:rsidR="00E92C31">
        <w:rPr>
          <w:spacing w:val="-3"/>
        </w:rPr>
        <w:t>the</w:t>
      </w:r>
      <w:r w:rsidR="00D436B1">
        <w:rPr>
          <w:spacing w:val="-3"/>
        </w:rPr>
        <w:t xml:space="preserve"> school</w:t>
      </w:r>
      <w:r w:rsidRPr="00E92C31" w:rsidR="00E92C31">
        <w:rPr>
          <w:spacing w:val="-3"/>
        </w:rPr>
        <w:t xml:space="preserve"> district’s anti</w:t>
      </w:r>
      <w:r w:rsidR="00E92C31">
        <w:rPr>
          <w:spacing w:val="-3"/>
        </w:rPr>
        <w:t>-</w:t>
      </w:r>
      <w:r w:rsidRPr="00E92C31" w:rsidR="00E92C31">
        <w:rPr>
          <w:spacing w:val="-3"/>
        </w:rPr>
        <w:t>harassment, intimidation, or bullying policy</w:t>
      </w:r>
      <w:r w:rsidR="00E92C31">
        <w:rPr>
          <w:spacing w:val="-3"/>
        </w:rPr>
        <w:t>,</w:t>
      </w:r>
      <w:r w:rsidRPr="00E92C31" w:rsidR="00E92C31">
        <w:rPr>
          <w:spacing w:val="-3"/>
        </w:rPr>
        <w:t xml:space="preserve"> as required by RCW 28A.300.285.  The training</w:t>
      </w:r>
      <w:r w:rsidR="00E92C31">
        <w:rPr>
          <w:spacing w:val="-3"/>
        </w:rPr>
        <w:t xml:space="preserve"> shall include materials addressing harassment, intimidation, or bullying as defined in</w:t>
      </w:r>
      <w:r w:rsidRPr="00E92C31" w:rsidR="00E92C31">
        <w:rPr>
          <w:spacing w:val="-3"/>
        </w:rPr>
        <w:t xml:space="preserve"> 28A.300.285</w:t>
      </w:r>
      <w:r w:rsidR="00E92C31">
        <w:rPr>
          <w:spacing w:val="-3"/>
        </w:rPr>
        <w:t xml:space="preserve">; </w:t>
      </w:r>
      <w:r w:rsidRPr="00E92C31" w:rsidR="00E92C31">
        <w:rPr>
          <w:spacing w:val="-3"/>
        </w:rPr>
        <w:t>transgender student policy and procedures created by the Washington state school directors' association</w:t>
      </w:r>
      <w:r w:rsidR="00E92C31">
        <w:rPr>
          <w:spacing w:val="-3"/>
        </w:rPr>
        <w:t>;</w:t>
      </w:r>
      <w:r w:rsidRPr="00E92C31" w:rsidR="00E92C31">
        <w:rPr>
          <w:spacing w:val="-3"/>
        </w:rPr>
        <w:t xml:space="preserve"> and </w:t>
      </w:r>
      <w:r w:rsidR="00E92C31">
        <w:rPr>
          <w:spacing w:val="-3"/>
        </w:rPr>
        <w:t xml:space="preserve">materials addressing </w:t>
      </w:r>
      <w:r w:rsidRPr="00E92C31" w:rsidR="00E92C31">
        <w:rPr>
          <w:spacing w:val="-3"/>
        </w:rPr>
        <w:t>hazing. </w:t>
      </w:r>
      <w:r w:rsidR="006E3376">
        <w:rPr>
          <w:spacing w:val="-3"/>
        </w:rPr>
        <w:t>T</w:t>
      </w:r>
      <w:r w:rsidRPr="00E92C31" w:rsidR="00E92C31">
        <w:rPr>
          <w:spacing w:val="-3"/>
        </w:rPr>
        <w:t>he office of superintendent of public instruction to work in collaboration with the educational service districts to offer the statewide anti-bullying training at least once at each of the educational service districts.</w:t>
      </w:r>
    </w:p>
    <w:p w:rsidRPr="00E92C31" w:rsidR="00E92C31" w:rsidP="00E92C31" w:rsidRDefault="006E3376">
      <w:pPr>
        <w:pStyle w:val="RCWSLText"/>
        <w:spacing w:line="360" w:lineRule="auto"/>
      </w:pPr>
      <w:r>
        <w:t>T</w:t>
      </w:r>
      <w:r w:rsidRPr="00E92C31" w:rsidR="00E92C31">
        <w:t>he office of the super</w:t>
      </w:r>
      <w:r>
        <w:t>intendent of public instruction shall</w:t>
      </w:r>
      <w:r w:rsidRPr="00E92C31" w:rsidR="00E92C31">
        <w:t xml:space="preserve"> align the </w:t>
      </w:r>
      <w:r>
        <w:t xml:space="preserve">questions in the </w:t>
      </w:r>
      <w:r w:rsidRPr="00E92C31" w:rsidR="00E92C31">
        <w:t>healthy youth survey with the model transgender student policy and procedure created by the Washington state school directors' association.</w:t>
      </w:r>
      <w:r w:rsidR="00FC4501">
        <w:t>"</w:t>
      </w:r>
    </w:p>
    <w:permEnd w:id="769016440"/>
    <w:p w:rsidR="00ED2EEB" w:rsidP="00A20CE7"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3631238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20CE7" w:rsidRDefault="00D659AC">
                <w:pPr>
                  <w:pStyle w:val="Effect"/>
                  <w:suppressLineNumbers/>
                  <w:shd w:val="clear" w:color="auto" w:fill="auto"/>
                  <w:ind w:left="0" w:firstLine="0"/>
                </w:pPr>
              </w:p>
            </w:tc>
            <w:tc>
              <w:tcPr>
                <w:tcW w:w="9874" w:type="dxa"/>
                <w:shd w:val="clear" w:color="auto" w:fill="FFFFFF" w:themeFill="background1"/>
              </w:tcPr>
              <w:p w:rsidR="00831A33" w:rsidP="009B3E56" w:rsidRDefault="0096303F">
                <w:pPr>
                  <w:autoSpaceDE w:val="0"/>
                  <w:autoSpaceDN w:val="0"/>
                  <w:adjustRightInd w:val="0"/>
                </w:pPr>
                <w:r w:rsidRPr="0096303F">
                  <w:tab/>
                </w:r>
                <w:r w:rsidRPr="0096303F" w:rsidR="001C1B27">
                  <w:rPr>
                    <w:u w:val="single"/>
                  </w:rPr>
                  <w:t>EFFECT:</w:t>
                </w:r>
                <w:r w:rsidRPr="0096303F" w:rsidR="001C1B27">
                  <w:t> </w:t>
                </w:r>
                <w:r w:rsidR="006E3376">
                  <w:t>Requires the office of the superintendent of public instruction</w:t>
                </w:r>
                <w:r w:rsidR="009B3E56">
                  <w:t xml:space="preserve"> (OSPI)</w:t>
                </w:r>
                <w:r w:rsidR="006E3376">
                  <w:t xml:space="preserve"> to develop and provide training </w:t>
                </w:r>
                <w:r w:rsidR="009B3E56">
                  <w:t xml:space="preserve">for school district staff that act as the point of contact for the </w:t>
                </w:r>
                <w:r w:rsidRPr="00E92C31" w:rsidR="009B3E56">
                  <w:rPr>
                    <w:spacing w:val="-3"/>
                  </w:rPr>
                  <w:t>anti</w:t>
                </w:r>
                <w:r w:rsidR="009B3E56">
                  <w:rPr>
                    <w:spacing w:val="-3"/>
                  </w:rPr>
                  <w:t>-</w:t>
                </w:r>
                <w:r w:rsidRPr="00E92C31" w:rsidR="009B3E56">
                  <w:rPr>
                    <w:spacing w:val="-3"/>
                  </w:rPr>
                  <w:t>harassment, intimidation, or bullying policy</w:t>
                </w:r>
                <w:r w:rsidR="009B3E56">
                  <w:rPr>
                    <w:spacing w:val="-3"/>
                  </w:rPr>
                  <w:t xml:space="preserve">.  The training must be held once at each of the educational service districts. OSPI must align the healthy youth survey questions with the model transgender policy and procedure created by the </w:t>
                </w:r>
                <w:r w:rsidRPr="00E92C31" w:rsidR="009B3E56">
                  <w:t>Washington state school directors' association</w:t>
                </w:r>
                <w:r w:rsidR="009B3E56">
                  <w:t>.</w:t>
                </w:r>
              </w:p>
              <w:p w:rsidRPr="007D1589" w:rsidR="001B4E53" w:rsidP="009B3E56" w:rsidRDefault="00831A33">
                <w:pPr>
                  <w:autoSpaceDE w:val="0"/>
                  <w:autoSpaceDN w:val="0"/>
                  <w:adjustRightInd w:val="0"/>
                </w:pPr>
                <w:r>
                  <w:t>FISCAL IMPACT: None.</w:t>
                </w:r>
                <w:r w:rsidR="009B3E56">
                  <w:t xml:space="preserve"> </w:t>
                </w:r>
              </w:p>
            </w:tc>
          </w:tr>
        </w:sdtContent>
      </w:sdt>
      <w:permEnd w:id="1636312388"/>
    </w:tbl>
    <w:p w:rsidR="00DF5D0E" w:rsidP="00A20CE7" w:rsidRDefault="00DF5D0E">
      <w:pPr>
        <w:pStyle w:val="BillEnd"/>
        <w:suppressLineNumbers/>
      </w:pPr>
    </w:p>
    <w:p w:rsidR="00DF5D0E" w:rsidP="00A20CE7" w:rsidRDefault="00DE256E">
      <w:pPr>
        <w:pStyle w:val="BillEnd"/>
        <w:suppressLineNumbers/>
      </w:pPr>
      <w:r>
        <w:rPr>
          <w:b/>
        </w:rPr>
        <w:t>--- END ---</w:t>
      </w:r>
    </w:p>
    <w:p w:rsidR="00DF5D0E" w:rsidP="00A20CE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CE7" w:rsidRDefault="00A20CE7" w:rsidP="00DF5D0E">
      <w:r>
        <w:separator/>
      </w:r>
    </w:p>
  </w:endnote>
  <w:endnote w:type="continuationSeparator" w:id="0">
    <w:p w:rsidR="00A20CE7" w:rsidRDefault="00A20CE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D436B1">
    <w:pPr>
      <w:pStyle w:val="AmendDraftFooter"/>
    </w:pPr>
    <w:fldSimple w:instr=" TITLE   \* MERGEFORMAT ">
      <w:r w:rsidR="00A20CE7">
        <w:t>5077-S AMS LIIA NOAH 040</w:t>
      </w:r>
    </w:fldSimple>
    <w:r w:rsidR="001B4E53">
      <w:tab/>
    </w:r>
    <w:r w:rsidR="00E267B1">
      <w:fldChar w:fldCharType="begin"/>
    </w:r>
    <w:r w:rsidR="00E267B1">
      <w:instrText xml:space="preserve"> PAGE  \* Arabic  \* MERGEFORMAT </w:instrText>
    </w:r>
    <w:r w:rsidR="00E267B1">
      <w:fldChar w:fldCharType="separate"/>
    </w:r>
    <w:r w:rsidR="00FC4501">
      <w:rPr>
        <w:noProof/>
      </w:rPr>
      <w:t>2</w:t>
    </w:r>
    <w:r w:rsidR="00E267B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D436B1">
    <w:pPr>
      <w:pStyle w:val="AmendDraftFooter"/>
    </w:pPr>
    <w:fldSimple w:instr=" TITLE   \* MERGEFORMAT ">
      <w:r w:rsidR="00A20CE7">
        <w:t>5077-S AMS LIIA NOAH 040</w:t>
      </w:r>
    </w:fldSimple>
    <w:r w:rsidR="001B4E53">
      <w:tab/>
    </w:r>
    <w:r w:rsidR="00E267B1">
      <w:fldChar w:fldCharType="begin"/>
    </w:r>
    <w:r w:rsidR="00E267B1">
      <w:instrText xml:space="preserve"> PAGE  \* Arabic  \* MERGEFORMAT </w:instrText>
    </w:r>
    <w:r w:rsidR="00E267B1">
      <w:fldChar w:fldCharType="separate"/>
    </w:r>
    <w:r w:rsidR="00983114">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CE7" w:rsidRDefault="00A20CE7" w:rsidP="00DF5D0E">
      <w:r>
        <w:separator/>
      </w:r>
    </w:p>
  </w:footnote>
  <w:footnote w:type="continuationSeparator" w:id="0">
    <w:p w:rsidR="00A20CE7" w:rsidRDefault="00A20CE7"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E3376"/>
    <w:rsid w:val="006F7027"/>
    <w:rsid w:val="007049E4"/>
    <w:rsid w:val="0072335D"/>
    <w:rsid w:val="0072541D"/>
    <w:rsid w:val="00757317"/>
    <w:rsid w:val="007769AF"/>
    <w:rsid w:val="007D1589"/>
    <w:rsid w:val="007D35D4"/>
    <w:rsid w:val="00831A33"/>
    <w:rsid w:val="0083749C"/>
    <w:rsid w:val="008443FE"/>
    <w:rsid w:val="00846034"/>
    <w:rsid w:val="008C7E6E"/>
    <w:rsid w:val="00931B84"/>
    <w:rsid w:val="0096303F"/>
    <w:rsid w:val="00972869"/>
    <w:rsid w:val="00983114"/>
    <w:rsid w:val="00984CD1"/>
    <w:rsid w:val="009B3E56"/>
    <w:rsid w:val="009F23A9"/>
    <w:rsid w:val="00A01F29"/>
    <w:rsid w:val="00A17B5B"/>
    <w:rsid w:val="00A20CE7"/>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436B1"/>
    <w:rsid w:val="00D659AC"/>
    <w:rsid w:val="00DA47F3"/>
    <w:rsid w:val="00DC2C13"/>
    <w:rsid w:val="00DE256E"/>
    <w:rsid w:val="00DF5D0E"/>
    <w:rsid w:val="00E1471A"/>
    <w:rsid w:val="00E267B1"/>
    <w:rsid w:val="00E41CC6"/>
    <w:rsid w:val="00E66F5D"/>
    <w:rsid w:val="00E831A5"/>
    <w:rsid w:val="00E850E7"/>
    <w:rsid w:val="00E92C31"/>
    <w:rsid w:val="00EC4C96"/>
    <w:rsid w:val="00ED2EEB"/>
    <w:rsid w:val="00F229DE"/>
    <w:rsid w:val="00F304D3"/>
    <w:rsid w:val="00F4663F"/>
    <w:rsid w:val="00FC4501"/>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013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525A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5077-S</BillDocName>
  <AmendType>AMS</AmendType>
  <SponsorAcronym>LIIA</SponsorAcronym>
  <DrafterAcronym>NOAH</DrafterAcronym>
  <DraftNumber>040</DraftNumber>
  <ReferenceNumber>SSB 5077</ReferenceNumber>
  <Floor>S AMD</Floor>
  <AmendmentNumber> 287</AmendmentNumber>
  <Sponsors>By Senator Liias</Sponsors>
  <FloorAction>NOT ADOPTED 04/02/2015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39</TotalTime>
  <Pages>1</Pages>
  <Words>267</Words>
  <Characters>1525</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5077-S AMS LIIA NOAH 040</vt:lpstr>
    </vt:vector>
  </TitlesOfParts>
  <Company>Washington State Legislature</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5077-S AMS LIIA NOAH 040</dc:title>
  <dc:creator>Lorrell Noahr</dc:creator>
  <cp:lastModifiedBy>Noahr, Lorrell</cp:lastModifiedBy>
  <cp:revision>5</cp:revision>
  <dcterms:created xsi:type="dcterms:W3CDTF">2015-04-02T05:05:00Z</dcterms:created>
  <dcterms:modified xsi:type="dcterms:W3CDTF">2015-04-02T16:18:00Z</dcterms:modified>
</cp:coreProperties>
</file>