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1E568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86F76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86F76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86F76">
            <w:t>HARG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86F76">
            <w:t>BOGG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86F76">
            <w:t>058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E568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86F76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86F76" w:rsidR="00586F76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320</w:t>
          </w:r>
        </w:sdtContent>
      </w:sdt>
    </w:p>
    <w:p w:rsidR="00DF5D0E" w:rsidP="00605C39" w:rsidRDefault="001E568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86F76">
            <w:t>By Senators Hargrove, Darneille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86F7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04/02/2015</w:t>
          </w:r>
        </w:p>
      </w:sdtContent>
    </w:sdt>
    <w:p w:rsidRPr="001E568F" w:rsidR="00A22BAE" w:rsidP="00A22BAE" w:rsidRDefault="00DE256E">
      <w:pPr>
        <w:pStyle w:val="Page"/>
      </w:pPr>
      <w:bookmarkStart w:name="StartOfAmendmentBody" w:id="0"/>
      <w:bookmarkEnd w:id="0"/>
      <w:permStart w:edGrp="everyone" w:id="795087089"/>
      <w:r>
        <w:tab/>
      </w:r>
      <w:r w:rsidR="00A22BAE">
        <w:t xml:space="preserve">On </w:t>
      </w:r>
      <w:r w:rsidRPr="001E568F" w:rsidR="00A22BAE">
        <w:t>page 6</w:t>
      </w:r>
      <w:r w:rsidRPr="001E568F" w:rsidR="001E568F">
        <w:t>8</w:t>
      </w:r>
      <w:r w:rsidRPr="001E568F" w:rsidR="00A22BAE">
        <w:t xml:space="preserve">, line </w:t>
      </w:r>
      <w:r w:rsidRPr="001E568F" w:rsidR="001E568F">
        <w:t>3</w:t>
      </w:r>
      <w:r w:rsidRPr="001E568F" w:rsidR="00A22BAE">
        <w:t xml:space="preserve">, increase the General Fund--State (FY 2016) appropriation by $22,364,000. </w:t>
      </w:r>
    </w:p>
    <w:p w:rsidR="00A22BAE" w:rsidP="00A22BAE" w:rsidRDefault="00A22BAE">
      <w:pPr>
        <w:pStyle w:val="Page"/>
      </w:pPr>
      <w:r w:rsidRPr="001E568F">
        <w:tab/>
        <w:t>On page 6</w:t>
      </w:r>
      <w:r w:rsidRPr="001E568F" w:rsidR="001E568F">
        <w:t>8</w:t>
      </w:r>
      <w:r w:rsidRPr="001E568F">
        <w:t xml:space="preserve">, line </w:t>
      </w:r>
      <w:r w:rsidRPr="001E568F" w:rsidR="001E568F">
        <w:t>4</w:t>
      </w:r>
      <w:r w:rsidRPr="001E568F">
        <w:t xml:space="preserve">, increase </w:t>
      </w:r>
      <w:r>
        <w:t xml:space="preserve">the General Fund--State (FY 2017) appropriation by $21,166,000. </w:t>
      </w:r>
    </w:p>
    <w:p w:rsidR="00A22BAE" w:rsidP="00A22BAE" w:rsidRDefault="00A22BAE">
      <w:pPr>
        <w:pStyle w:val="Page"/>
      </w:pPr>
      <w:r>
        <w:tab/>
        <w:t>Adjust the total appropriation</w:t>
      </w:r>
      <w:bookmarkStart w:name="_GoBack" w:id="1"/>
      <w:bookmarkEnd w:id="1"/>
      <w:r>
        <w:t xml:space="preserve"> accordingly.</w:t>
      </w:r>
    </w:p>
    <w:p w:rsidR="00A22BAE" w:rsidP="00A22BAE" w:rsidRDefault="00A22BAE">
      <w:pPr>
        <w:pStyle w:val="Page"/>
      </w:pPr>
      <w:r>
        <w:tab/>
        <w:t xml:space="preserve">On </w:t>
      </w:r>
      <w:r w:rsidRPr="001E568F">
        <w:t>page 6</w:t>
      </w:r>
      <w:r w:rsidRPr="001E568F" w:rsidR="001E568F">
        <w:t>8</w:t>
      </w:r>
      <w:r w:rsidRPr="001E568F">
        <w:t xml:space="preserve">, line </w:t>
      </w:r>
      <w:r w:rsidRPr="001E568F" w:rsidR="001E568F">
        <w:t>29</w:t>
      </w:r>
      <w:r w:rsidRPr="001E568F">
        <w:t xml:space="preserve">, after </w:t>
      </w:r>
      <w:r>
        <w:t xml:space="preserve">"(b)" strike "$281,135,000" and insert "$324,665,000". </w:t>
      </w:r>
    </w:p>
    <w:p w:rsidRPr="00586F76" w:rsidR="00586F76" w:rsidP="00A22BAE" w:rsidRDefault="00586F76">
      <w:pPr>
        <w:pStyle w:val="Page"/>
      </w:pPr>
    </w:p>
    <w:permEnd w:id="795087089"/>
    <w:p w:rsidR="00ED2EEB" w:rsidP="00586F7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9392208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86F7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A22BAE" w:rsidP="00A22BA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A22BAE">
                  <w:rPr>
                    <w:u w:val="single"/>
                  </w:rPr>
                  <w:t>EFFECT:</w:t>
                </w:r>
                <w:r w:rsidRPr="0096303F" w:rsidR="00A22BAE">
                  <w:t> </w:t>
                </w:r>
                <w:r w:rsidR="00A22BAE">
                  <w:t>Provides a fifteen percent increase to the Temporary Assistance for Needy Families cash grant.  The average household receives a $389 grant per month. This provides an additional $58 per household per month for a new average grant of $448 per household per month. Approximately, 31,883 households would receive this benefit in FY 2016 and 30,224 households in FY 2017.</w:t>
                </w:r>
              </w:p>
              <w:p w:rsidR="00A22BAE" w:rsidP="00A22BAE" w:rsidRDefault="00A22BAE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A22BAE" w:rsidP="00A22BAE" w:rsidRDefault="00A22BAE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650081">
                  <w:rPr>
                    <w:u w:val="single"/>
                  </w:rPr>
                  <w:t>FISCAL EFFECT</w:t>
                </w:r>
                <w:r>
                  <w:t>: $43,530,000 GF-S</w:t>
                </w:r>
                <w:r w:rsidRPr="0096303F">
                  <w:t>  </w:t>
                </w:r>
              </w:p>
              <w:p w:rsidR="00A22BAE" w:rsidP="00A22BAE" w:rsidRDefault="00A22BAE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586F76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586F7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93922082"/>
    </w:tbl>
    <w:p w:rsidR="00DF5D0E" w:rsidP="00586F76" w:rsidRDefault="00DF5D0E">
      <w:pPr>
        <w:pStyle w:val="BillEnd"/>
        <w:suppressLineNumbers/>
      </w:pPr>
    </w:p>
    <w:p w:rsidR="00DF5D0E" w:rsidP="00586F7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86F7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F76" w:rsidRDefault="00586F76" w:rsidP="00DF5D0E">
      <w:r>
        <w:separator/>
      </w:r>
    </w:p>
  </w:endnote>
  <w:endnote w:type="continuationSeparator" w:id="0">
    <w:p w:rsidR="00586F76" w:rsidRDefault="00586F7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2539C1">
    <w:pPr>
      <w:pStyle w:val="AmendDraftFooter"/>
    </w:pPr>
    <w:fldSimple w:instr=" TITLE   \* MERGEFORMAT ">
      <w:r w:rsidR="00586F76">
        <w:t>5077-S AMS HARG BOGG 058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86F76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2539C1">
    <w:pPr>
      <w:pStyle w:val="AmendDraftFooter"/>
    </w:pPr>
    <w:fldSimple w:instr=" TITLE   \* MERGEFORMAT ">
      <w:r w:rsidR="00586F76">
        <w:t>5077-S AMS HARG BOGG 058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E568F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F76" w:rsidRDefault="00586F76" w:rsidP="00DF5D0E">
      <w:r>
        <w:separator/>
      </w:r>
    </w:p>
  </w:footnote>
  <w:footnote w:type="continuationSeparator" w:id="0">
    <w:p w:rsidR="00586F76" w:rsidRDefault="00586F7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568F"/>
    <w:rsid w:val="001E6675"/>
    <w:rsid w:val="00217E8A"/>
    <w:rsid w:val="002539C1"/>
    <w:rsid w:val="00265296"/>
    <w:rsid w:val="00281CBD"/>
    <w:rsid w:val="00316CD9"/>
    <w:rsid w:val="003E2FC6"/>
    <w:rsid w:val="00492DDC"/>
    <w:rsid w:val="004C6615"/>
    <w:rsid w:val="00523C5A"/>
    <w:rsid w:val="00586F76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22BAE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A1D83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HARG</SponsorAcronym>
  <DrafterAcronym>BOGG</DrafterAcronym>
  <DraftNumber>058</DraftNumber>
  <ReferenceNumber>SSB 5077</ReferenceNumber>
  <Floor>S AMD</Floor>
  <AmendmentNumber> 320</AmendmentNumber>
  <Sponsors>By Senators Hargrove, Darneille</Sponsors>
  <FloorAction>NOT 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129</Words>
  <Characters>738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HARG BOGG 058</vt:lpstr>
    </vt:vector>
  </TitlesOfParts>
  <Company>Washington State Legislature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HARG BOGG 058</dc:title>
  <dc:creator>Breann Boggs</dc:creator>
  <cp:lastModifiedBy>Boggs, Breann</cp:lastModifiedBy>
  <cp:revision>3</cp:revision>
  <dcterms:created xsi:type="dcterms:W3CDTF">2015-04-02T04:49:00Z</dcterms:created>
  <dcterms:modified xsi:type="dcterms:W3CDTF">2015-04-02T17:31:00Z</dcterms:modified>
</cp:coreProperties>
</file>