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424FF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11DED">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11DE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11DED">
            <w:t>DARN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11DED">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11DED">
            <w:t>102</w:t>
          </w:r>
        </w:sdtContent>
      </w:sdt>
    </w:p>
    <w:p w:rsidR="00DF5D0E" w:rsidP="00B73E0A" w:rsidRDefault="00AA1230">
      <w:pPr>
        <w:pStyle w:val="OfferedBy"/>
        <w:spacing w:after="120"/>
      </w:pPr>
      <w:r>
        <w:tab/>
      </w:r>
      <w:r>
        <w:tab/>
      </w:r>
      <w:r>
        <w:tab/>
      </w:r>
    </w:p>
    <w:p w:rsidR="00DF5D0E" w:rsidRDefault="00424FF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11DED">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11DED" w:rsidR="00811DED">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323</w:t>
          </w:r>
        </w:sdtContent>
      </w:sdt>
    </w:p>
    <w:p w:rsidR="00DF5D0E" w:rsidP="00605C39" w:rsidRDefault="00424FF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11DED">
            <w:t>By Senators Darneille, Frockt, Habib, Pedersen,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11DED">
          <w:pPr>
            <w:spacing w:after="400" w:line="408" w:lineRule="exact"/>
            <w:jc w:val="right"/>
            <w:rPr>
              <w:b/>
              <w:bCs/>
            </w:rPr>
          </w:pPr>
          <w:r>
            <w:rPr>
              <w:b/>
              <w:bCs/>
            </w:rPr>
            <w:t xml:space="preserve">NOT ADOPTED 04/02/2015</w:t>
          </w:r>
        </w:p>
      </w:sdtContent>
    </w:sdt>
    <w:p w:rsidR="009C6944" w:rsidP="009C6944" w:rsidRDefault="00DE256E">
      <w:pPr>
        <w:pStyle w:val="Page"/>
      </w:pPr>
      <w:bookmarkStart w:name="StartOfAmendmentBody" w:id="0"/>
      <w:bookmarkEnd w:id="0"/>
      <w:permStart w:edGrp="everyone" w:id="1076376597"/>
      <w:r>
        <w:tab/>
      </w:r>
      <w:r w:rsidR="009C6944">
        <w:t>On page 11, line 18, increase the General Fund--State (FY 2016) appropriation by $1,716,000.</w:t>
      </w:r>
    </w:p>
    <w:p w:rsidR="009C6944" w:rsidP="009C6944" w:rsidRDefault="009C6944">
      <w:pPr>
        <w:pStyle w:val="RCWSLText"/>
      </w:pPr>
      <w:r>
        <w:tab/>
        <w:t>On page 11, line 19, increase the General Fund--State (FY 2017) appropriation by $1,960,000.</w:t>
      </w:r>
    </w:p>
    <w:p w:rsidR="009C6944" w:rsidP="009C6944" w:rsidRDefault="009C6944">
      <w:pPr>
        <w:pStyle w:val="Page"/>
      </w:pPr>
      <w:r>
        <w:tab/>
        <w:t>Adjust the total appropriation accordingly.</w:t>
      </w:r>
    </w:p>
    <w:p w:rsidR="009C6944" w:rsidP="009C6944" w:rsidRDefault="009C6944">
      <w:pPr>
        <w:pStyle w:val="Page"/>
      </w:pPr>
    </w:p>
    <w:p w:rsidR="00316A85" w:rsidP="00316A85" w:rsidRDefault="00316A85">
      <w:pPr>
        <w:pStyle w:val="RCWSLText"/>
      </w:pPr>
      <w:r>
        <w:tab/>
        <w:t>On page 1</w:t>
      </w:r>
      <w:r w:rsidR="001711F3">
        <w:t>1</w:t>
      </w:r>
      <w:r>
        <w:t>, line 23, after "limitations:" insert "(1)".</w:t>
      </w:r>
    </w:p>
    <w:p w:rsidRPr="00316A85" w:rsidR="00316A85" w:rsidP="00316A85" w:rsidRDefault="00316A85">
      <w:pPr>
        <w:pStyle w:val="RCWSLText"/>
      </w:pPr>
    </w:p>
    <w:p w:rsidR="009C6944" w:rsidP="009C6944" w:rsidRDefault="00316A85">
      <w:pPr>
        <w:pStyle w:val="RCWSLText"/>
      </w:pPr>
      <w:r>
        <w:tab/>
      </w:r>
      <w:r w:rsidR="009C6944">
        <w:t>On page 1</w:t>
      </w:r>
      <w:r w:rsidR="001711F3">
        <w:t>1</w:t>
      </w:r>
      <w:r w:rsidR="009C6944">
        <w:t xml:space="preserve">, after line </w:t>
      </w:r>
      <w:r>
        <w:t>27</w:t>
      </w:r>
      <w:r w:rsidR="009C6944">
        <w:t>, insert the following:</w:t>
      </w:r>
    </w:p>
    <w:p w:rsidR="009C6944" w:rsidP="009C6944" w:rsidRDefault="009C6944">
      <w:pPr>
        <w:pStyle w:val="RCWSLText"/>
      </w:pPr>
      <w:r>
        <w:tab/>
        <w:t>"(2) $1,440,000 of the general fund--state appropriation for fiscal year 2016 and $1,440,000 of the</w:t>
      </w:r>
      <w:r w:rsidRPr="00E7678A">
        <w:t xml:space="preserve"> </w:t>
      </w:r>
      <w:r>
        <w:t>general fund--state appropriation for fiscal year 2017 are provided solely to increase civil legal aid services through the northwest justice project, local programs that refer clients to volunteer attorneys for civil legal aid services, and to increase capacity at four local programs that provide specialized legal services to discrete client populations.</w:t>
      </w:r>
    </w:p>
    <w:p w:rsidRPr="009C6944" w:rsidR="009C6944" w:rsidP="009C6944" w:rsidRDefault="009C6944">
      <w:pPr>
        <w:pStyle w:val="RCWSLText"/>
      </w:pPr>
      <w:r>
        <w:tab/>
        <w:t>(3) $237,000 of the general fund--state appropriation for fiscal year 2016 and $481,000 of the</w:t>
      </w:r>
      <w:r w:rsidRPr="00E7678A">
        <w:t xml:space="preserve"> </w:t>
      </w:r>
      <w:r>
        <w:t xml:space="preserve">general fund--state appropriation for fiscal year 2017 are provided solely to </w:t>
      </w:r>
      <w:r w:rsidRPr="009C6944">
        <w:t>fund periodic step increases and associated employee payroll taxes and benefits</w:t>
      </w:r>
      <w:r>
        <w:t xml:space="preserve"> for contracted attorneys providing civil legal aid services at </w:t>
      </w:r>
      <w:r w:rsidRPr="009C6944">
        <w:t xml:space="preserve">the </w:t>
      </w:r>
      <w:r>
        <w:t>n</w:t>
      </w:r>
      <w:r w:rsidRPr="009C6944">
        <w:t xml:space="preserve">orthwest </w:t>
      </w:r>
      <w:r>
        <w:t>j</w:t>
      </w:r>
      <w:r w:rsidRPr="009C6944">
        <w:t xml:space="preserve">ustice </w:t>
      </w:r>
      <w:r>
        <w:t>project.</w:t>
      </w:r>
    </w:p>
    <w:p w:rsidR="00811DED" w:rsidP="009C6944" w:rsidRDefault="009C6944">
      <w:pPr>
        <w:pStyle w:val="RCWSLText"/>
      </w:pPr>
      <w:r>
        <w:tab/>
        <w:t>(4) $39,000 of the general fund--state appropriation for fiscal year 2016 and $39,000 of the</w:t>
      </w:r>
      <w:r w:rsidRPr="00E7678A">
        <w:t xml:space="preserve"> </w:t>
      </w:r>
      <w:r>
        <w:t>general fund--state appropriation for fiscal year 2017 are provided solely for administrative support staff for the office."</w:t>
      </w:r>
      <w:r w:rsidR="00811DED">
        <w:t xml:space="preserve"> </w:t>
      </w:r>
    </w:p>
    <w:permEnd w:id="1076376597"/>
    <w:p w:rsidR="00ED2EEB" w:rsidP="00811DED"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8387691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11DED" w:rsidRDefault="00D659AC">
                <w:pPr>
                  <w:pStyle w:val="Effect"/>
                  <w:suppressLineNumbers/>
                  <w:shd w:val="clear" w:color="auto" w:fill="auto"/>
                  <w:ind w:left="0" w:firstLine="0"/>
                </w:pPr>
              </w:p>
            </w:tc>
            <w:tc>
              <w:tcPr>
                <w:tcW w:w="9874" w:type="dxa"/>
                <w:shd w:val="clear" w:color="auto" w:fill="FFFFFF" w:themeFill="background1"/>
              </w:tcPr>
              <w:p w:rsidR="001C1B27" w:rsidP="00811DE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C6944">
                  <w:t>Increases civil legal aid services through contracted entities, provides periodic salary step increases to contracted attorneys at Northwest Justice Project, and funds administrative staff at the Office of Civil Legal Aid.</w:t>
                </w:r>
              </w:p>
              <w:p w:rsidR="009C6944" w:rsidP="00811DED" w:rsidRDefault="009C6944">
                <w:pPr>
                  <w:pStyle w:val="Effect"/>
                  <w:suppressLineNumbers/>
                  <w:shd w:val="clear" w:color="auto" w:fill="auto"/>
                  <w:ind w:left="0" w:firstLine="0"/>
                </w:pPr>
              </w:p>
              <w:p w:rsidRPr="0096303F" w:rsidR="009C6944" w:rsidP="00424FF9" w:rsidRDefault="009C6944">
                <w:pPr>
                  <w:pStyle w:val="Effect"/>
                  <w:suppressLineNumbers/>
                  <w:shd w:val="clear" w:color="auto" w:fill="auto"/>
                  <w:ind w:firstLine="0"/>
                </w:pPr>
                <w:bookmarkStart w:name="_GoBack" w:id="1"/>
                <w:r w:rsidRPr="00424FF9">
                  <w:rPr>
                    <w:u w:val="single"/>
                  </w:rPr>
                  <w:t>FISCAL EFFECT:</w:t>
                </w:r>
                <w:bookmarkEnd w:id="1"/>
                <w:r>
                  <w:t xml:space="preserve"> GF-S - $3,676,000</w:t>
                </w:r>
              </w:p>
              <w:p w:rsidRPr="007D1589" w:rsidR="001B4E53" w:rsidP="00811DED" w:rsidRDefault="001B4E53">
                <w:pPr>
                  <w:pStyle w:val="ListBullet"/>
                  <w:numPr>
                    <w:ilvl w:val="0"/>
                    <w:numId w:val="0"/>
                  </w:numPr>
                  <w:suppressLineNumbers/>
                </w:pPr>
              </w:p>
            </w:tc>
          </w:tr>
        </w:sdtContent>
      </w:sdt>
      <w:permEnd w:id="1583876919"/>
    </w:tbl>
    <w:p w:rsidR="00DF5D0E" w:rsidP="00811DED" w:rsidRDefault="00DF5D0E">
      <w:pPr>
        <w:pStyle w:val="BillEnd"/>
        <w:suppressLineNumbers/>
      </w:pPr>
    </w:p>
    <w:p w:rsidR="00DF5D0E" w:rsidP="00811DED" w:rsidRDefault="00DE256E">
      <w:pPr>
        <w:pStyle w:val="BillEnd"/>
        <w:suppressLineNumbers/>
      </w:pPr>
      <w:r>
        <w:rPr>
          <w:b/>
        </w:rPr>
        <w:t>--- END ---</w:t>
      </w:r>
    </w:p>
    <w:p w:rsidR="00DF5D0E" w:rsidP="00811DE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ED" w:rsidRDefault="00811DED" w:rsidP="00DF5D0E">
      <w:r>
        <w:separator/>
      </w:r>
    </w:p>
  </w:endnote>
  <w:endnote w:type="continuationSeparator" w:id="0">
    <w:p w:rsidR="00811DED" w:rsidRDefault="00811DE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424FF9">
    <w:pPr>
      <w:pStyle w:val="AmendDraftFooter"/>
    </w:pPr>
    <w:r>
      <w:fldChar w:fldCharType="begin"/>
    </w:r>
    <w:r>
      <w:instrText xml:space="preserve"> TITLE   \* MERGEFORMAT </w:instrText>
    </w:r>
    <w:r>
      <w:fldChar w:fldCharType="separate"/>
    </w:r>
    <w:r w:rsidR="001711F3">
      <w:t>5077-S AMS DARN MURR 102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424FF9">
    <w:pPr>
      <w:pStyle w:val="AmendDraftFooter"/>
    </w:pPr>
    <w:r>
      <w:fldChar w:fldCharType="begin"/>
    </w:r>
    <w:r>
      <w:instrText xml:space="preserve"> TITLE   \* MERGEFORMAT </w:instrText>
    </w:r>
    <w:r>
      <w:fldChar w:fldCharType="separate"/>
    </w:r>
    <w:r w:rsidR="001711F3">
      <w:t>5077-S AMS DARN MURR 102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ED" w:rsidRDefault="00811DED" w:rsidP="00DF5D0E">
      <w:r>
        <w:separator/>
      </w:r>
    </w:p>
  </w:footnote>
  <w:footnote w:type="continuationSeparator" w:id="0">
    <w:p w:rsidR="00811DED" w:rsidRDefault="00811DE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711F3"/>
    <w:rsid w:val="001A775A"/>
    <w:rsid w:val="001B4E53"/>
    <w:rsid w:val="001C1B27"/>
    <w:rsid w:val="001E6675"/>
    <w:rsid w:val="00217E8A"/>
    <w:rsid w:val="00265296"/>
    <w:rsid w:val="00281CBD"/>
    <w:rsid w:val="00316A85"/>
    <w:rsid w:val="00316CD9"/>
    <w:rsid w:val="003E2FC6"/>
    <w:rsid w:val="00424FF9"/>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11DED"/>
    <w:rsid w:val="0083749C"/>
    <w:rsid w:val="008443FE"/>
    <w:rsid w:val="00846034"/>
    <w:rsid w:val="008C7E6E"/>
    <w:rsid w:val="00931B84"/>
    <w:rsid w:val="0096303F"/>
    <w:rsid w:val="00972869"/>
    <w:rsid w:val="00984CD1"/>
    <w:rsid w:val="009C6944"/>
    <w:rsid w:val="009F23A9"/>
    <w:rsid w:val="00A01F29"/>
    <w:rsid w:val="00A17B5B"/>
    <w:rsid w:val="00A40CC8"/>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C527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DARN</SponsorAcronym>
  <DrafterAcronym>MURR</DrafterAcronym>
  <DraftNumber>102</DraftNumber>
  <ReferenceNumber>SSB 5077</ReferenceNumber>
  <Floor>S AMD</Floor>
  <AmendmentNumber> 323</AmendmentNumber>
  <Sponsors>By Senators Darneille, Frockt, Habib, Pedersen, Kohl-Welles</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373</Words>
  <Characters>1396</Characters>
  <Application>Microsoft Office Word</Application>
  <DocSecurity>8</DocSecurity>
  <Lines>279</Lines>
  <Paragraphs>147</Paragraphs>
  <ScaleCrop>false</ScaleCrop>
  <HeadingPairs>
    <vt:vector size="2" baseType="variant">
      <vt:variant>
        <vt:lpstr>Title</vt:lpstr>
      </vt:variant>
      <vt:variant>
        <vt:i4>1</vt:i4>
      </vt:variant>
    </vt:vector>
  </HeadingPairs>
  <TitlesOfParts>
    <vt:vector size="1" baseType="lpstr">
      <vt:lpstr>5077-S AMS DARN MURR 102</vt:lpstr>
    </vt:vector>
  </TitlesOfParts>
  <Company>Washington State Legislature</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DARN MURR 102</dc:title>
  <dc:creator>Julie Murray</dc:creator>
  <cp:lastModifiedBy>Murray, Julie</cp:lastModifiedBy>
  <cp:revision>3</cp:revision>
  <cp:lastPrinted>2015-04-02T16:28:00Z</cp:lastPrinted>
  <dcterms:created xsi:type="dcterms:W3CDTF">2015-04-02T16:31:00Z</dcterms:created>
  <dcterms:modified xsi:type="dcterms:W3CDTF">2015-04-02T16:31:00Z</dcterms:modified>
</cp:coreProperties>
</file>