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A41D7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86FB9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86FB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86FB9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86FB9">
            <w:t>BOGG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86FB9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1D7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86FB9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86FB9" w:rsidR="00D86FB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339</w:t>
          </w:r>
        </w:sdtContent>
      </w:sdt>
    </w:p>
    <w:p w:rsidR="00DF5D0E" w:rsidP="00605C39" w:rsidRDefault="00A41D7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86FB9">
            <w:t>By Senator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86FB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Pr="00E426CF" w:rsidR="00A41D73" w:rsidP="00A41D73" w:rsidRDefault="00A41D73">
      <w:pPr>
        <w:pStyle w:val="Page"/>
      </w:pPr>
      <w:bookmarkStart w:name="StartOfAmendmentBody" w:id="0"/>
      <w:bookmarkEnd w:id="0"/>
      <w:permStart w:edGrp="everyone" w:id="1545361606"/>
      <w:r>
        <w:tab/>
        <w:t xml:space="preserve">On </w:t>
      </w:r>
      <w:r w:rsidRPr="00E426CF">
        <w:t xml:space="preserve">page 68, line 3, increase the General Fund--State (FY 2016) appropriation by $863,000. </w:t>
      </w:r>
    </w:p>
    <w:p w:rsidRPr="00E426CF" w:rsidR="00A41D73" w:rsidP="00A41D73" w:rsidRDefault="00A41D73">
      <w:pPr>
        <w:pStyle w:val="RCWSLText"/>
      </w:pPr>
      <w:r w:rsidRPr="00E426CF">
        <w:tab/>
        <w:t>On page 68, line 4, increase the General Fund--State (FY 2017) appropriation by $863,000.</w:t>
      </w:r>
    </w:p>
    <w:p w:rsidR="00A41D73" w:rsidP="00A41D73" w:rsidRDefault="00A41D73">
      <w:pPr>
        <w:pStyle w:val="RCWSLText"/>
      </w:pPr>
    </w:p>
    <w:p w:rsidR="00A41D73" w:rsidP="00A41D73" w:rsidRDefault="00A41D73">
      <w:pPr>
        <w:pStyle w:val="RCWSLText"/>
        <w:rPr>
          <w:b/>
          <w:color w:val="FF0000"/>
        </w:rPr>
      </w:pPr>
      <w:r>
        <w:tab/>
        <w:t>Adjust the total appropriations accordi</w:t>
      </w:r>
      <w:bookmarkStart w:name="_GoBack" w:id="1"/>
      <w:bookmarkEnd w:id="1"/>
      <w:r>
        <w:t>ngly.</w:t>
      </w:r>
      <w:r>
        <w:rPr>
          <w:b/>
          <w:color w:val="FF0000"/>
        </w:rPr>
        <w:t xml:space="preserve">  </w:t>
      </w:r>
    </w:p>
    <w:p w:rsidR="00A41D73" w:rsidP="00A41D73" w:rsidRDefault="00A41D73">
      <w:pPr>
        <w:pStyle w:val="RCWSLText"/>
        <w:rPr>
          <w:b/>
          <w:color w:val="FF0000"/>
        </w:rPr>
      </w:pPr>
    </w:p>
    <w:p w:rsidR="00A41D73" w:rsidP="00A41D73" w:rsidRDefault="00A41D73">
      <w:pPr>
        <w:pStyle w:val="RCWSLText"/>
      </w:pPr>
      <w:r>
        <w:t>On page 68, line 10, after "(a)" strike "$155,293,000" and insert "$156,156,000".</w:t>
      </w:r>
    </w:p>
    <w:p w:rsidR="00A41D73" w:rsidP="00A41D73" w:rsidRDefault="00A41D73">
      <w:pPr>
        <w:pStyle w:val="RCWSLText"/>
      </w:pPr>
    </w:p>
    <w:p w:rsidR="00A41D73" w:rsidP="00A41D73" w:rsidRDefault="00A41D73">
      <w:pPr>
        <w:pStyle w:val="RCWSLText"/>
      </w:pPr>
      <w:r>
        <w:tab/>
        <w:t xml:space="preserve">On page 68, line 11, after "2016," strike "$157,748,000" and insert "$158,611,000". </w:t>
      </w:r>
    </w:p>
    <w:p w:rsidR="00A41D73" w:rsidP="00A41D73" w:rsidRDefault="00A41D73">
      <w:pPr>
        <w:pStyle w:val="RCWSLText"/>
      </w:pPr>
    </w:p>
    <w:p w:rsidR="00A41D73" w:rsidP="00A41D73" w:rsidRDefault="00A41D73">
      <w:pPr>
        <w:pStyle w:val="RCWSLText"/>
      </w:pPr>
      <w:r>
        <w:t xml:space="preserve">On </w:t>
      </w:r>
      <w:r w:rsidRPr="00E426CF">
        <w:t>page 68, line 29, after</w:t>
      </w:r>
      <w:r w:rsidRPr="00E426CF">
        <w:rPr>
          <w:b/>
        </w:rPr>
        <w:t xml:space="preserve"> </w:t>
      </w:r>
      <w:r w:rsidRPr="0060508E">
        <w:t>"(b)"</w:t>
      </w:r>
      <w:r>
        <w:t xml:space="preserve">, strike "$281,135,000" and insert "$282,861,000". </w:t>
      </w:r>
      <w:r w:rsidRPr="0060508E">
        <w:t xml:space="preserve"> </w:t>
      </w:r>
    </w:p>
    <w:p w:rsidRPr="00D86FB9" w:rsidR="00D86FB9" w:rsidP="00A41D73" w:rsidRDefault="00D86FB9">
      <w:pPr>
        <w:pStyle w:val="Page"/>
      </w:pPr>
    </w:p>
    <w:permEnd w:id="1545361606"/>
    <w:p w:rsidR="00ED2EEB" w:rsidP="00D86FB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643482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86FB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41D73" w:rsidP="00A41D73" w:rsidRDefault="0096303F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tab/>
                </w:r>
                <w:r w:rsidR="00A41D73">
                  <w:rPr>
                    <w:u w:val="single"/>
                  </w:rPr>
                  <w:t>EFFECT</w:t>
                </w:r>
                <w:r w:rsidRPr="0060508E" w:rsidR="00A41D73">
                  <w:t xml:space="preserve">: </w:t>
                </w:r>
                <w:r w:rsidR="00A41D73">
                  <w:t xml:space="preserve">Provides increased funding to Economic Services Administration in order to change the limit on Additional Requirements for Emergent Need (AREN) from a life-time limit of $750 to an annual-limit of $750.  The AREN payment is provided to Temporary Assistance to Needy Families, State Family Assistance, or Refugee Cash Assistance clients, who have an emergency housing or utility need and who have a good reason for not being able to pay the housing or utility costs. </w:t>
                </w:r>
                <w:r w:rsidRPr="0096303F" w:rsidR="00A41D73">
                  <w:t> </w:t>
                </w:r>
              </w:p>
              <w:p w:rsidR="00A41D73" w:rsidP="00A41D73" w:rsidRDefault="00A41D73">
                <w:pPr>
                  <w:pStyle w:val="Effect"/>
                  <w:suppressLineNumbers/>
                  <w:shd w:val="clear" w:color="auto" w:fill="auto"/>
                  <w:ind w:firstLine="0"/>
                  <w:rPr>
                    <w:u w:val="single"/>
                  </w:rPr>
                </w:pPr>
              </w:p>
              <w:p w:rsidRPr="007D1589" w:rsidR="001B4E53" w:rsidP="00A41D73" w:rsidRDefault="00A41D73">
                <w:pPr>
                  <w:pStyle w:val="ListBullet"/>
                  <w:numPr>
                    <w:ilvl w:val="0"/>
                    <w:numId w:val="0"/>
                  </w:numPr>
                  <w:suppressLineNumbers/>
                  <w:ind w:left="576"/>
                </w:pPr>
                <w:r w:rsidRPr="001F0959">
                  <w:rPr>
                    <w:u w:val="single"/>
                  </w:rPr>
                  <w:t>FISCAL IMPACT</w:t>
                </w:r>
                <w:r>
                  <w:rPr>
                    <w:u w:val="single"/>
                  </w:rPr>
                  <w:t>:</w:t>
                </w:r>
                <w:r>
                  <w:t xml:space="preserve">  $1,726,000 GF-S</w:t>
                </w:r>
                <w:r w:rsidRPr="0096303F">
                  <w:t>  </w:t>
                </w:r>
              </w:p>
            </w:tc>
          </w:tr>
        </w:sdtContent>
      </w:sdt>
      <w:permEnd w:id="1264348278"/>
    </w:tbl>
    <w:p w:rsidR="00DF5D0E" w:rsidP="00D86FB9" w:rsidRDefault="00DF5D0E">
      <w:pPr>
        <w:pStyle w:val="BillEnd"/>
        <w:suppressLineNumbers/>
      </w:pPr>
    </w:p>
    <w:p w:rsidR="00DF5D0E" w:rsidP="00D86FB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86FB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B9" w:rsidRDefault="00D86FB9" w:rsidP="00DF5D0E">
      <w:r>
        <w:separator/>
      </w:r>
    </w:p>
  </w:endnote>
  <w:endnote w:type="continuationSeparator" w:id="0">
    <w:p w:rsidR="00D86FB9" w:rsidRDefault="00D86F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86FB9">
        <w:t>5077-S AMS DARN BOGG 069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86FB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86FB9">
        <w:t>5077-S AMS DARN BOGG 069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41D7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B9" w:rsidRDefault="00D86FB9" w:rsidP="00DF5D0E">
      <w:r>
        <w:separator/>
      </w:r>
    </w:p>
  </w:footnote>
  <w:footnote w:type="continuationSeparator" w:id="0">
    <w:p w:rsidR="00D86FB9" w:rsidRDefault="00D86F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1D73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6FB9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B51D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DARN</SponsorAcronym>
  <DrafterAcronym>BOGG</DrafterAcronym>
  <DraftNumber>069</DraftNumber>
  <ReferenceNumber>SSB 5077</ReferenceNumber>
  <Floor>S AMD</Floor>
  <AmendmentNumber> 339</AmendmentNumber>
  <Sponsors>By Senator Darneille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239</Words>
  <Characters>894</Characters>
  <Application>Microsoft Office Word</Application>
  <DocSecurity>8</DocSecurity>
  <Lines>178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DARN BOGG 069</dc:title>
  <dc:creator>Breann Boggs</dc:creator>
  <cp:lastModifiedBy>Boggs, Breann</cp:lastModifiedBy>
  <cp:revision>2</cp:revision>
  <dcterms:created xsi:type="dcterms:W3CDTF">2015-04-02T19:24:00Z</dcterms:created>
  <dcterms:modified xsi:type="dcterms:W3CDTF">2015-04-02T19:28:00Z</dcterms:modified>
</cp:coreProperties>
</file>