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2B694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0390A">
            <w:t>5077-S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0390A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0390A">
            <w:t>BILL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0390A">
            <w:t>NOAH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0390A">
            <w:t>046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B694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0390A">
            <w:rPr>
              <w:b/>
              <w:u w:val="single"/>
            </w:rPr>
            <w:t>SSB 5077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F0390A" w:rsidR="00F0390A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313</w:t>
          </w:r>
        </w:sdtContent>
      </w:sdt>
    </w:p>
    <w:p w:rsidR="00DF5D0E" w:rsidP="00605C39" w:rsidRDefault="002B694D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0390A">
            <w:t>By Senator Billig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0390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04/03/2015</w:t>
          </w:r>
        </w:p>
      </w:sdtContent>
    </w:sdt>
    <w:p w:rsidR="002B3A98" w:rsidP="002B3A98" w:rsidRDefault="00DE256E">
      <w:pPr>
        <w:pStyle w:val="Page"/>
      </w:pPr>
      <w:bookmarkStart w:name="StartOfAmendmentBody" w:id="0"/>
      <w:bookmarkEnd w:id="0"/>
      <w:permStart w:edGrp="everyone" w:id="1055817130"/>
      <w:r>
        <w:tab/>
      </w:r>
      <w:r w:rsidR="002B3A98">
        <w:t>On page 159, line 5</w:t>
      </w:r>
      <w:r w:rsidR="002B3A98">
        <w:t>, increase the General Fund--State (FY 2016) appropriation by $2,</w:t>
      </w:r>
      <w:r w:rsidR="002B3A98">
        <w:t>8</w:t>
      </w:r>
      <w:r w:rsidR="002B3A98">
        <w:t>00,000.</w:t>
      </w:r>
    </w:p>
    <w:p w:rsidR="002B3A98" w:rsidP="002B3A98" w:rsidRDefault="002B3A98">
      <w:pPr>
        <w:pStyle w:val="Page"/>
      </w:pPr>
      <w:r>
        <w:tab/>
        <w:t>On page 159</w:t>
      </w:r>
      <w:r>
        <w:t>, line 6, increase the General Fund--State</w:t>
      </w:r>
      <w:r>
        <w:t xml:space="preserve"> (FY 2017) appropriation by $2,8</w:t>
      </w:r>
      <w:r>
        <w:t>00,000.</w:t>
      </w:r>
    </w:p>
    <w:p w:rsidR="002B3A98" w:rsidP="002B3A98" w:rsidRDefault="002B3A98">
      <w:pPr>
        <w:pStyle w:val="Page"/>
      </w:pPr>
      <w:r>
        <w:tab/>
        <w:t>Adjust the total appropriation accordingly.</w:t>
      </w:r>
    </w:p>
    <w:p w:rsidR="002B3A98" w:rsidP="00C8108C" w:rsidRDefault="002B3A98">
      <w:pPr>
        <w:pStyle w:val="Page"/>
      </w:pPr>
    </w:p>
    <w:p w:rsidR="00F0390A" w:rsidP="00C8108C" w:rsidRDefault="00F0390A">
      <w:pPr>
        <w:pStyle w:val="Page"/>
      </w:pPr>
      <w:r>
        <w:t xml:space="preserve">On page </w:t>
      </w:r>
      <w:r w:rsidR="002B3A98">
        <w:t>165</w:t>
      </w:r>
      <w:r>
        <w:t xml:space="preserve">, after line </w:t>
      </w:r>
      <w:r w:rsidR="002B3A98">
        <w:t>20</w:t>
      </w:r>
      <w:r>
        <w:t>, insert</w:t>
      </w:r>
      <w:r w:rsidR="002B3A98">
        <w:t xml:space="preserve"> the following:</w:t>
      </w:r>
    </w:p>
    <w:p w:rsidR="002B3A98" w:rsidP="002B3A98" w:rsidRDefault="002B3A98">
      <w:pPr>
        <w:pStyle w:val="RCWSLText"/>
        <w:rPr>
          <w:rFonts w:ascii="Arial" w:hAnsi="Arial" w:cs="Arial"/>
          <w:sz w:val="22"/>
          <w:szCs w:val="22"/>
        </w:rPr>
      </w:pPr>
      <w:r>
        <w:t xml:space="preserve">"(25) </w:t>
      </w:r>
      <w:r>
        <w:t>$</w:t>
      </w:r>
      <w:r w:rsidRPr="0090534B">
        <w:t xml:space="preserve">2,800,000 </w:t>
      </w:r>
      <w:r w:rsidR="009D1093">
        <w:t xml:space="preserve">general fund - </w:t>
      </w:r>
      <w:r>
        <w:t>state appropriation for fiscal year 2016 and $</w:t>
      </w:r>
      <w:r w:rsidRPr="0090534B">
        <w:t xml:space="preserve">2,800,000 </w:t>
      </w:r>
      <w:r>
        <w:t>general fund -</w:t>
      </w:r>
      <w:r w:rsidR="009D1093">
        <w:t xml:space="preserve"> </w:t>
      </w:r>
      <w:r>
        <w:t>state appropriation for fiscal year 2017 are provided solely for</w:t>
      </w:r>
      <w:r w:rsidRPr="0090534B">
        <w:t xml:space="preserve"> purpose of awarding grants for twenty additional learning days to ten pilot districts identified in accordance with RCW 28A.630.125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"</w:t>
      </w:r>
    </w:p>
    <w:p w:rsidR="002B3A98" w:rsidP="002B3A98" w:rsidRDefault="002B3A98">
      <w:pPr>
        <w:pStyle w:val="RCWSLText"/>
        <w:rPr>
          <w:rFonts w:ascii="Arial" w:hAnsi="Arial" w:cs="Arial"/>
          <w:sz w:val="22"/>
          <w:szCs w:val="22"/>
        </w:rPr>
      </w:pPr>
    </w:p>
    <w:p w:rsidR="002B3A98" w:rsidP="002B3A98" w:rsidRDefault="002B3A98">
      <w:pPr>
        <w:pStyle w:val="Page"/>
      </w:pPr>
      <w:r>
        <w:tab/>
      </w:r>
      <w:r>
        <w:t>On p</w:t>
      </w:r>
      <w:r>
        <w:t>age 180</w:t>
      </w:r>
      <w:r>
        <w:t xml:space="preserve">, line </w:t>
      </w:r>
      <w:r>
        <w:t>33</w:t>
      </w:r>
      <w:r>
        <w:t>, increase the General Fund--State (FY 2016) appropriation by $</w:t>
      </w:r>
      <w:r>
        <w:t>4</w:t>
      </w:r>
      <w:r>
        <w:t>0,000.</w:t>
      </w:r>
    </w:p>
    <w:p w:rsidR="002B3A98" w:rsidP="002B3A98" w:rsidRDefault="002B3A98">
      <w:pPr>
        <w:pStyle w:val="Page"/>
      </w:pPr>
      <w:r>
        <w:tab/>
        <w:t>On page 1</w:t>
      </w:r>
      <w:r>
        <w:t>80, line 34</w:t>
      </w:r>
      <w:r>
        <w:t>, increase the General Fund--State (FY 2017) appropriation by $</w:t>
      </w:r>
      <w:r>
        <w:t>15</w:t>
      </w:r>
      <w:r>
        <w:t>0,000.</w:t>
      </w:r>
    </w:p>
    <w:p w:rsidR="002B3A98" w:rsidP="002B3A98" w:rsidRDefault="002B3A98">
      <w:pPr>
        <w:pStyle w:val="Page"/>
      </w:pPr>
      <w:r>
        <w:tab/>
        <w:t>Adjust the total appropriation accordingly.</w:t>
      </w:r>
    </w:p>
    <w:p w:rsidR="002B3A98" w:rsidP="002B3A98" w:rsidRDefault="002B3A98">
      <w:pPr>
        <w:pStyle w:val="RCWSLText"/>
        <w:rPr>
          <w:rFonts w:ascii="Arial" w:hAnsi="Arial" w:cs="Arial"/>
          <w:sz w:val="22"/>
          <w:szCs w:val="22"/>
        </w:rPr>
      </w:pPr>
    </w:p>
    <w:p w:rsidR="002B3A98" w:rsidP="002B3A98" w:rsidRDefault="002B3A98">
      <w:pPr>
        <w:pStyle w:val="RCWSLText"/>
      </w:pPr>
      <w:r>
        <w:t xml:space="preserve">On page </w:t>
      </w:r>
      <w:r>
        <w:t>183</w:t>
      </w:r>
      <w:r>
        <w:t xml:space="preserve">, after line </w:t>
      </w:r>
      <w:r>
        <w:t>16</w:t>
      </w:r>
      <w:r>
        <w:t>, insert the following:</w:t>
      </w:r>
    </w:p>
    <w:p w:rsidRPr="0064504B" w:rsidR="002B3A98" w:rsidP="002B3A98" w:rsidRDefault="002B3A98">
      <w:pPr>
        <w:pStyle w:val="NormalWeb"/>
        <w:spacing w:line="480" w:lineRule="auto"/>
        <w:rPr>
          <w:rFonts w:ascii="Courier New" w:hAnsi="Courier New" w:eastAsia="Courier New" w:cs="Courier New"/>
          <w:color w:val="000000" w:themeColor="text1"/>
          <w:spacing w:val="-3"/>
        </w:rPr>
      </w:pPr>
      <w:r w:rsidRPr="002B3A98">
        <w:rPr>
          <w:rFonts w:ascii="Courier New" w:hAnsi="Courier New" w:eastAsia="Courier New" w:cs="Courier New"/>
          <w:spacing w:val="-3"/>
        </w:rPr>
        <w:t xml:space="preserve">"(16) </w:t>
      </w:r>
      <w:r>
        <w:rPr>
          <w:rFonts w:ascii="Courier New" w:hAnsi="Courier New" w:eastAsia="Courier New" w:cs="Courier New"/>
          <w:spacing w:val="-3"/>
        </w:rPr>
        <w:t>$40,000 general fund</w:t>
      </w:r>
      <w:r w:rsidR="009D1093">
        <w:rPr>
          <w:rFonts w:ascii="Courier New" w:hAnsi="Courier New" w:eastAsia="Courier New" w:cs="Courier New"/>
          <w:spacing w:val="-3"/>
        </w:rPr>
        <w:t xml:space="preserve"> - s</w:t>
      </w:r>
      <w:r>
        <w:rPr>
          <w:rFonts w:ascii="Courier New" w:hAnsi="Courier New" w:eastAsia="Courier New" w:cs="Courier New"/>
          <w:spacing w:val="-3"/>
        </w:rPr>
        <w:t>tate appropriation for fiscal year 2016 and $150</w:t>
      </w:r>
      <w:r w:rsidRPr="0090534B">
        <w:rPr>
          <w:rFonts w:ascii="Courier New" w:hAnsi="Courier New" w:eastAsia="Courier New" w:cs="Courier New"/>
          <w:spacing w:val="-3"/>
        </w:rPr>
        <w:t xml:space="preserve">,000 </w:t>
      </w:r>
      <w:r w:rsidR="009D1093">
        <w:rPr>
          <w:rFonts w:ascii="Courier New" w:hAnsi="Courier New" w:eastAsia="Courier New" w:cs="Courier New"/>
          <w:spacing w:val="-3"/>
        </w:rPr>
        <w:t xml:space="preserve">general fund - </w:t>
      </w:r>
      <w:r>
        <w:rPr>
          <w:rFonts w:ascii="Courier New" w:hAnsi="Courier New" w:eastAsia="Courier New" w:cs="Courier New"/>
          <w:spacing w:val="-3"/>
        </w:rPr>
        <w:t>state appropriation for fiscal year 2017 are provided solely for</w:t>
      </w:r>
      <w:r w:rsidRPr="0090534B">
        <w:rPr>
          <w:rFonts w:ascii="Courier New" w:hAnsi="Courier New" w:eastAsia="Courier New" w:cs="Courier New"/>
          <w:spacing w:val="-3"/>
        </w:rPr>
        <w:t xml:space="preserve"> purpose of</w:t>
      </w:r>
      <w:r>
        <w:rPr>
          <w:rFonts w:ascii="Courier New" w:hAnsi="Courier New" w:eastAsia="Courier New" w:cs="Courier New"/>
          <w:spacing w:val="-3"/>
        </w:rPr>
        <w:t xml:space="preserve"> the Washington state institute of public policy to conduct an evaluation of the summer knowledge improvement pilot program provided in RCW 28A.630.125.  </w:t>
      </w:r>
      <w:r w:rsidRPr="004F54C3">
        <w:rPr>
          <w:rFonts w:ascii="Courier New" w:hAnsi="Courier New" w:eastAsia="Courier New" w:cs="Courier New"/>
          <w:spacing w:val="-3"/>
        </w:rPr>
        <w:t xml:space="preserve">The evaluation </w:t>
      </w:r>
      <w:r w:rsidRPr="004F54C3">
        <w:rPr>
          <w:rFonts w:ascii="Courier New" w:hAnsi="Courier New" w:eastAsia="Courier New" w:cs="Courier New"/>
          <w:spacing w:val="-3"/>
        </w:rPr>
        <w:lastRenderedPageBreak/>
        <w:t>must include analysis of: student academic</w:t>
      </w:r>
      <w:r>
        <w:rPr>
          <w:rFonts w:ascii="Courier New" w:hAnsi="Courier New" w:eastAsia="Courier New" w:cs="Courier New"/>
          <w:spacing w:val="-3"/>
        </w:rPr>
        <w:t xml:space="preserve"> </w:t>
      </w:r>
      <w:r w:rsidRPr="004F54C3">
        <w:rPr>
          <w:rFonts w:ascii="Courier New" w:hAnsi="Courier New" w:eastAsia="Courier New" w:cs="Courier New"/>
          <w:spacing w:val="-3"/>
        </w:rPr>
        <w:t>progress; other potential student learning benefits identified through surveys of or interviews with teachers and</w:t>
      </w:r>
      <w:r>
        <w:rPr>
          <w:rFonts w:ascii="Courier New" w:hAnsi="Courier New" w:eastAsia="Courier New" w:cs="Courier New"/>
          <w:spacing w:val="-3"/>
        </w:rPr>
        <w:t xml:space="preserve"> </w:t>
      </w:r>
      <w:r w:rsidRPr="004F54C3">
        <w:rPr>
          <w:rFonts w:ascii="Courier New" w:hAnsi="Courier New" w:eastAsia="Courier New" w:cs="Courier New"/>
          <w:spacing w:val="-3"/>
        </w:rPr>
        <w:t>parents; and impacts on summer learning loss and the educational opportunity gap. The study must also include</w:t>
      </w:r>
      <w:r>
        <w:rPr>
          <w:rFonts w:ascii="Courier New" w:hAnsi="Courier New" w:eastAsia="Courier New" w:cs="Courier New"/>
          <w:spacing w:val="-3"/>
        </w:rPr>
        <w:t xml:space="preserve"> </w:t>
      </w:r>
      <w:r w:rsidRPr="004F54C3">
        <w:rPr>
          <w:rFonts w:ascii="Courier New" w:hAnsi="Courier New" w:eastAsia="Courier New" w:cs="Courier New"/>
          <w:spacing w:val="-3"/>
        </w:rPr>
        <w:t>a review of other programs or states with extended school years.</w:t>
      </w:r>
      <w:r w:rsidR="0064504B">
        <w:rPr>
          <w:rFonts w:ascii="Courier New" w:hAnsi="Courier New" w:eastAsia="Courier New" w:cs="Courier New"/>
          <w:spacing w:val="-3"/>
        </w:rPr>
        <w:t xml:space="preserve"> The instit</w:t>
      </w:r>
      <w:r w:rsidR="002B694D">
        <w:rPr>
          <w:rFonts w:ascii="Courier New" w:hAnsi="Courier New" w:eastAsia="Courier New" w:cs="Courier New"/>
          <w:spacing w:val="-3"/>
        </w:rPr>
        <w:t>ute shall submit an interim report</w:t>
      </w:r>
      <w:r w:rsidR="0064504B">
        <w:rPr>
          <w:rFonts w:ascii="Courier New" w:hAnsi="Courier New" w:eastAsia="Courier New" w:cs="Courier New"/>
          <w:spacing w:val="-3"/>
        </w:rPr>
        <w:t xml:space="preserve"> to the governor and the appropriate fiscal committees of the legislature by December 1, 2016</w:t>
      </w:r>
      <w:r w:rsidR="002B694D">
        <w:rPr>
          <w:rFonts w:ascii="Courier New" w:hAnsi="Courier New" w:eastAsia="Courier New" w:cs="Courier New"/>
          <w:spacing w:val="-3"/>
        </w:rPr>
        <w:t>, and December 1, 2017</w:t>
      </w:r>
      <w:bookmarkStart w:name="_GoBack" w:id="1"/>
      <w:bookmarkEnd w:id="1"/>
      <w:r w:rsidR="0064504B">
        <w:rPr>
          <w:rFonts w:ascii="Courier New" w:hAnsi="Courier New" w:eastAsia="Courier New" w:cs="Courier New"/>
          <w:spacing w:val="-3"/>
        </w:rPr>
        <w:t xml:space="preserve">.  The institute shall submit </w:t>
      </w:r>
      <w:r w:rsidR="002B694D">
        <w:rPr>
          <w:rFonts w:ascii="Courier New" w:hAnsi="Courier New" w:eastAsia="Courier New" w:cs="Courier New"/>
          <w:spacing w:val="-3"/>
        </w:rPr>
        <w:t>the recommendations and the final report on the pilot program to the governor and appropriate legislative committees by June 30, 2017.</w:t>
      </w:r>
      <w:r w:rsidRPr="0064504B">
        <w:rPr>
          <w:rFonts w:ascii="Courier New" w:hAnsi="Courier New" w:eastAsia="Courier New" w:cs="Courier New"/>
          <w:color w:val="000000" w:themeColor="text1"/>
          <w:spacing w:val="-3"/>
        </w:rPr>
        <w:t>"</w:t>
      </w:r>
    </w:p>
    <w:permEnd w:id="1055817130"/>
    <w:p w:rsidR="00ED2EEB" w:rsidP="00F0390A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5129793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0390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2B3A98" w:rsidP="00F0390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2B3A98">
                  <w:t xml:space="preserve">Provides funding for the office of the superintendent of public instruction to provide grants to </w:t>
                </w:r>
                <w:r w:rsidRPr="0090534B" w:rsidR="002B3A98">
                  <w:t>ten pilot districts</w:t>
                </w:r>
                <w:r w:rsidR="002B3A98">
                  <w:t xml:space="preserve"> for</w:t>
                </w:r>
                <w:r w:rsidRPr="0090534B" w:rsidR="002B3A98">
                  <w:t xml:space="preserve"> </w:t>
                </w:r>
                <w:r w:rsidRPr="0090534B" w:rsidR="002B3A98">
                  <w:t>twenty additional learning</w:t>
                </w:r>
                <w:r w:rsidR="002B3A98">
                  <w:t xml:space="preserve"> days as part of the Summer Knowledge Improvement Plan (SKIP).</w:t>
                </w:r>
              </w:p>
              <w:p w:rsidR="002B3A98" w:rsidP="00F0390A" w:rsidRDefault="002B3A98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87360E" w:rsidP="00F0390A" w:rsidRDefault="002B3A9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Provides funding for the Washington State Institute of Public Policy to conduct an evaluation of the SKIP.</w:t>
                </w:r>
              </w:p>
              <w:p w:rsidR="0087360E" w:rsidP="00F0390A" w:rsidRDefault="0087360E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87360E" w:rsidRDefault="0087360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FISCAL IMPACT:  $5,790,000 General fund - state</w:t>
                </w:r>
              </w:p>
            </w:tc>
          </w:tr>
        </w:sdtContent>
      </w:sdt>
      <w:permEnd w:id="1951297936"/>
    </w:tbl>
    <w:p w:rsidR="00DF5D0E" w:rsidP="00F0390A" w:rsidRDefault="00DF5D0E">
      <w:pPr>
        <w:pStyle w:val="BillEnd"/>
        <w:suppressLineNumbers/>
      </w:pPr>
    </w:p>
    <w:p w:rsidR="00DF5D0E" w:rsidP="00F0390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0390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90A" w:rsidRDefault="00F0390A" w:rsidP="00DF5D0E">
      <w:r>
        <w:separator/>
      </w:r>
    </w:p>
  </w:endnote>
  <w:endnote w:type="continuationSeparator" w:id="0">
    <w:p w:rsidR="00F0390A" w:rsidRDefault="00F0390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64504B">
        <w:t>5077-S AMS BILL NOAH 046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2B694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64504B">
        <w:t>5077-S AMS BILL NOAH 046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64504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90A" w:rsidRDefault="00F0390A" w:rsidP="00DF5D0E">
      <w:r>
        <w:separator/>
      </w:r>
    </w:p>
  </w:footnote>
  <w:footnote w:type="continuationSeparator" w:id="0">
    <w:p w:rsidR="00F0390A" w:rsidRDefault="00F0390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2B3A98"/>
    <w:rsid w:val="002B694D"/>
    <w:rsid w:val="00316CD9"/>
    <w:rsid w:val="003E2FC6"/>
    <w:rsid w:val="00492DDC"/>
    <w:rsid w:val="004C6615"/>
    <w:rsid w:val="00523C5A"/>
    <w:rsid w:val="005E69C3"/>
    <w:rsid w:val="00605C39"/>
    <w:rsid w:val="0064504B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7360E"/>
    <w:rsid w:val="008C7E6E"/>
    <w:rsid w:val="00931B84"/>
    <w:rsid w:val="0096303F"/>
    <w:rsid w:val="00972869"/>
    <w:rsid w:val="00984CD1"/>
    <w:rsid w:val="009D1093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0390A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  <w:style w:type="paragraph" w:styleId="NormalWeb">
    <w:name w:val="Normal (Web)"/>
    <w:basedOn w:val="Normal"/>
    <w:rsid w:val="002B3A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87C5F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5077-S</BillDocName>
  <AmendType>AMS</AmendType>
  <SponsorAcronym>BILL</SponsorAcronym>
  <DrafterAcronym>NOAH</DrafterAcronym>
  <DraftNumber>046</DraftNumber>
  <ReferenceNumber>SSB 5077</ReferenceNumber>
  <Floor>S AMD</Floor>
  <AmendmentNumber> 313</AmendmentNumber>
  <Sponsors>By Senator Billig</Sponsors>
  <FloorAction>WITHDRAWN 04/03/2015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20</TotalTime>
  <Pages>2</Pages>
  <Words>519</Words>
  <Characters>1854</Characters>
  <Application>Microsoft Office Word</Application>
  <DocSecurity>8</DocSecurity>
  <Lines>370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5077-S AMS BILL NOAH 046</vt:lpstr>
    </vt:vector>
  </TitlesOfParts>
  <Company>Washington State Legislature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5077-S AMS BILL NOAH 046</dc:title>
  <dc:creator>Lorrell Noahr</dc:creator>
  <cp:lastModifiedBy>Noahr, Lorrell</cp:lastModifiedBy>
  <cp:revision>4</cp:revision>
  <cp:lastPrinted>2015-04-02T17:34:00Z</cp:lastPrinted>
  <dcterms:created xsi:type="dcterms:W3CDTF">2015-04-02T17:22:00Z</dcterms:created>
  <dcterms:modified xsi:type="dcterms:W3CDTF">2015-04-02T17:44:00Z</dcterms:modified>
</cp:coreProperties>
</file>