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GoBack" w:id="0"/>
    <w:bookmarkEnd w:id="0"/>
    <w:p w:rsidR="00DF5D0E" w:rsidP="0072541D" w:rsidRDefault="00DC160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525AC">
            <w:t>5077-S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525AC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525AC">
            <w:t>BILL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525AC">
            <w:t>MCNA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525AC">
            <w:t>072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C160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525AC">
            <w:rPr>
              <w:b/>
              <w:u w:val="single"/>
            </w:rPr>
            <w:t>SSB 5077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E525AC" w:rsidR="00E525AC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312</w:t>
          </w:r>
        </w:sdtContent>
      </w:sdt>
    </w:p>
    <w:p w:rsidR="00DF5D0E" w:rsidP="00605C39" w:rsidRDefault="00DC1600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525AC">
            <w:t>By Senators Billig, Baumgartner, McCoy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525A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04/03/2015</w:t>
          </w:r>
        </w:p>
      </w:sdtContent>
    </w:sdt>
    <w:p w:rsidR="005A67DB" w:rsidP="00C8108C" w:rsidRDefault="00DE256E">
      <w:pPr>
        <w:pStyle w:val="Page"/>
      </w:pPr>
      <w:bookmarkStart w:name="StartOfAmendmentBody" w:id="1"/>
      <w:bookmarkEnd w:id="1"/>
      <w:permStart w:edGrp="everyone" w:id="1729970115"/>
      <w:r>
        <w:tab/>
      </w:r>
      <w:r w:rsidR="007001B1">
        <w:t>On page 103</w:t>
      </w:r>
      <w:r w:rsidR="00E525AC">
        <w:t>, line</w:t>
      </w:r>
      <w:r w:rsidR="007001B1">
        <w:t xml:space="preserve"> 31</w:t>
      </w:r>
      <w:r w:rsidR="00E525AC">
        <w:t xml:space="preserve">, </w:t>
      </w:r>
      <w:r w:rsidR="005A67DB">
        <w:t>increase the State Toxics Control Account--State Appropriation by $380,000.</w:t>
      </w:r>
    </w:p>
    <w:p w:rsidR="005A67DB" w:rsidP="00C8108C" w:rsidRDefault="005A67DB">
      <w:pPr>
        <w:pStyle w:val="Page"/>
      </w:pPr>
      <w:r>
        <w:tab/>
        <w:t>Adjust the total appropriation accordingly.</w:t>
      </w:r>
    </w:p>
    <w:p w:rsidR="005A67DB" w:rsidP="00C8108C" w:rsidRDefault="005A67DB">
      <w:pPr>
        <w:pStyle w:val="Page"/>
      </w:pPr>
    </w:p>
    <w:p w:rsidR="00E525AC" w:rsidP="00C8108C" w:rsidRDefault="007001B1">
      <w:pPr>
        <w:pStyle w:val="Page"/>
      </w:pPr>
      <w:r>
        <w:tab/>
        <w:t>On page</w:t>
      </w:r>
      <w:r w:rsidR="005A67DB">
        <w:t xml:space="preserve"> </w:t>
      </w:r>
      <w:r>
        <w:t>104, line</w:t>
      </w:r>
      <w:r w:rsidR="005A67DB">
        <w:t xml:space="preserve"> </w:t>
      </w:r>
      <w:r>
        <w:t>26</w:t>
      </w:r>
      <w:r w:rsidR="005A67DB">
        <w:t>, after "(2)" strike "$120,000" and insert "$500,000"</w:t>
      </w:r>
      <w:r w:rsidR="00E525AC">
        <w:t xml:space="preserve"> </w:t>
      </w:r>
    </w:p>
    <w:p w:rsidR="005A67DB" w:rsidP="005A67DB" w:rsidRDefault="005A67DB">
      <w:pPr>
        <w:pStyle w:val="RCWSLText"/>
      </w:pPr>
    </w:p>
    <w:p w:rsidRPr="005A67DB" w:rsidR="005A67DB" w:rsidP="005A67DB" w:rsidRDefault="005A67DB">
      <w:pPr>
        <w:pStyle w:val="RCWSLText"/>
      </w:pPr>
    </w:p>
    <w:permEnd w:id="1729970115"/>
    <w:p w:rsidR="00ED2EEB" w:rsidP="00E525AC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2027891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525A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5A67DB" w:rsidP="00E525A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5A67DB">
                  <w:t>Increases the funding for the Spokane River Regional Task Force to address elevated levels of PCBs in the Spokane River.</w:t>
                </w:r>
              </w:p>
              <w:p w:rsidR="005A67DB" w:rsidP="00E525AC" w:rsidRDefault="005A67DB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96303F" w:rsidR="001C1B27" w:rsidP="00E525AC" w:rsidRDefault="005A67DB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    </w:t>
                </w:r>
                <w:r>
                  <w:rPr>
                    <w:u w:val="single"/>
                  </w:rPr>
                  <w:t>FISCAL IMPACT:</w:t>
                </w:r>
                <w:r w:rsidRPr="0096303F" w:rsidR="001C1B27">
                  <w:t> </w:t>
                </w:r>
                <w:r>
                  <w:t>$380,000 (STCA)</w:t>
                </w:r>
              </w:p>
              <w:p w:rsidRPr="007D1589" w:rsidR="001B4E53" w:rsidP="00E525A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20278911"/>
    </w:tbl>
    <w:p w:rsidR="00DF5D0E" w:rsidP="00E525AC" w:rsidRDefault="00DF5D0E">
      <w:pPr>
        <w:pStyle w:val="BillEnd"/>
        <w:suppressLineNumbers/>
      </w:pPr>
    </w:p>
    <w:p w:rsidR="00DF5D0E" w:rsidP="00E525A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525A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5AC" w:rsidRDefault="00E525AC" w:rsidP="00DF5D0E">
      <w:r>
        <w:separator/>
      </w:r>
    </w:p>
  </w:endnote>
  <w:endnote w:type="continuationSeparator" w:id="0">
    <w:p w:rsidR="00E525AC" w:rsidRDefault="00E525A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096" w:rsidRDefault="003E50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3E5096">
    <w:pPr>
      <w:pStyle w:val="AmendDraftFooter"/>
    </w:pPr>
    <w:fldSimple w:instr=" TITLE   \* MERGEFORMAT ">
      <w:r w:rsidR="00DC1600">
        <w:t>5077-S AMS BILL MCNA 072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525AC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3E5096">
    <w:pPr>
      <w:pStyle w:val="AmendDraftFooter"/>
    </w:pPr>
    <w:fldSimple w:instr=" TITLE   \* MERGEFORMAT ">
      <w:r w:rsidR="00DC1600">
        <w:t>5077-S AMS BILL MCNA 072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DC1600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5AC" w:rsidRDefault="00E525AC" w:rsidP="00DF5D0E">
      <w:r>
        <w:separator/>
      </w:r>
    </w:p>
  </w:footnote>
  <w:footnote w:type="continuationSeparator" w:id="0">
    <w:p w:rsidR="00E525AC" w:rsidRDefault="00E525A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096" w:rsidRDefault="003E50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3E5096"/>
    <w:rsid w:val="00492DDC"/>
    <w:rsid w:val="004C6615"/>
    <w:rsid w:val="00523C5A"/>
    <w:rsid w:val="005A67DB"/>
    <w:rsid w:val="005E69C3"/>
    <w:rsid w:val="00605C39"/>
    <w:rsid w:val="006841E6"/>
    <w:rsid w:val="006F7027"/>
    <w:rsid w:val="007001B1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1600"/>
    <w:rsid w:val="00DC2C13"/>
    <w:rsid w:val="00DE256E"/>
    <w:rsid w:val="00DF5D0E"/>
    <w:rsid w:val="00E1471A"/>
    <w:rsid w:val="00E267B1"/>
    <w:rsid w:val="00E41CC6"/>
    <w:rsid w:val="00E525AC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namara_sh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007B38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5077-S</BillDocName>
  <AmendType>AMS</AmendType>
  <SponsorAcronym>BILL</SponsorAcronym>
  <DrafterAcronym>MCNA</DrafterAcronym>
  <DraftNumber>072</DraftNumber>
  <ReferenceNumber>SSB 5077</ReferenceNumber>
  <Floor>S AMD</Floor>
  <AmendmentNumber> 312</AmendmentNumber>
  <Sponsors>By Senators Billig, Baumgartner, McCoy</Sponsors>
  <FloorAction>NOT ADOPTED 04/03/2015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84</Words>
  <Characters>436</Characters>
  <Application>Microsoft Office Word</Application>
  <DocSecurity>8</DocSecurity>
  <Lines>27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5077-S AMS BILL MCNA 072</vt:lpstr>
    </vt:vector>
  </TitlesOfParts>
  <Company>Washington State Legislature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5077-S AMS BILL MCNA 072</dc:title>
  <dc:creator>Sherry McNamara</dc:creator>
  <cp:lastModifiedBy>McNamara, Sherry</cp:lastModifiedBy>
  <cp:revision>4</cp:revision>
  <cp:lastPrinted>2015-04-02T15:37:00Z</cp:lastPrinted>
  <dcterms:created xsi:type="dcterms:W3CDTF">2015-04-02T15:28:00Z</dcterms:created>
  <dcterms:modified xsi:type="dcterms:W3CDTF">2015-04-02T15:37:00Z</dcterms:modified>
</cp:coreProperties>
</file>