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A6A3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1859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185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1859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1859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1859">
            <w:t>063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6A3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1859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51859" w:rsidR="00A5185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321</w:t>
          </w:r>
        </w:sdtContent>
      </w:sdt>
    </w:p>
    <w:p w:rsidR="00DF5D0E" w:rsidP="00605C39" w:rsidRDefault="00CA6A3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1859"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518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2D205C" w:rsidP="002D205C" w:rsidRDefault="00DE256E">
      <w:pPr>
        <w:pStyle w:val="Page"/>
      </w:pPr>
      <w:bookmarkStart w:name="StartOfAmendmentBody" w:id="0"/>
      <w:bookmarkEnd w:id="0"/>
      <w:permStart w:edGrp="everyone" w:id="1168835532"/>
      <w:r>
        <w:tab/>
      </w:r>
      <w:r w:rsidR="002D205C">
        <w:t>On page 18</w:t>
      </w:r>
      <w:r w:rsidR="00CA6A37">
        <w:t>9</w:t>
      </w:r>
      <w:r w:rsidR="002D205C">
        <w:t xml:space="preserve">, after line </w:t>
      </w:r>
      <w:r w:rsidR="00CA6A37">
        <w:t>34</w:t>
      </w:r>
      <w:r w:rsidR="002D205C">
        <w:t>, insert the following:</w:t>
      </w:r>
    </w:p>
    <w:p w:rsidR="002D205C" w:rsidP="00C8108C" w:rsidRDefault="002D205C">
      <w:pPr>
        <w:pStyle w:val="Page"/>
      </w:pPr>
    </w:p>
    <w:p w:rsidR="00A51859" w:rsidP="002D205C" w:rsidRDefault="002D205C">
      <w:pPr>
        <w:pStyle w:val="Page"/>
      </w:pPr>
      <w:r>
        <w:t>"(c) Within the amounts provided in (a) of this subsection, the department is authoriz</w:t>
      </w:r>
      <w:bookmarkStart w:name="_GoBack" w:id="1"/>
      <w:bookmarkEnd w:id="1"/>
      <w:r>
        <w:t>ed to maintain funding for 1,359 full day slots and 567 extended day slots for eligible children in the early childhood education assistance program."</w:t>
      </w:r>
    </w:p>
    <w:p w:rsidRPr="00A51859" w:rsidR="00A51859" w:rsidP="00A51859" w:rsidRDefault="00A51859">
      <w:pPr>
        <w:suppressLineNumbers/>
        <w:rPr>
          <w:spacing w:val="-3"/>
        </w:rPr>
      </w:pPr>
      <w:r>
        <w:rPr>
          <w:spacing w:val="-3"/>
        </w:rPr>
        <w:tab/>
      </w:r>
    </w:p>
    <w:permEnd w:id="1168835532"/>
    <w:p w:rsidR="00ED2EEB" w:rsidP="00A5185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31796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185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D205C" w:rsidP="002D20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2D205C">
                  <w:rPr>
                    <w:u w:val="single"/>
                  </w:rPr>
                  <w:t>EFFECT:</w:t>
                </w:r>
                <w:r w:rsidR="002D205C">
                  <w:t xml:space="preserve">   Allows the department to continue funding for full day (six hour) and extended day (ten hour) slots for eligible children in the Early Childhood Education and Assistance program.</w:t>
                </w: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4014C2">
                  <w:rPr>
                    <w:u w:val="single"/>
                  </w:rPr>
                  <w:t xml:space="preserve">FISCAL </w:t>
                </w:r>
                <w:r w:rsidRPr="0096303F">
                  <w:rPr>
                    <w:u w:val="single"/>
                  </w:rPr>
                  <w:t>EFFECT:</w:t>
                </w:r>
                <w:r>
                  <w:t xml:space="preserve">  Allows the Department of Early Learning to use $16,654,000 GF-FED for full and extended day Early Childhood Education and Assistance program. Reduces the amount of GF-Fed transferred from Department of Early Learning to the Working Connections Child Care program from $153,717,000 GF-FED to $135,046,000 GF-FED. </w:t>
                </w: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firstLine="0"/>
                </w:pP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t xml:space="preserve">This would require a maintenance-level adjustment in the 2016 and 2017 Supplemental budgets to replace the reduced resources for the Working Connections Child Care program.  </w:t>
                </w: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D205C" w:rsidP="002D205C" w:rsidRDefault="002D205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A5185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A5185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3179684"/>
    </w:tbl>
    <w:p w:rsidR="00DF5D0E" w:rsidP="00A51859" w:rsidRDefault="00DF5D0E">
      <w:pPr>
        <w:pStyle w:val="BillEnd"/>
        <w:suppressLineNumbers/>
      </w:pPr>
    </w:p>
    <w:p w:rsidR="00DF5D0E" w:rsidP="00A5185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185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59" w:rsidRDefault="00A51859" w:rsidP="00DF5D0E">
      <w:r>
        <w:separator/>
      </w:r>
    </w:p>
  </w:endnote>
  <w:endnote w:type="continuationSeparator" w:id="0">
    <w:p w:rsidR="00A51859" w:rsidRDefault="00A518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A6A3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1859">
      <w:t>5077-S AMS BILL BOGG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51859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A6A3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1859">
      <w:t>5077-S AMS BILL BOGG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59" w:rsidRDefault="00A51859" w:rsidP="00DF5D0E">
      <w:r>
        <w:separator/>
      </w:r>
    </w:p>
  </w:footnote>
  <w:footnote w:type="continuationSeparator" w:id="0">
    <w:p w:rsidR="00A51859" w:rsidRDefault="00A518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D205C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85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0E70"/>
    <w:rsid w:val="00C61A83"/>
    <w:rsid w:val="00C8108C"/>
    <w:rsid w:val="00CA6A3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309C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BILL</SponsorAcronym>
  <DrafterAcronym>BOGG</DrafterAcronym>
  <DraftNumber>063</DraftNumber>
  <ReferenceNumber>SSB 5077</ReferenceNumber>
  <Floor>S AMD</Floor>
  <AmendmentNumber> 321</AmendmentNumber>
  <Sponsors>By Senator Billig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167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BILL BOGG 063</vt:lpstr>
    </vt:vector>
  </TitlesOfParts>
  <Company>Washington State Legislature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BILL BOGG 063</dc:title>
  <dc:creator>Breann Boggs</dc:creator>
  <cp:lastModifiedBy>Boggs, Breann</cp:lastModifiedBy>
  <cp:revision>3</cp:revision>
  <dcterms:created xsi:type="dcterms:W3CDTF">2015-04-02T06:13:00Z</dcterms:created>
  <dcterms:modified xsi:type="dcterms:W3CDTF">2015-04-02T15:48:00Z</dcterms:modified>
</cp:coreProperties>
</file>