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6bd6c3a526d4ac7" /></Relationships>
</file>

<file path=word/document.xml><?xml version="1.0" encoding="utf-8"?>
<w:document xmlns:w="http://schemas.openxmlformats.org/wordprocessingml/2006/main">
  <w:body>
    <w:p>
      <w:r>
        <w:rPr>
          <w:b/>
        </w:rPr>
        <w:r>
          <w:rPr/>
          <w:t xml:space="preserve">5057-S2</w:t>
        </w:r>
      </w:r>
      <w:r>
        <w:rPr>
          <w:b/>
        </w:rPr>
        <w:t xml:space="preserve"> </w:t>
        <w:t xml:space="preserve">AMS</w:t>
      </w:r>
      <w:r>
        <w:rPr>
          <w:b/>
        </w:rPr>
        <w:t xml:space="preserve"> </w:t>
        <w:r>
          <w:rPr/>
          <w:t xml:space="preserve">ERIC</w:t>
        </w:r>
      </w:r>
      <w:r>
        <w:rPr>
          <w:b/>
        </w:rPr>
        <w:t xml:space="preserve"> </w:t>
        <w:r>
          <w:rPr/>
          <w:t xml:space="preserve">S2278.4</w:t>
        </w:r>
      </w:r>
      <w:r>
        <w:rPr>
          <w:b/>
        </w:rPr>
        <w:t xml:space="preserve"> - NOT FOR FLOOR USE</w:t>
      </w:r>
    </w:p>
    <w:p>
      <w:pPr>
        <w:spacing w:before="480" w:after="0" w:line="408" w:lineRule="exact"/>
      </w:pPr>
      <w:r>
        <w:rPr>
          <w:b/>
          <w:u w:val="single"/>
        </w:rPr>
        <w:t xml:space="preserve">2SSB 5057</w:t>
      </w:r>
      <w:r>
        <w:t xml:space="preserve"> -</w:t>
      </w:r>
      <w:r>
        <w:t xml:space="preserve"> </w:t>
        <w:t xml:space="preserve">S AMD</w:t>
      </w:r>
      <w:r>
        <w:t xml:space="preserve"> </w:t>
      </w:r>
      <w:r>
        <w:rPr>
          <w:b/>
        </w:rPr>
        <w:t xml:space="preserve">144</w:t>
      </w:r>
    </w:p>
    <w:p>
      <w:pPr>
        <w:spacing w:before="0" w:after="0" w:line="408" w:lineRule="exact"/>
        <w:ind w:left="0" w:right="0" w:firstLine="576"/>
        <w:jc w:val="left"/>
      </w:pPr>
      <w:r>
        <w:rPr/>
        <w:t xml:space="preserve">By Senator Ericksen</w:t>
      </w:r>
    </w:p>
    <w:p>
      <w:pPr>
        <w:jc w:val="right"/>
      </w:pPr>
      <w:r>
        <w:rPr>
          <w:b/>
        </w:rPr>
        <w:t xml:space="preserve">ADOPTED AS AMENDED 3/9/2015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department must provide to the relevant policy and fiscal committees of the senate and house of representatives:</w:t>
      </w:r>
    </w:p>
    <w:p>
      <w:pPr>
        <w:spacing w:before="0" w:after="0" w:line="408" w:lineRule="exact"/>
        <w:ind w:left="0" w:right="0" w:firstLine="576"/>
        <w:jc w:val="left"/>
      </w:pPr>
      <w:r>
        <w:rPr/>
        <w:t xml:space="preserve">(a) A review of all state geographic response plans and any federal requirements as needed in contingency plans required under RCW 90.56.210 and 88.46.060 by December 31, 2015; and</w:t>
      </w:r>
    </w:p>
    <w:p>
      <w:pPr>
        <w:spacing w:before="0" w:after="0" w:line="408" w:lineRule="exact"/>
        <w:ind w:left="0" w:right="0" w:firstLine="576"/>
        <w:jc w:val="left"/>
      </w:pPr>
      <w:r>
        <w:rPr/>
        <w:t xml:space="preserve">(b) Annual updates, beginning December 31, 2016, and ending December 31, 2021, as required under RCW 43.01.036, as to the progress made in completing state and federal geographic response plans as needed in contingency plans required under RCW 90.56.060, 90.56.210, and 88.46.060.</w:t>
      </w:r>
    </w:p>
    <w:p>
      <w:pPr>
        <w:spacing w:before="0" w:after="0" w:line="408" w:lineRule="exact"/>
        <w:ind w:left="0" w:right="0" w:firstLine="576"/>
        <w:jc w:val="left"/>
      </w:pPr>
      <w:r>
        <w:rPr/>
        <w:t xml:space="preserve">(2) The department must contract, if practicable, with eligible independent third parties to ensure completion by December 1, 2017, of at least fifty percent of the geographic response plans as needed in contingency plans required under RCW 90.56.210 and 88.46.060 for the state.</w:t>
      </w:r>
    </w:p>
    <w:p>
      <w:pPr>
        <w:spacing w:before="0" w:after="0" w:line="408" w:lineRule="exact"/>
        <w:ind w:left="0" w:right="0" w:firstLine="576"/>
        <w:jc w:val="left"/>
      </w:pPr>
      <w:r>
        <w:rPr/>
        <w:t xml:space="preserve">(3) All requirements in this section are subject to the availability of amounts appropriated for the specific purposes described.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ecology shall provide grants to emergency responders to assist with oil spill and hazardous materials response and firefighting equipment and resources needed to meet the requirements of this act.</w:t>
      </w:r>
    </w:p>
    <w:p>
      <w:pPr>
        <w:spacing w:before="0" w:after="0" w:line="408" w:lineRule="exact"/>
        <w:ind w:left="0" w:right="0" w:firstLine="576"/>
        <w:jc w:val="left"/>
      </w:pPr>
      <w:r>
        <w:rPr/>
        <w:t xml:space="preserve">(2) For the purposes of determining grant allocations, the department of ecology, in consultation with emergency first responders, oil spill response cooperatives, representatives from the oil and rail industries, and businesses that are recipients of liquid bulk crude oil shall: (a) Conduct an evaluation of oil spill and hazardous materials response and firefighting equipment and resources currently available for oil spill and hazardous materials response activities throughout the state; (b) review the local emergency management coordinating efforts for oil spill and hazardous materials response; (c) determine the need for additional, new, or updated equipment and resources; and (d) identify areas or regions of the state that are in greatest need of resources and oil spill and hazardous materials response and firefighting equipment.</w:t>
      </w:r>
    </w:p>
    <w:p>
      <w:pPr>
        <w:spacing w:before="0" w:after="0" w:line="408" w:lineRule="exact"/>
        <w:ind w:left="0" w:right="0" w:firstLine="576"/>
        <w:jc w:val="left"/>
      </w:pPr>
      <w:r>
        <w:rPr/>
        <w:t xml:space="preserve">(3) The department of ecology, in consultation with emergency first responders, oil spill response cooperatives, representatives from the oil and rail industries, and businesses that are recipients of liquid bulk crude oil shall review grant applications to prioritize grant awards using the evaluation of availability of oil spill and hazardous materials response and firefighting equipment and resources as determined in subsection (2) of this section.</w:t>
      </w:r>
    </w:p>
    <w:p>
      <w:pPr>
        <w:spacing w:before="0" w:after="0" w:line="408" w:lineRule="exact"/>
        <w:ind w:left="0" w:right="0" w:firstLine="576"/>
        <w:jc w:val="left"/>
      </w:pPr>
      <w:r>
        <w:rPr/>
        <w:t xml:space="preserve">(a) The application review must include evaluation of equipment and resource requests, funding requirements, and coordination with existing equipment and resources in the area.</w:t>
      </w:r>
    </w:p>
    <w:p>
      <w:pPr>
        <w:spacing w:before="0" w:after="0" w:line="408" w:lineRule="exact"/>
        <w:ind w:left="0" w:right="0" w:firstLine="576"/>
        <w:jc w:val="left"/>
      </w:pPr>
      <w:r>
        <w:rPr/>
        <w:t xml:space="preserve">(b) Funding must be prioritized for applicants from areas where the need for firefighting and oil spill and hazardous materials response equipment is the greatest as determined in subsection (2) of this section.</w:t>
      </w:r>
    </w:p>
    <w:p>
      <w:pPr>
        <w:spacing w:before="0" w:after="0" w:line="408" w:lineRule="exact"/>
        <w:ind w:left="0" w:right="0" w:firstLine="576"/>
        <w:jc w:val="left"/>
      </w:pPr>
      <w:r>
        <w:rPr/>
        <w:t xml:space="preserve">(c) Grants must be coordinated to maximize currently existing equipment and resources that have been put in place by first responders and industry.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010</w:t>
      </w:r>
      <w:r>
        <w:rPr/>
        <w:t xml:space="preserve"> and 1992 c 73 s 6 are each amended to read as follows:</w:t>
      </w:r>
    </w:p>
    <w:p>
      <w:pPr>
        <w:spacing w:before="0" w:after="0" w:line="408" w:lineRule="exact"/>
        <w:ind w:left="0" w:right="0" w:firstLine="576"/>
        <w:jc w:val="left"/>
      </w:pPr>
      <w:r>
        <w:rPr/>
        <w:t xml:space="preserve">((</w:t>
      </w:r>
      <w:r>
        <w:rPr>
          <w:strike/>
        </w:rPr>
        <w:t xml:space="preserve">Unless the context clearly requires otherwise, the definitions in this section apply throughout this chapter.</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"Barrel" means a unit of measurement of volume equal to forty-two United States gallons of crude oil or petroleum product.</w:t>
      </w:r>
    </w:p>
    <w:p>
      <w:pPr>
        <w:spacing w:before="0" w:after="0" w:line="408" w:lineRule="exact"/>
        <w:ind w:left="0" w:right="0" w:firstLine="576"/>
        <w:jc w:val="left"/>
      </w:pPr>
      <w:r>
        <w:rPr/>
        <w:t xml:space="preserve">(2) </w:t>
      </w:r>
      <w:r>
        <w:rPr>
          <w:u w:val="single"/>
        </w:rPr>
        <w:t xml:space="preserve">"Bulk oil terminal" means a facility of any kind, other than a waterborne vessel, that is used for transferring crude oil from a tank car.</w:t>
      </w:r>
      <w:r>
        <w:rPr/>
        <w:t xml:space="preserve"> </w:t>
      </w:r>
      <w:r>
        <w:rPr>
          <w:u w:val="single"/>
        </w:rPr>
        <w:t xml:space="preserve">(3)</w:t>
      </w:r>
      <w:r>
        <w:rPr/>
        <w:t xml:space="preserve"> "Crude oil" means any naturally occurring liquid hydrocarbons at atmospheric temperature and pressure coming from the earth, including condensate and natural gasoline.</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"Department" means the department of revenue.</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"Marine terminal" means a facility of any kind, other than a waterborne vessel, that is used for transferring crude oil or petroleum products to or from a waterborne vessel or barge.</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"Navigable waters" means those waters of the state and their adjoining shorelines that are subject to the ebb and flow of the tide, including the Columbia and Snake rivers.</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"Person" has the meaning provided in RCW 82.04.030.</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"Petroleum product" means any liquid hydrocarbons at atmospheric temperature and pressure that are the product of the fractionation, distillation, or other refining or processing of crude oil, and that are used as, useable as, or may be refined as a fuel or fuel blendstock, including but not limited to, gasoline, diesel fuel, aviation fuel, bunker fuel, and fuels containing a blend of alcohol and petroleum.</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 "Tank car" means a rail car, the body of which consists of a tank for transporting liquids.</w:t>
      </w:r>
      <w:r>
        <w:rPr/>
        <w:t xml:space="preserve"> </w:t>
      </w:r>
      <w:r>
        <w:rPr>
          <w:u w:val="single"/>
        </w:rPr>
        <w:t xml:space="preserve">(10)</w:t>
      </w:r>
      <w:r>
        <w:rPr/>
        <w:t xml:space="preserve"> "Taxpayer" means the person owning crude oil or petroleum products immediately after receipt of the same into the storage tanks of a marine </w:t>
      </w:r>
      <w:r>
        <w:rPr>
          <w:u w:val="single"/>
        </w:rPr>
        <w:t xml:space="preserve">or bulk oil</w:t>
      </w:r>
      <w:r>
        <w:rPr/>
        <w:t xml:space="preserve"> terminal in this state ((</w:t>
      </w:r>
      <w:r>
        <w:rPr>
          <w:strike/>
        </w:rPr>
        <w:t xml:space="preserve">from a waterborne vessel or barge</w:t>
      </w:r>
      <w:r>
        <w:rPr/>
        <w:t xml:space="preserve">)) and who is liable for the taxes imposed by this chapter.</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(11)</w:t>
      </w:r>
      <w:r>
        <w:rPr/>
        <w:t xml:space="preserve"> "Waterborne vessel or barge" means any ship, barge, or other watercraft capable of travelling on the navigable waters of this state and capable of transporting any crude oil or petroleum product in quantities of ten thousand gallons or more for purposes other than providing fuel for its motor or engine.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020</w:t>
      </w:r>
      <w:r>
        <w:rPr/>
        <w:t xml:space="preserve"> and 2006 c 256 s 2 are each amended to read as follows:</w:t>
      </w:r>
    </w:p>
    <w:p>
      <w:pPr>
        <w:spacing w:before="0" w:after="0" w:line="408" w:lineRule="exact"/>
        <w:ind w:left="0" w:right="0" w:firstLine="576"/>
        <w:jc w:val="left"/>
      </w:pPr>
      <w:r>
        <w:rPr/>
        <w:t xml:space="preserve">(1) An oil spill response tax is imposed on the privilege of receiving</w:t>
      </w:r>
      <w:r>
        <w:rPr>
          <w:u w:val="single"/>
        </w:rPr>
        <w:t xml:space="preserve">: (a) C</w:t>
      </w:r>
      <w:r>
        <w:rPr/>
        <w:t xml:space="preserve">rude oil or petroleum products at a marine terminal within this state from a waterborne vessel or barge operating on the navigable waters of this state</w:t>
      </w:r>
      <w:r>
        <w:rPr>
          <w:u w:val="single"/>
        </w:rPr>
        <w:t xml:space="preserve">; and (b) crude oil at a bulk oil terminal within this state from a tank car</w:t>
      </w:r>
      <w:r>
        <w:rPr/>
        <w:t xml:space="preserve">. The tax imposed in this section is levied upon the owner of the crude oil or petroleum products immediately after receipt of the same into the storage tanks of a marine </w:t>
      </w:r>
      <w:r>
        <w:rPr>
          <w:u w:val="single"/>
        </w:rPr>
        <w:t xml:space="preserve">or bulk oil</w:t>
      </w:r>
      <w:r>
        <w:rPr/>
        <w:t xml:space="preserve"> terminal from a </w:t>
      </w:r>
      <w:r>
        <w:rPr>
          <w:u w:val="single"/>
        </w:rPr>
        <w:t xml:space="preserve">tank car or</w:t>
      </w:r>
      <w:r>
        <w:rPr/>
        <w:t xml:space="preserve"> waterborne vessel or barge at the rate of one cent per barrel of crude oil or petroleum product received.</w:t>
      </w:r>
    </w:p>
    <w:p>
      <w:pPr>
        <w:spacing w:before="0" w:after="0" w:line="408" w:lineRule="exact"/>
        <w:ind w:left="0" w:right="0" w:firstLine="576"/>
        <w:jc w:val="left"/>
      </w:pPr>
      <w:r>
        <w:rPr/>
        <w:t xml:space="preserve">(2) In addition to the tax imposed in subsection (1) of this section, an oil spill administration tax is imposed on the privilege of receiving</w:t>
      </w:r>
      <w:r>
        <w:rPr>
          <w:u w:val="single"/>
        </w:rPr>
        <w:t xml:space="preserve">: (a) C</w:t>
      </w:r>
      <w:r>
        <w:rPr/>
        <w:t xml:space="preserve">rude oil or petroleum products at a marine terminal within this state from a waterborne vessel or barge operating on the navigable waters of this state</w:t>
      </w:r>
      <w:r>
        <w:rPr>
          <w:u w:val="single"/>
        </w:rPr>
        <w:t xml:space="preserve">; and (b) crude oil at a bulk oil terminal within this state from a tank car</w:t>
      </w:r>
      <w:r>
        <w:rPr/>
        <w:t xml:space="preserve">. The tax imposed in this section is levied upon the owner of the crude oil or petroleum products immediately after receipt of the same into the storage tanks of a marine </w:t>
      </w:r>
      <w:r>
        <w:rPr>
          <w:u w:val="single"/>
        </w:rPr>
        <w:t xml:space="preserve">or bulk oil</w:t>
      </w:r>
      <w:r>
        <w:rPr/>
        <w:t xml:space="preserve"> terminal from a </w:t>
      </w:r>
      <w:r>
        <w:rPr>
          <w:u w:val="single"/>
        </w:rPr>
        <w:t xml:space="preserve">tank car or</w:t>
      </w:r>
      <w:r>
        <w:rPr/>
        <w:t xml:space="preserve"> waterborne vessel or barge at the rate of four cents per barrel of crude oil or petroleum product.</w:t>
      </w:r>
    </w:p>
    <w:p>
      <w:pPr>
        <w:spacing w:before="0" w:after="0" w:line="408" w:lineRule="exact"/>
        <w:ind w:left="0" w:right="0" w:firstLine="576"/>
        <w:jc w:val="left"/>
      </w:pPr>
      <w:r>
        <w:rPr/>
        <w:t xml:space="preserve">(3) The taxes imposed by this chapter ((</w:t>
      </w:r>
      <w:r>
        <w:rPr>
          <w:strike/>
        </w:rPr>
        <w:t xml:space="preserve">shall</w:t>
      </w:r>
      <w:r>
        <w:rPr/>
        <w:t xml:space="preserve">)) </w:t>
      </w:r>
      <w:r>
        <w:rPr>
          <w:u w:val="single"/>
        </w:rPr>
        <w:t xml:space="preserve">must</w:t>
      </w:r>
      <w:r>
        <w:rPr/>
        <w:t xml:space="preserve"> be collected by the marine </w:t>
      </w:r>
      <w:r>
        <w:rPr>
          <w:u w:val="single"/>
        </w:rPr>
        <w:t xml:space="preserve">or bulk oil</w:t>
      </w:r>
      <w:r>
        <w:rPr/>
        <w:t xml:space="preserve"> terminal operator from the taxpayer. If any person charged with collecting the taxes fails to bill the taxpayer for the taxes, or in the alternative has not notified the taxpayer in writing of the ((</w:t>
      </w:r>
      <w:r>
        <w:rPr>
          <w:strike/>
        </w:rPr>
        <w:t xml:space="preserve">imposition of the</w:t>
      </w:r>
      <w:r>
        <w:rPr/>
        <w:t xml:space="preserve">)) taxes </w:t>
      </w:r>
      <w:r>
        <w:rPr>
          <w:u w:val="single"/>
        </w:rPr>
        <w:t xml:space="preserve">imposed</w:t>
      </w:r>
      <w:r>
        <w:rPr/>
        <w:t xml:space="preserve">, or having collected the taxes, fails to pay them to the department in the manner prescribed by this chapter, whether such failure is the result of the person's own acts or the result of acts or conditions beyond the person's control, he or she ((</w:t>
      </w:r>
      <w:r>
        <w:rPr>
          <w:strike/>
        </w:rPr>
        <w:t xml:space="preserve">shall</w:t>
      </w:r>
      <w:r>
        <w:rPr/>
        <w:t xml:space="preserve">)), nevertheless, ((</w:t>
      </w:r>
      <w:r>
        <w:rPr>
          <w:strike/>
        </w:rPr>
        <w:t xml:space="preserve">be</w:t>
      </w:r>
      <w:r>
        <w:rPr/>
        <w:t xml:space="preserve">)) </w:t>
      </w:r>
      <w:r>
        <w:rPr>
          <w:u w:val="single"/>
        </w:rPr>
        <w:t xml:space="preserve">is</w:t>
      </w:r>
      <w:r>
        <w:rPr/>
        <w:t xml:space="preserve"> personally liable to the state for the amount of the taxes. Payment of the taxes by the owner to a marine </w:t>
      </w:r>
      <w:r>
        <w:rPr>
          <w:u w:val="single"/>
        </w:rPr>
        <w:t xml:space="preserve">or bulk oil</w:t>
      </w:r>
      <w:r>
        <w:rPr/>
        <w:t xml:space="preserve"> terminal operator ((</w:t>
      </w:r>
      <w:r>
        <w:rPr>
          <w:strike/>
        </w:rPr>
        <w:t xml:space="preserve">shall</w:t>
      </w:r>
      <w:r>
        <w:rPr/>
        <w:t xml:space="preserve">)) </w:t>
      </w:r>
      <w:r>
        <w:rPr>
          <w:u w:val="single"/>
        </w:rPr>
        <w:t xml:space="preserve">must</w:t>
      </w:r>
      <w:r>
        <w:rPr/>
        <w:t xml:space="preserve"> relieve the owner from further liability for the taxes.</w:t>
      </w:r>
    </w:p>
    <w:p>
      <w:pPr>
        <w:spacing w:before="0" w:after="0" w:line="408" w:lineRule="exact"/>
        <w:ind w:left="0" w:right="0" w:firstLine="576"/>
        <w:jc w:val="left"/>
      </w:pPr>
      <w:r>
        <w:rPr/>
        <w:t xml:space="preserve">(4) Taxes collected under this chapter ((</w:t>
      </w:r>
      <w:r>
        <w:rPr>
          <w:strike/>
        </w:rPr>
        <w:t xml:space="preserve">shall</w:t>
      </w:r>
      <w:r>
        <w:rPr/>
        <w:t xml:space="preserve">)) </w:t>
      </w:r>
      <w:r>
        <w:rPr>
          <w:u w:val="single"/>
        </w:rPr>
        <w:t xml:space="preserve">must</w:t>
      </w:r>
      <w:r>
        <w:rPr/>
        <w:t xml:space="preserve"> be held in trust until paid to the department. Any person collecting the taxes who appropriates or converts the taxes collected ((</w:t>
      </w:r>
      <w:r>
        <w:rPr>
          <w:strike/>
        </w:rPr>
        <w:t xml:space="preserve">shall be</w:t>
      </w:r>
      <w:r>
        <w:rPr/>
        <w:t xml:space="preserve">)) </w:t>
      </w:r>
      <w:r>
        <w:rPr>
          <w:u w:val="single"/>
        </w:rPr>
        <w:t xml:space="preserve">is</w:t>
      </w:r>
      <w:r>
        <w:rPr/>
        <w:t xml:space="preserve"> guilty of a gross misdemeanor if the money required to be collected is not available for payment on the date payment is due. The taxes required by this chapter to be collected ((</w:t>
      </w:r>
      <w:r>
        <w:rPr>
          <w:strike/>
        </w:rPr>
        <w:t xml:space="preserve">shall</w:t>
      </w:r>
      <w:r>
        <w:rPr/>
        <w:t xml:space="preserve">)) </w:t>
      </w:r>
      <w:r>
        <w:rPr>
          <w:u w:val="single"/>
        </w:rPr>
        <w:t xml:space="preserve">must</w:t>
      </w:r>
      <w:r>
        <w:rPr/>
        <w:t xml:space="preserve"> be stated separately from other charges made by the marine </w:t>
      </w:r>
      <w:r>
        <w:rPr>
          <w:u w:val="single"/>
        </w:rPr>
        <w:t xml:space="preserve">or bulk oil</w:t>
      </w:r>
      <w:r>
        <w:rPr/>
        <w:t xml:space="preserve"> terminal operator in any invoice or other statement of account provided to the taxpayer.</w:t>
      </w:r>
    </w:p>
    <w:p>
      <w:pPr>
        <w:spacing w:before="0" w:after="0" w:line="408" w:lineRule="exact"/>
        <w:ind w:left="0" w:right="0" w:firstLine="576"/>
        <w:jc w:val="left"/>
      </w:pPr>
      <w:r>
        <w:rPr/>
        <w:t xml:space="preserve">(5) If a taxpayer fails to pay the taxes imposed by this chapter to the person charged with collection of the taxes and the person charged with collection fails to pay the taxes to the department, the department may, in its discretion, proceed directly against the taxpayer for collection of the taxes.</w:t>
      </w:r>
    </w:p>
    <w:p>
      <w:pPr>
        <w:spacing w:before="0" w:after="0" w:line="408" w:lineRule="exact"/>
        <w:ind w:left="0" w:right="0" w:firstLine="576"/>
        <w:jc w:val="left"/>
      </w:pPr>
      <w:r>
        <w:rPr/>
        <w:t xml:space="preserve">(6) The taxes ((</w:t>
      </w:r>
      <w:r>
        <w:rPr>
          <w:strike/>
        </w:rPr>
        <w:t xml:space="preserve">shall be</w:t>
      </w:r>
      <w:r>
        <w:rPr/>
        <w:t xml:space="preserve">)) </w:t>
      </w:r>
      <w:r>
        <w:rPr>
          <w:u w:val="single"/>
        </w:rPr>
        <w:t xml:space="preserve">are</w:t>
      </w:r>
      <w:r>
        <w:rPr/>
        <w:t xml:space="preserve"> due from the marine </w:t>
      </w:r>
      <w:r>
        <w:rPr>
          <w:u w:val="single"/>
        </w:rPr>
        <w:t xml:space="preserve">or bulk oil</w:t>
      </w:r>
      <w:r>
        <w:rPr/>
        <w:t xml:space="preserve"> terminal operator, along with reports and returns on forms prescribed by the department, within twenty-five days after the end of the month in which the taxable activity occurs.</w:t>
      </w:r>
    </w:p>
    <w:p>
      <w:pPr>
        <w:spacing w:before="0" w:after="0" w:line="408" w:lineRule="exact"/>
        <w:ind w:left="0" w:right="0" w:firstLine="576"/>
        <w:jc w:val="left"/>
      </w:pPr>
      <w:r>
        <w:rPr/>
        <w:t xml:space="preserve">(7) The amount of taxes, until paid by the taxpayer to the marine </w:t>
      </w:r>
      <w:r>
        <w:rPr>
          <w:u w:val="single"/>
        </w:rPr>
        <w:t xml:space="preserve">or bulk oil</w:t>
      </w:r>
      <w:r>
        <w:rPr/>
        <w:t xml:space="preserve"> terminal operator or to the department, ((</w:t>
      </w:r>
      <w:r>
        <w:rPr>
          <w:strike/>
        </w:rPr>
        <w:t xml:space="preserve">shall</w:t>
      </w:r>
      <w:r>
        <w:rPr/>
        <w:t xml:space="preserve">)) constitute a debt from the taxpayer to the marine </w:t>
      </w:r>
      <w:r>
        <w:rPr>
          <w:u w:val="single"/>
        </w:rPr>
        <w:t xml:space="preserve">or bulk oil</w:t>
      </w:r>
      <w:r>
        <w:rPr/>
        <w:t xml:space="preserve"> terminal operator. Any person required to collect the taxes under this chapter who, with intent to violate the provisions of this chapter, fails or refuses to do so as required and any taxpayer who refuses to pay any taxes due under this chapter((</w:t>
      </w:r>
      <w:r>
        <w:rPr>
          <w:strike/>
        </w:rPr>
        <w:t xml:space="preserve">, shall be</w:t>
      </w:r>
      <w:r>
        <w:rPr/>
        <w:t xml:space="preserve">)) </w:t>
      </w:r>
      <w:r>
        <w:rPr>
          <w:u w:val="single"/>
        </w:rPr>
        <w:t xml:space="preserve">is</w:t>
      </w:r>
      <w:r>
        <w:rPr/>
        <w:t xml:space="preserve"> guilty of a misdemeanor as provided in chapter 9A.20 RCW.</w:t>
      </w:r>
    </w:p>
    <w:p>
      <w:pPr>
        <w:spacing w:before="0" w:after="0" w:line="408" w:lineRule="exact"/>
        <w:ind w:left="0" w:right="0" w:firstLine="576"/>
        <w:jc w:val="left"/>
      </w:pPr>
      <w:r>
        <w:rPr/>
        <w:t xml:space="preserve">(8) Upon prior approval of the department, the taxpayer may pay the taxes imposed by this chapter directly to the department. The department ((</w:t>
      </w:r>
      <w:r>
        <w:rPr>
          <w:strike/>
        </w:rPr>
        <w:t xml:space="preserve">shall</w:t>
      </w:r>
      <w:r>
        <w:rPr/>
        <w:t xml:space="preserve">)) </w:t>
      </w:r>
      <w:r>
        <w:rPr>
          <w:u w:val="single"/>
        </w:rPr>
        <w:t xml:space="preserve">must</w:t>
      </w:r>
      <w:r>
        <w:rPr/>
        <w:t xml:space="preserve"> give its approval for direct payment under this section whenever it appears, in the department's judgment, that direct payment will enhance the administration of the taxes imposed under this chapter. The department ((</w:t>
      </w:r>
      <w:r>
        <w:rPr>
          <w:strike/>
        </w:rPr>
        <w:t xml:space="preserve">shall</w:t>
      </w:r>
      <w:r>
        <w:rPr/>
        <w:t xml:space="preserve">)) </w:t>
      </w:r>
      <w:r>
        <w:rPr>
          <w:u w:val="single"/>
        </w:rPr>
        <w:t xml:space="preserve">must</w:t>
      </w:r>
      <w:r>
        <w:rPr/>
        <w:t xml:space="preserve"> provide by rule for the issuance of a direct payment certificate to any taxpayer qualifying for direct payment of the taxes. Good faith acceptance of a direct payment certificate by a terminal operator ((</w:t>
      </w:r>
      <w:r>
        <w:rPr>
          <w:strike/>
        </w:rPr>
        <w:t xml:space="preserve">shall</w:t>
      </w:r>
      <w:r>
        <w:rPr/>
        <w:t xml:space="preserve">)) </w:t>
      </w:r>
      <w:r>
        <w:rPr>
          <w:u w:val="single"/>
        </w:rPr>
        <w:t xml:space="preserve">must</w:t>
      </w:r>
      <w:r>
        <w:rPr/>
        <w:t xml:space="preserve"> relieve the marine </w:t>
      </w:r>
      <w:r>
        <w:rPr>
          <w:u w:val="single"/>
        </w:rPr>
        <w:t xml:space="preserve">or bulk oil</w:t>
      </w:r>
      <w:r>
        <w:rPr/>
        <w:t xml:space="preserve"> terminal operator from any liability for the collection or payment of the taxes imposed under this chapter.</w:t>
      </w:r>
    </w:p>
    <w:p>
      <w:pPr>
        <w:spacing w:before="0" w:after="0" w:line="408" w:lineRule="exact"/>
        <w:ind w:left="0" w:right="0" w:firstLine="576"/>
        <w:jc w:val="left"/>
      </w:pPr>
      <w:r>
        <w:rPr/>
        <w:t xml:space="preserve">(9) All receipts from the tax imposed in subsection (1) of this section ((</w:t>
      </w:r>
      <w:r>
        <w:rPr>
          <w:strike/>
        </w:rPr>
        <w:t xml:space="preserve">shall</w:t>
      </w:r>
      <w:r>
        <w:rPr/>
        <w:t xml:space="preserve">)) </w:t>
      </w:r>
      <w:r>
        <w:rPr>
          <w:u w:val="single"/>
        </w:rPr>
        <w:t xml:space="preserve">must</w:t>
      </w:r>
      <w:r>
        <w:rPr/>
        <w:t xml:space="preserve"> be deposited into the state oil spill response account. All receipts from the tax imposed in subsection (2) of this section shall be deposited into the oil spill prevention account.</w:t>
      </w:r>
    </w:p>
    <w:p>
      <w:pPr>
        <w:spacing w:before="0" w:after="0" w:line="408" w:lineRule="exact"/>
        <w:ind w:left="0" w:right="0" w:firstLine="576"/>
        <w:jc w:val="left"/>
      </w:pPr>
      <w:r>
        <w:rPr/>
        <w:t xml:space="preserve">(10) Within forty-five days after the end of each calendar quarter, the office of financial management ((</w:t>
      </w:r>
      <w:r>
        <w:rPr>
          <w:strike/>
        </w:rPr>
        <w:t xml:space="preserve">shall</w:t>
      </w:r>
      <w:r>
        <w:rPr/>
        <w:t xml:space="preserve">)) </w:t>
      </w:r>
      <w:r>
        <w:rPr>
          <w:u w:val="single"/>
        </w:rPr>
        <w:t xml:space="preserve">must</w:t>
      </w:r>
      <w:r>
        <w:rPr/>
        <w:t xml:space="preserve"> determine the balance of the oil spill response account as of the last day of that calendar quarter. Balance determinations by the office of financial management under this section are final and ((</w:t>
      </w:r>
      <w:r>
        <w:rPr>
          <w:strike/>
        </w:rPr>
        <w:t xml:space="preserve">shall</w:t>
      </w:r>
      <w:r>
        <w:rPr/>
        <w:t xml:space="preserve">)) </w:t>
      </w:r>
      <w:r>
        <w:rPr>
          <w:u w:val="single"/>
        </w:rPr>
        <w:t xml:space="preserve">may</w:t>
      </w:r>
      <w:r>
        <w:rPr/>
        <w:t xml:space="preserve"> not be used to challenge the validity of any tax imposed under this chapter. The office of financial management ((</w:t>
      </w:r>
      <w:r>
        <w:rPr>
          <w:strike/>
        </w:rPr>
        <w:t xml:space="preserve">shall</w:t>
      </w:r>
      <w:r>
        <w:rPr/>
        <w:t xml:space="preserve">)) </w:t>
      </w:r>
      <w:r>
        <w:rPr>
          <w:u w:val="single"/>
        </w:rPr>
        <w:t xml:space="preserve">must</w:t>
      </w:r>
      <w:r>
        <w:rPr/>
        <w:t xml:space="preserve"> promptly notify the departments of revenue and ecology of the account balance once a determination is made. For each subsequent calendar quarter, the tax imposed by subsection (1) of this section shall be imposed during the entire calendar quarter unless:</w:t>
      </w:r>
    </w:p>
    <w:p>
      <w:pPr>
        <w:spacing w:before="0" w:after="0" w:line="408" w:lineRule="exact"/>
        <w:ind w:left="0" w:right="0" w:firstLine="576"/>
        <w:jc w:val="left"/>
      </w:pPr>
      <w:r>
        <w:rPr/>
        <w:t xml:space="preserve">(a) Tax was imposed under subsection (1) of this section during the immediately preceding calendar quarter, and the most recent quarterly balance is more than nine million dollars; or</w:t>
      </w:r>
    </w:p>
    <w:p>
      <w:pPr>
        <w:spacing w:before="0" w:after="0" w:line="408" w:lineRule="exact"/>
        <w:ind w:left="0" w:right="0" w:firstLine="576"/>
        <w:jc w:val="left"/>
      </w:pPr>
      <w:r>
        <w:rPr/>
        <w:t xml:space="preserve">(b) Tax was not imposed under subsection (1) of this section during the immediately preceding calendar quarter, and the most recent quarterly balance is more than eight million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030</w:t>
      </w:r>
      <w:r>
        <w:rPr/>
        <w:t xml:space="preserve"> and 1992 c 73 s 9 are each amended to read as follows:</w:t>
      </w:r>
    </w:p>
    <w:p>
      <w:pPr>
        <w:spacing w:before="0" w:after="0" w:line="408" w:lineRule="exact"/>
        <w:ind w:left="0" w:right="0" w:firstLine="576"/>
        <w:jc w:val="left"/>
      </w:pPr>
      <w:r>
        <w:rPr/>
        <w:t xml:space="preserve">The taxes imposed under this chapter ((</w:t>
      </w:r>
      <w:r>
        <w:rPr>
          <w:strike/>
        </w:rPr>
        <w:t xml:space="preserve">shall</w:t>
      </w:r>
      <w:r>
        <w:rPr/>
        <w:t xml:space="preserve">)) only apply to the first receipt of crude oil or petroleum products at a marine </w:t>
      </w:r>
      <w:r>
        <w:rPr>
          <w:u w:val="single"/>
        </w:rPr>
        <w:t xml:space="preserve">or bulk oil</w:t>
      </w:r>
      <w:r>
        <w:rPr/>
        <w:t xml:space="preserve"> terminal in this state and not to the later transporting and subsequent receipt of the same oil or petroleum product, whether in the form originally received at a marine </w:t>
      </w:r>
      <w:r>
        <w:rPr>
          <w:u w:val="single"/>
        </w:rPr>
        <w:t xml:space="preserve">or bulk oil</w:t>
      </w:r>
      <w:r>
        <w:rPr/>
        <w:t xml:space="preserve"> terminal in this state or after refining or other processing.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040</w:t>
      </w:r>
      <w:r>
        <w:rPr/>
        <w:t xml:space="preserve"> and 1992 c 73 s 10 are each amended to read as follows:</w:t>
      </w:r>
    </w:p>
    <w:p>
      <w:pPr>
        <w:spacing w:before="0" w:after="0" w:line="408" w:lineRule="exact"/>
        <w:ind w:left="0" w:right="0" w:firstLine="576"/>
        <w:jc w:val="left"/>
      </w:pPr>
      <w:r>
        <w:rPr/>
        <w:t xml:space="preserve">Credit ((</w:t>
      </w:r>
      <w:r>
        <w:rPr>
          <w:strike/>
        </w:rPr>
        <w:t xml:space="preserve">shall</w:t>
      </w:r>
      <w:r>
        <w:rPr/>
        <w:t xml:space="preserve">)) </w:t>
      </w:r>
      <w:r>
        <w:rPr>
          <w:u w:val="single"/>
        </w:rPr>
        <w:t xml:space="preserve">must</w:t>
      </w:r>
      <w:r>
        <w:rPr/>
        <w:t xml:space="preserve"> be allowed against the taxes imposed under this chapter for any crude oil or petroleum products received at a marine </w:t>
      </w:r>
      <w:r>
        <w:rPr>
          <w:u w:val="single"/>
        </w:rPr>
        <w:t xml:space="preserve">or bulk oil</w:t>
      </w:r>
      <w:r>
        <w:rPr/>
        <w:t xml:space="preserve"> terminal and subsequently exported from or sold for export from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department of ecology and the utilities and transportation commission shall jointly hold a symposium on oil spill prevention and response activities for international transport of liquid bulk crude oil. The department of ecology and the utilities and transportation commission must invite representatives from affected tribes, local governments, the United States government, Canadian provinces, Canada, and other appropriate stakeholders. The symposium must at a minimum address:</w:t>
      </w:r>
    </w:p>
    <w:p>
      <w:pPr>
        <w:spacing w:before="0" w:after="0" w:line="408" w:lineRule="exact"/>
        <w:ind w:left="0" w:right="0" w:firstLine="576"/>
        <w:jc w:val="left"/>
      </w:pPr>
      <w:r>
        <w:rPr/>
        <w:t xml:space="preserve">(1) Cooperative prevention and emergency response activities between the shared international and state borders;</w:t>
      </w:r>
    </w:p>
    <w:p>
      <w:pPr>
        <w:spacing w:before="0" w:after="0" w:line="408" w:lineRule="exact"/>
        <w:ind w:left="0" w:right="0" w:firstLine="576"/>
        <w:jc w:val="left"/>
      </w:pPr>
      <w:r>
        <w:rPr/>
        <w:t xml:space="preserve">(2) Expected risks posed by transport of Canadian crude oil or liquid bulk crude oil throughout the Pacific Northwest region; and</w:t>
      </w:r>
    </w:p>
    <w:p>
      <w:pPr>
        <w:spacing w:before="0" w:after="0" w:line="408" w:lineRule="exact"/>
        <w:ind w:left="0" w:right="0" w:firstLine="576"/>
        <w:jc w:val="left"/>
      </w:pPr>
      <w:r>
        <w:rPr/>
        <w:t xml:space="preserve">(3) An update of the marine transport of liquid bulk crude oil through the Pacific Northwest region.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011</w:t>
      </w:r>
      <w:r>
        <w:rPr/>
        <w:t xml:space="preserve"> and 2007 c 347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"Barge" means a vessel that is not self-propelled.</w:t>
      </w:r>
    </w:p>
    <w:p>
      <w:pPr>
        <w:spacing w:before="0" w:after="0" w:line="408" w:lineRule="exact"/>
        <w:ind w:left="0" w:right="0" w:firstLine="576"/>
        <w:jc w:val="left"/>
      </w:pPr>
      <w:r>
        <w:rPr/>
        <w:t xml:space="preserve">(2) "Cargo vessel" means a self-propelled ship in commerce, other than a tank vessel, fishing vessel, or a passenger vessel, of three hundred or more gross tons.</w:t>
      </w:r>
    </w:p>
    <w:p>
      <w:pPr>
        <w:spacing w:before="0" w:after="0" w:line="408" w:lineRule="exact"/>
        <w:ind w:left="0" w:right="0" w:firstLine="576"/>
        <w:jc w:val="left"/>
      </w:pPr>
      <w:r>
        <w:rPr/>
        <w:t xml:space="preserve">(3)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(4) "Covered vessel" means a tank vessel, cargo vessel, or passenger vessel.</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"Director" means the director of the department of ecology.</w:t>
      </w:r>
    </w:p>
    <w:p>
      <w:pPr>
        <w:spacing w:before="0" w:after="0" w:line="408" w:lineRule="exact"/>
        <w:ind w:left="0" w:right="0" w:firstLine="576"/>
        <w:jc w:val="left"/>
      </w:pPr>
      <w:r>
        <w:rPr/>
        <w:t xml:space="preserve">(7)(a) "Facility" means any structure, group of structures, equipment, pipeline, or device, other than a vessel, located on or near the navigable waters of the state that transfers oil in bulk to or from any vessel with an oil carrying capacity over two hundred fifty barrels or pipeline, that is used for producing, storing, handling, transferring, processing, or transporting oil in bulk.</w:t>
      </w:r>
    </w:p>
    <w:p>
      <w:pPr>
        <w:spacing w:before="0" w:after="0" w:line="408" w:lineRule="exact"/>
        <w:ind w:left="0" w:right="0" w:firstLine="576"/>
        <w:jc w:val="left"/>
      </w:pPr>
      <w:r>
        <w:rPr/>
        <w:t xml:space="preserve">(b) A facility does not include any: (i) Railroad car, motor vehicle, or other rolling stock while transporting oil over the highways or rail lines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(8) "Fishing vessel" means a self-propelled commercial vessel of three hundred or more gross tons that is used for catching or processing fish.</w:t>
      </w:r>
    </w:p>
    <w:p>
      <w:pPr>
        <w:spacing w:before="0" w:after="0" w:line="408" w:lineRule="exact"/>
        <w:ind w:left="0" w:right="0" w:firstLine="576"/>
        <w:jc w:val="left"/>
      </w:pPr>
      <w:r>
        <w:rPr/>
        <w:t xml:space="preserve">(9) "Gross tons" means tonnage as determined by the United States coast guard under 33 C.F.R. section 138.30.</w:t>
      </w:r>
    </w:p>
    <w:p>
      <w:pPr>
        <w:spacing w:before="0" w:after="0" w:line="408" w:lineRule="exact"/>
        <w:ind w:left="0" w:right="0" w:firstLine="576"/>
        <w:jc w:val="left"/>
      </w:pPr>
      <w:r>
        <w:rPr/>
        <w:t xml:space="preserve">(10) "Hazardous substances" means any substance listed as of March 1, 2003, in Table 302.4 of 40 C.F.R. Part 302 adopted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99-499. The following are not hazardous substances for purposes of this chapter:</w:t>
      </w:r>
    </w:p>
    <w:p>
      <w:pPr>
        <w:spacing w:before="0" w:after="0" w:line="408" w:lineRule="exact"/>
        <w:ind w:left="0" w:right="0" w:firstLine="576"/>
        <w:jc w:val="left"/>
      </w:pPr>
      <w:r>
        <w:rPr/>
        <w:t xml:space="preserve">(a) Wastes listed as F001 through F028 in Table 302.4; and</w:t>
      </w:r>
    </w:p>
    <w:p>
      <w:pPr>
        <w:spacing w:before="0" w:after="0" w:line="408" w:lineRule="exact"/>
        <w:ind w:left="0" w:right="0" w:firstLine="576"/>
        <w:jc w:val="left"/>
      </w:pPr>
      <w:r>
        <w:rPr/>
        <w:t xml:space="preserve">(b) Wastes listed as K001 through K136 in Table 302.4.</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"Oil" or "oils" means oil of any kind that is liquid at ((</w:t>
      </w:r>
      <w:r>
        <w:rPr>
          <w:strike/>
        </w:rPr>
        <w:t xml:space="preserve">atmospheric temperature</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as of March 1, 2003, in Table 302.4 of 40 C.F.R. Part 302 adopted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99-499.</w:t>
      </w:r>
    </w:p>
    <w:p>
      <w:pPr>
        <w:spacing w:before="0" w:after="0" w:line="408" w:lineRule="exact"/>
        <w:ind w:left="0" w:right="0" w:firstLine="576"/>
        <w:jc w:val="left"/>
      </w:pPr>
      <w:r>
        <w:rPr/>
        <w:t xml:space="preserve">(13)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"Ship" means any boat, ship, vessel, barge, or other floating craft of any kind.</w:t>
      </w:r>
    </w:p>
    <w:p>
      <w:pPr>
        <w:spacing w:before="0" w:after="0" w:line="408" w:lineRule="exact"/>
        <w:ind w:left="0" w:right="0" w:firstLine="576"/>
        <w:jc w:val="left"/>
      </w:pPr>
      <w:r>
        <w:rPr/>
        <w:t xml:space="preserve">(18) "Spill" means an unauthorized discharge of oil into the waters of the state.</w:t>
      </w:r>
    </w:p>
    <w:p>
      <w:pPr>
        <w:spacing w:before="0" w:after="0" w:line="408" w:lineRule="exact"/>
        <w:ind w:left="0" w:right="0" w:firstLine="576"/>
        <w:jc w:val="left"/>
      </w:pPr>
      <w:r>
        <w:rPr/>
        <w:t xml:space="preserve">(19)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(20)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010</w:t>
      </w:r>
      <w:r>
        <w:rPr/>
        <w:t xml:space="preserve"> and 2011 c 122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w:t>
      </w:r>
    </w:p>
    <w:p>
      <w:pPr>
        <w:spacing w:before="0" w:after="0" w:line="408" w:lineRule="exact"/>
        <w:ind w:left="0" w:right="0" w:firstLine="576"/>
        <w:jc w:val="left"/>
      </w:pPr>
      <w:r>
        <w:rPr/>
        <w:t xml:space="preserve">(a) The additional protection provided by the measures;</w:t>
      </w:r>
    </w:p>
    <w:p>
      <w:pPr>
        <w:spacing w:before="0" w:after="0" w:line="408" w:lineRule="exact"/>
        <w:ind w:left="0" w:right="0" w:firstLine="576"/>
        <w:jc w:val="left"/>
      </w:pPr>
      <w:r>
        <w:rPr/>
        <w:t xml:space="preserve">(b) The technological achievability of the measures; and</w:t>
      </w:r>
    </w:p>
    <w:p>
      <w:pPr>
        <w:spacing w:before="0" w:after="0" w:line="408" w:lineRule="exact"/>
        <w:ind w:left="0" w:right="0" w:firstLine="576"/>
        <w:jc w:val="left"/>
      </w:pPr>
      <w:r>
        <w:rPr/>
        <w:t xml:space="preserve">(c) The cost of the measures.</w:t>
      </w:r>
    </w:p>
    <w:p>
      <w:pPr>
        <w:spacing w:before="0" w:after="0" w:line="408" w:lineRule="exact"/>
        <w:ind w:left="0" w:right="0" w:firstLine="576"/>
        <w:jc w:val="left"/>
      </w:pPr>
      <w:r>
        <w:rPr/>
        <w:t xml:space="preserve">(2)(a) "Best achievable technology" means the technology that provides the greatest degree of protection taking into consideration:</w:t>
      </w:r>
    </w:p>
    <w:p>
      <w:pPr>
        <w:spacing w:before="0" w:after="0" w:line="408" w:lineRule="exact"/>
        <w:ind w:left="0" w:right="0" w:firstLine="576"/>
        <w:jc w:val="left"/>
      </w:pPr>
      <w:r>
        <w:rPr/>
        <w:t xml:space="preserve">(i) Processes that are being developed, or could feasibly be developed, given overall reasonable expenditures on research and development; and</w:t>
      </w:r>
    </w:p>
    <w:p>
      <w:pPr>
        <w:spacing w:before="0" w:after="0" w:line="408" w:lineRule="exact"/>
        <w:ind w:left="0" w:right="0" w:firstLine="576"/>
        <w:jc w:val="left"/>
      </w:pPr>
      <w:r>
        <w:rPr/>
        <w:t xml:space="preserve">(ii) Processes that are currently in use.</w:t>
      </w:r>
    </w:p>
    <w:p>
      <w:pPr>
        <w:spacing w:before="0" w:after="0" w:line="408" w:lineRule="exact"/>
        <w:ind w:left="0" w:right="0" w:firstLine="576"/>
        <w:jc w:val="left"/>
      </w:pPr>
      <w:r>
        <w:rPr/>
        <w:t xml:space="preserve">(b)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(4) "Cargo vessel" means a self-propelled ship in commerce, other than a tank vessel or a passenger vessel, of three hundred or more gross tons, including but not limited to, commercial fish processing vessels and freighters.</w:t>
      </w:r>
    </w:p>
    <w:p>
      <w:pPr>
        <w:spacing w:before="0" w:after="0" w:line="408" w:lineRule="exact"/>
        <w:ind w:left="0" w:right="0" w:firstLine="576"/>
        <w:jc w:val="left"/>
      </w:pPr>
      <w:r>
        <w:rPr/>
        <w:t xml:space="preserve">(5) "Covered vessel" means a tank vessel, cargo vessel, or passenger vessel.</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"Director" means the director of the department of ecology.</w:t>
      </w:r>
    </w:p>
    <w:p>
      <w:pPr>
        <w:spacing w:before="0" w:after="0" w:line="408" w:lineRule="exact"/>
        <w:ind w:left="0" w:right="0" w:firstLine="576"/>
        <w:jc w:val="left"/>
      </w:pPr>
      <w:r>
        <w:rPr/>
        <w:t xml:space="preserve">(8) "Discharge" means any spilling, leaking, pumping, pouring, emitting, emptying, or dumping.</w:t>
      </w:r>
    </w:p>
    <w:p>
      <w:pPr>
        <w:spacing w:before="0" w:after="0" w:line="408" w:lineRule="exact"/>
        <w:ind w:left="0" w:right="0" w:firstLine="576"/>
        <w:jc w:val="left"/>
      </w:pPr>
      <w:r>
        <w:rPr/>
        <w:t xml:space="preserve">(9)(a)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A facility does not include any: (i) Railroad car, motor vehicle, or other rolling stock while transporting oil over the highways or rail lines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(10)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"Offshore facility" means any facility located in, on, or under any of the navigable waters of the state, but does not include a facility any part of which is located in, on, or under any land of the state, other than submerged land. "Offshore facility" does not include a marine facility.</w:t>
      </w:r>
    </w:p>
    <w:p>
      <w:pPr>
        <w:spacing w:before="0" w:after="0" w:line="408" w:lineRule="exact"/>
        <w:ind w:left="0" w:right="0" w:firstLine="576"/>
        <w:jc w:val="left"/>
      </w:pPr>
      <w:r>
        <w:rPr/>
        <w:t xml:space="preserve">(13) "Oil" or "oils" means oil of any kind that is liquid at ((</w:t>
      </w:r>
      <w:r>
        <w:rPr>
          <w:strike/>
        </w:rPr>
        <w:t xml:space="preserve">atmospheric temperature</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(18) "Race Rocks light" means the nautical landmark located southwest of the city of Victoria, British Columbia.</w:t>
      </w:r>
    </w:p>
    <w:p>
      <w:pPr>
        <w:spacing w:before="0" w:after="0" w:line="408" w:lineRule="exact"/>
        <w:ind w:left="0" w:right="0" w:firstLine="576"/>
        <w:jc w:val="left"/>
      </w:pPr>
      <w:r>
        <w:rPr/>
        <w:t xml:space="preserve">(19) "Regional vessels of opportunity response group" means a group of nondedicated vessels participating in a vessels of opportunity response system to respond when needed and available to spills in a defined geographic area.</w:t>
      </w:r>
    </w:p>
    <w:p>
      <w:pPr>
        <w:spacing w:before="0" w:after="0" w:line="408" w:lineRule="exact"/>
        <w:ind w:left="0" w:right="0" w:firstLine="576"/>
        <w:jc w:val="left"/>
      </w:pPr>
      <w:r>
        <w:rPr/>
        <w:t xml:space="preserve">(20) "Severe weather conditions" means observed nautical conditions with sustained winds measured at forty knots and wave heights measured between twelve and eighteen feet.</w:t>
      </w:r>
    </w:p>
    <w:p>
      <w:pPr>
        <w:spacing w:before="0" w:after="0" w:line="408" w:lineRule="exact"/>
        <w:ind w:left="0" w:right="0" w:firstLine="576"/>
        <w:jc w:val="left"/>
      </w:pPr>
      <w:r>
        <w:rPr/>
        <w:t xml:space="preserve">(21) "Ship" means any boat, ship, vessel, barge, or other floating craft of any kind.</w:t>
      </w:r>
    </w:p>
    <w:p>
      <w:pPr>
        <w:spacing w:before="0" w:after="0" w:line="408" w:lineRule="exact"/>
        <w:ind w:left="0" w:right="0" w:firstLine="576"/>
        <w:jc w:val="left"/>
      </w:pPr>
      <w:r>
        <w:rPr/>
        <w:t xml:space="preserve">(22) "Spill" means an unauthorized discharge of oil into the waters of the state.</w:t>
      </w:r>
    </w:p>
    <w:p>
      <w:pPr>
        <w:spacing w:before="0" w:after="0" w:line="408" w:lineRule="exact"/>
        <w:ind w:left="0" w:right="0" w:firstLine="576"/>
        <w:jc w:val="left"/>
      </w:pPr>
      <w:r>
        <w:rPr/>
        <w:t xml:space="preserve">(23) "Strait of Juan de Fuca" means waters off the northern coast of the Olympic Peninsula seaward of a line drawn from New Dungeness light in Clallam county to Discovery Island light on Vancouver Island, British Columbia, Canada.</w:t>
      </w:r>
    </w:p>
    <w:p>
      <w:pPr>
        <w:spacing w:before="0" w:after="0" w:line="408" w:lineRule="exact"/>
        <w:ind w:left="0" w:right="0" w:firstLine="576"/>
        <w:jc w:val="left"/>
      </w:pPr>
      <w:r>
        <w:rPr/>
        <w:t xml:space="preserve">(24)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(25) "Umbrella plan holder" means a nonprofit corporation established consistent with this chapter for the purposes of providing oil spill response and contingency plan coverage.</w:t>
      </w:r>
    </w:p>
    <w:p>
      <w:pPr>
        <w:spacing w:before="0" w:after="0" w:line="408" w:lineRule="exact"/>
        <w:ind w:left="0" w:right="0" w:firstLine="576"/>
        <w:jc w:val="left"/>
      </w:pPr>
      <w:r>
        <w:rPr/>
        <w:t xml:space="preserve">(26) "Vessel emergency" means a substantial threat of pollution originating from a covered vessel, including loss or serious degradation of propulsion, steering, means of navigation, primary electrical generating capability, and seakeeping capability.</w:t>
      </w:r>
    </w:p>
    <w:p>
      <w:pPr>
        <w:spacing w:before="0" w:after="0" w:line="408" w:lineRule="exact"/>
        <w:ind w:left="0" w:right="0" w:firstLine="576"/>
        <w:jc w:val="left"/>
      </w:pPr>
      <w:r>
        <w:rPr/>
        <w:t xml:space="preserve">(27) "Vessels of opportunity response system" means nondedicated boats and operators, including fishing and other vessels, that are under contract with and equipped by contingency plan holders to assist with oil spill response activities, including on-water oil recovery in the near shore environment and the placement of oil spill containment booms to protect sensitive habitats.</w:t>
      </w:r>
    </w:p>
    <w:p>
      <w:pPr>
        <w:spacing w:before="0" w:after="0" w:line="408" w:lineRule="exact"/>
        <w:ind w:left="0" w:right="0" w:firstLine="576"/>
        <w:jc w:val="left"/>
      </w:pPr>
      <w:r>
        <w:rPr/>
        <w:t xml:space="preserve">(28) "Volunteer coordination system" means an oil spill response system that, before a spill occurs, prepares for the coordination of volunteers to assist with appropriate oil spill response activities, which may include shoreline protection and cleanup, wildlife recovery, field observation, light construction, facility maintenance, donations management, clerical support, and other aspects of a spill response.</w:t>
      </w:r>
    </w:p>
    <w:p>
      <w:pPr>
        <w:spacing w:before="0" w:after="0" w:line="408" w:lineRule="exact"/>
        <w:ind w:left="0" w:right="0" w:firstLine="576"/>
        <w:jc w:val="left"/>
      </w:pPr>
      <w:r>
        <w:rPr/>
        <w:t xml:space="preserve">(29)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(30) "Worst case spill" means: (a) In the case of a vessel, a spill of the entire cargo and fuel of the vessel complicated by adverse weather conditions; and (b) in the case of an onshore or offshore facility, the largest foreseeable spill in adverse weather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010</w:t>
      </w:r>
      <w:r>
        <w:rPr/>
        <w:t xml:space="preserve"> and 2007 c 347 s 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 (a) the additional protection provided by the measures; (b) the technological achievability of the measures; and (c) the cost of the measures.</w:t>
      </w:r>
    </w:p>
    <w:p>
      <w:pPr>
        <w:spacing w:before="0" w:after="0" w:line="408" w:lineRule="exact"/>
        <w:ind w:left="0" w:right="0" w:firstLine="576"/>
        <w:jc w:val="left"/>
      </w:pPr>
      <w:r>
        <w:rPr/>
        <w:t xml:space="preserve">(2) "Best achievable technology" means the technology that provides the greatest degree of protection taking into consideration (a) processes that are being developed, or could feasibly be developed, given overall reasonable expenditures on research and development, and (b) processes that are currently in use.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"Board" means the pollution control hearings board.</w:t>
      </w:r>
    </w:p>
    <w:p>
      <w:pPr>
        <w:spacing w:before="0" w:after="0" w:line="408" w:lineRule="exact"/>
        <w:ind w:left="0" w:right="0" w:firstLine="576"/>
        <w:jc w:val="left"/>
      </w:pPr>
      <w:r>
        <w:rPr/>
        <w:t xml:space="preserve">(4) "Cargo vessel" means a self-propelled ship in commerce, other than a tank vessel or a passenger vessel, three hundred or more gross tons, including but not limited to, commercial fish processing vessels and freighters.</w:t>
      </w:r>
    </w:p>
    <w:p>
      <w:pPr>
        <w:spacing w:before="0" w:after="0" w:line="408" w:lineRule="exact"/>
        <w:ind w:left="0" w:right="0" w:firstLine="576"/>
        <w:jc w:val="left"/>
      </w:pPr>
      <w:r>
        <w:rPr/>
        <w:t xml:space="preserve">(5)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(6) "Committee" means the preassessment screening committee established under RCW 90.48.368.</w:t>
      </w:r>
    </w:p>
    <w:p>
      <w:pPr>
        <w:spacing w:before="0" w:after="0" w:line="408" w:lineRule="exact"/>
        <w:ind w:left="0" w:right="0" w:firstLine="576"/>
        <w:jc w:val="left"/>
      </w:pPr>
      <w:r>
        <w:rPr/>
        <w:t xml:space="preserve">(7) "Covered vessel" means a tank vessel, cargo vessel, or passenger vessel.</w:t>
      </w:r>
    </w:p>
    <w:p>
      <w:pPr>
        <w:spacing w:before="0" w:after="0" w:line="408" w:lineRule="exact"/>
        <w:ind w:left="0" w:right="0" w:firstLine="576"/>
        <w:jc w:val="left"/>
      </w:pPr>
      <w:r>
        <w:rPr/>
        <w:t xml:space="preserve">(8) "Department" means the department of ecology.</w:t>
      </w:r>
    </w:p>
    <w:p>
      <w:pPr>
        <w:spacing w:before="0" w:after="0" w:line="408" w:lineRule="exact"/>
        <w:ind w:left="0" w:right="0" w:firstLine="576"/>
        <w:jc w:val="left"/>
      </w:pPr>
      <w:r>
        <w:rPr/>
        <w:t xml:space="preserve">(9) "Director" means the director of the department of ecology.</w:t>
      </w:r>
    </w:p>
    <w:p>
      <w:pPr>
        <w:spacing w:before="0" w:after="0" w:line="408" w:lineRule="exact"/>
        <w:ind w:left="0" w:right="0" w:firstLine="576"/>
        <w:jc w:val="left"/>
      </w:pPr>
      <w:r>
        <w:rPr/>
        <w:t xml:space="preserve">(10) "Discharge" means any spilling, leaking, pumping, pouring, emitting, emptying, or dumping.</w:t>
      </w:r>
    </w:p>
    <w:p>
      <w:pPr>
        <w:spacing w:before="0" w:after="0" w:line="408" w:lineRule="exact"/>
        <w:ind w:left="0" w:right="0" w:firstLine="576"/>
        <w:jc w:val="left"/>
      </w:pPr>
      <w:r>
        <w:rPr/>
        <w:t xml:space="preserve">(11)(a)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A facility does not include any: (i) Railroad car, motor vehicle, or other rolling stock while transporting oil over the highways or rail lines of this state; (ii) underground storage tank regulated by the department or a local government under chapter 90.76 RCW; (iii) motor vehicle motor fuel outlet; (iv) facility that is operated as part of an exempt agricultural activity as provided in RCW 82.04.330;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(12) "Fund" means the state coastal protection fund as provided in RCW 90.48.390 and 90.48.400.</w:t>
      </w:r>
    </w:p>
    <w:p>
      <w:pPr>
        <w:spacing w:before="0" w:after="0" w:line="408" w:lineRule="exact"/>
        <w:ind w:left="0" w:right="0" w:firstLine="576"/>
        <w:jc w:val="left"/>
      </w:pPr>
      <w:r>
        <w:rPr/>
        <w:t xml:space="preserve">(13) "Having control over oil" shall include but not be limited to any person using, storing, or transporting oil immediately prior to entry of such oil into the waters of the state, and shall specifically include carriers and bailees of such oil.</w:t>
      </w:r>
    </w:p>
    <w:p>
      <w:pPr>
        <w:spacing w:before="0" w:after="0" w:line="408" w:lineRule="exact"/>
        <w:ind w:left="0" w:right="0" w:firstLine="576"/>
        <w:jc w:val="left"/>
      </w:pPr>
      <w:r>
        <w:rPr/>
        <w:t xml:space="preserve">(14)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(15)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(16) "Necessary expenses" means the expenses incurred by the department and assisting state agencies for (a) investigating the source of the discharge; (b) investigating the extent of the environmental damage caused by the discharge; (c) conducting actions necessary to clean up the discharge; (d) conducting predamage and damage assessment studies; and (e) enforcing the provisions of this chapter and collecting for damages caused by a discharge.</w:t>
      </w:r>
    </w:p>
    <w:p>
      <w:pPr>
        <w:spacing w:before="0" w:after="0" w:line="408" w:lineRule="exact"/>
        <w:ind w:left="0" w:right="0" w:firstLine="576"/>
        <w:jc w:val="left"/>
      </w:pPr>
      <w:r>
        <w:rPr/>
        <w:t xml:space="preserve">(17) "Oil" or "oils" means oil of any kind that is liquid at ((</w:t>
      </w:r>
      <w:r>
        <w:rPr>
          <w:strike/>
        </w:rPr>
        <w:t xml:space="preserve">atmospheric temperature</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(18)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(19)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(20)(a)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(21)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(22)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(23) "Ship" means any boat, ship, vessel, barge, or other floating craft of any kind.</w:t>
      </w:r>
    </w:p>
    <w:p>
      <w:pPr>
        <w:spacing w:before="0" w:after="0" w:line="408" w:lineRule="exact"/>
        <w:ind w:left="0" w:right="0" w:firstLine="576"/>
        <w:jc w:val="left"/>
      </w:pPr>
      <w:r>
        <w:rPr/>
        <w:t xml:space="preserve">(24) "Spill" means an unauthorized discharge of oil or hazardous substances into the waters of the state.</w:t>
      </w:r>
    </w:p>
    <w:p>
      <w:pPr>
        <w:spacing w:before="0" w:after="0" w:line="408" w:lineRule="exact"/>
        <w:ind w:left="0" w:right="0" w:firstLine="576"/>
        <w:jc w:val="left"/>
      </w:pPr>
      <w:r>
        <w:rPr/>
        <w:t xml:space="preserve">(25)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(26)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(27) "Worst case spill" means: (a) In the case of a vessel, a spill of the entire cargo and fuel of the vessel complicated by adverse weather conditions; and (b) in the case of an onshore or offshore facility, the largest foreseeable spill in adverse weather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240</w:t>
      </w:r>
      <w:r>
        <w:rPr/>
        <w:t xml:space="preserve"> and 1984 c 7 s 375 are each amended to read as follows:</w:t>
      </w:r>
    </w:p>
    <w:p>
      <w:pPr>
        <w:spacing w:before="0" w:after="0" w:line="408" w:lineRule="exact"/>
        <w:ind w:left="0" w:right="0" w:firstLine="576"/>
        <w:jc w:val="left"/>
      </w:pPr>
      <w:r>
        <w:rPr>
          <w:u w:val="single"/>
        </w:rPr>
        <w:t xml:space="preserve">(1)</w:t>
      </w:r>
      <w:r>
        <w:rPr/>
        <w:t xml:space="preserve"> Except to the extent necessary to permit participation by first</w:t>
      </w:r>
      <w:r>
        <w:rPr/>
        <w:noBreakHyphen/>
      </w:r>
      <w:r>
        <w:rPr/>
        <w:t xml:space="preserve">class cities in the grade crossing protective fund, when an election to participate is made as provided in RCW 81.53.261 through 81.53.291, </w:t>
      </w:r>
      <w:r>
        <w:rPr>
          <w:u w:val="single"/>
        </w:rPr>
        <w:t xml:space="preserve">or to the extent a first-class city requests to participate in the commission's crossing safety inspection program within the city, this</w:t>
      </w:r>
      <w:r>
        <w:rPr/>
        <w:t xml:space="preserve"> chapter </w:t>
      </w:r>
      <w:r>
        <w:t>((</w:t>
      </w:r>
      <w:r>
        <w:rPr>
          <w:strike/>
        </w:rPr>
        <w:t xml:space="preserve">81.53 RCW</w:t>
      </w:r>
      <w:r>
        <w:t>))</w:t>
      </w:r>
      <w:r>
        <w:rPr/>
        <w:t xml:space="preserve"> is not operative within the limits of first</w:t>
      </w:r>
      <w:r>
        <w:rPr/>
        <w:noBreakHyphen/>
      </w:r>
      <w:r>
        <w:rPr/>
        <w:t xml:space="preserve">class cities, and does not apply to street railway lines operating on or across any street, alley, or other public place within the limits of any city, except that a streetcar line outside of cities of the first class shall not cross a railroad at grade without express authority from the commission. The commission may not change the location of a state highway without the approval of the secretary of transportation, or the location of any crossing thereon adopted or approved by the department of transportation, or grant a railroad authority to cross a state highway at grade without the consent of the secretary of transportation.</w:t>
      </w:r>
    </w:p>
    <w:p>
      <w:pPr>
        <w:spacing w:before="0" w:after="0" w:line="408" w:lineRule="exact"/>
        <w:ind w:left="0" w:right="0" w:firstLine="576"/>
        <w:jc w:val="left"/>
      </w:pPr>
      <w:r>
        <w:rPr>
          <w:u w:val="single"/>
        </w:rPr>
        <w:t xml:space="preserve">(</w:t>
      </w:r>
      <w:r>
        <w:rPr>
          <w:u w:val="single"/>
        </w:rPr>
        <w:t xml:space="preserve">2) Within thirty days of the effective date of this section, first-class cities must provide to the commission a list of all existing public crossings within the limits of a first-class city, including over and under-crossings, including the United States department of transportation number for the crossing. Within thirty days of modifying, closing, or opening a grade crossing within the limits of a first-class city, the city must notify the commission in writing of the action taken, identifying the crossing by the United States department of transportation number. All requirements in this subsection are subject to the availability of amounts appropriated for the specific purposes described.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040</w:t>
      </w:r>
      <w:r>
        <w:rPr/>
        <w:t xml:space="preserve"> and 2011 1st sp.s. c 21 s 27, 2011 c 336 s 789, and 2011 c 79 s 9 are each reenacted and amended to read as follows:</w:t>
      </w:r>
    </w:p>
    <w:p>
      <w:pPr>
        <w:spacing w:before="0" w:after="0" w:line="408" w:lineRule="exact"/>
        <w:ind w:left="0" w:right="0" w:firstLine="576"/>
        <w:jc w:val="left"/>
      </w:pPr>
      <w:r>
        <w:rPr/>
        <w:t xml:space="preserve">(1) There is hereby created the emergency management council (hereinafter called the council), to consist of not more than seventeen members who shall be appointed by the adjutant general. The membership of the council shall include, but not be limited to, representatives of city and county governments, sheriffs and police chiefs, the Washington state patrol, the military department, the department of ecology, state and local fire chiefs, seismic safety experts, state and local emergency management directors, search and rescue volunteers, medical professions who have expertise in emergency medical care, building officials, and private industry. The representatives of private industry shall include persons knowledgeable in emergency and hazardous materials management. The councilmembers shall elect a chair from within the council membership. The members of the council shall serve without compensation, but may be reimbursed for their travel expenses incurred in the performance of their duties in accordance with RCW 43.03.050 and 43.03.060 as now existing or hereafter amended.</w:t>
      </w:r>
    </w:p>
    <w:p>
      <w:pPr>
        <w:spacing w:before="0" w:after="0" w:line="408" w:lineRule="exact"/>
        <w:ind w:left="0" w:right="0" w:firstLine="576"/>
        <w:jc w:val="left"/>
      </w:pPr>
      <w:r>
        <w:rPr/>
        <w:t xml:space="preserve">(2) The emergency management council shall advise the governor and the director on all matters pertaining to state and local emergency management. The council may appoint such ad hoc committees, subcommittees, and working groups as are required to develop specific recommendations for the improvement of emergency management practices, standards, policies, or procedures. The council shall ensure that the governor receives an annual assessment of statewide emergency preparedness including, but not limited to, specific progress on hazard mitigation and reduction efforts, implementation of seismic safety improvements, reduction of flood hazards, and coordination of hazardous materials planning and response activities. The council or a subcommittee thereof shall periodically convene in special session and serve during those sessions as the state emergency response commission required by P.L. 99-499, the emergency planning and community right-to-know act. When sitting in session as the state emergency response commission, the council shall confine its deliberations to those items specified in federal statutes and state administrative rules governing the coordination of hazardous materials policy. </w:t>
      </w:r>
      <w:r>
        <w:rPr>
          <w:u w:val="single"/>
        </w:rPr>
        <w:t xml:space="preserve">Subject to the availability of amounts appropriated for this specific purpose, the council must require local emergency planning organizations to submit hazardous materials plans and to update the plans on a five-year cycle for compliance review by the director.</w:t>
      </w:r>
      <w:r>
        <w:rPr/>
        <w:t xml:space="preserve"> The council shall review administrative rules governing state and local emergency management practices and recommend necessary revisions to the director.</w:t>
      </w:r>
    </w:p>
    <w:p>
      <w:pPr>
        <w:spacing w:before="0" w:after="0" w:line="408" w:lineRule="exact"/>
        <w:ind w:left="0" w:right="0" w:firstLine="576"/>
        <w:jc w:val="left"/>
      </w:pPr>
      <w:r>
        <w:rPr/>
        <w:t xml:space="preserve">(3)(a) The intrastate mutual aid committee is created and is a subcommittee of the emergency management council. The intrastate mutual aid committee consists of not more than five members who must be appointed by the council chair from council membership. The chair of the intrastate mutual aid committee is the military department representative appointed as a member of the council. Meetings of the intrastate mutual aid committee must be held at least annually.</w:t>
      </w:r>
    </w:p>
    <w:p>
      <w:pPr>
        <w:spacing w:before="0" w:after="0" w:line="408" w:lineRule="exact"/>
        <w:ind w:left="0" w:right="0" w:firstLine="576"/>
        <w:jc w:val="left"/>
      </w:pPr>
      <w:r>
        <w:rPr/>
        <w:t xml:space="preserve">(b) In support of the intrastate mutual aid system established in chapter 38.56 RCW, the intrastate mutual aid committee shall develop and update guidelines and procedures to facilitate implementation of the intrastate mutual aid system by member jurisdictions, including but not limited to the following: Projected or anticipated costs; checklists and forms for requesting and providing assistance; recordkeeping; reimbursement procedures; and other implementation issues. These guidelines and procedures are not subject to the rule-making requirements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070</w:t>
      </w:r>
      <w:r>
        <w:rPr/>
        <w:t xml:space="preserve"> and 1997 c 49 s 4 are each amended to read as follows:</w:t>
      </w:r>
    </w:p>
    <w:p>
      <w:pPr>
        <w:spacing w:before="0" w:after="0" w:line="408" w:lineRule="exact"/>
        <w:ind w:left="0" w:right="0" w:firstLine="576"/>
        <w:jc w:val="left"/>
      </w:pPr>
      <w:r>
        <w:rPr/>
        <w:t xml:space="preserve">(1) Each political subdivision of this state is hereby authorized and directed to establish a local organization or to be a member of a joint local organization for emergency management in accordance with the state comprehensive emergency management plan and program: PROVIDED, That a political subdivision proposing such establishment shall submit its plan and program for emergency management to the state director and secure his or her recommendations thereon, and verification of consistency with the state comprehensive emergency management plan, in order that the plan of the local organization for emergency management may be coordinated with the plan and program of the state. Local comprehensive emergency management plans must</w:t>
      </w:r>
      <w:r>
        <w:rPr>
          <w:u w:val="single"/>
        </w:rPr>
        <w:t xml:space="preserve">: (a) S</w:t>
      </w:r>
      <w:r>
        <w:rPr/>
        <w:t xml:space="preserve">pecify the use of the incident command system for multiagency/multijurisdiction operations</w:t>
      </w:r>
      <w:r>
        <w:rPr>
          <w:u w:val="single"/>
        </w:rPr>
        <w:t xml:space="preserve">; and (b) include hazardous materials plans that are updated on a five-year cycle for compliance review by the director</w:t>
      </w:r>
      <w:r>
        <w:rPr/>
        <w:t xml:space="preserve">. No political subdivision may be required to include in its plan provisions for the emergency evacuation or relocation of residents in anticipation of nuclear attack. If the director's recommendations are adverse to the plan as submitted, and, if the local organization does not agree to the director's recommendations for modification to the proposal, the matter shall be referred to the council for final action. The director may authorize two or more political subdivisions to join in the establishment and operation of a joint local organization for emergency management as circumstances may warrant, in which case each political subdivision shall contribute to the cost of emergency management upon such fair and equitable basis as may be determined upon by the executive heads of the constituent subdivisions. If in any case the executive heads cannot agree upon the proper division of cost the matter shall be referred to the council for arbitration and its decision shall be final. When two or more political subdivisions join in the establishment and operation of a joint local organization for emergency management each shall pay its share of the cost into a special pooled fund to be administered by the treasurer of the most populous subdivision, which fund shall be known as the . . . . . . emergency management fund. Each local organization or joint local organization for emergency management shall have a director who shall be appointed by the executive head of the political subdivision, and who shall have direct responsibility for the organization, administration, and operation of such local organization for emergency management, subject to the direction and control of such executive officer or officers. In the case of a joint local organization for emergency management, the director shall be appointed by the joint action of the executive heads of the constituent political subdivisions. Each local organization or joint local organization for emergency management shall perform emergency management functions within the territorial limits of the political subdivision within which it is organized, and, in addition, shall conduct such functions outside of such territorial limits as may be required pursuant to the provisions of this chapter.</w:t>
      </w:r>
    </w:p>
    <w:p>
      <w:pPr>
        <w:spacing w:before="0" w:after="0" w:line="408" w:lineRule="exact"/>
        <w:ind w:left="0" w:right="0" w:firstLine="576"/>
        <w:jc w:val="left"/>
      </w:pPr>
      <w:r>
        <w:rPr/>
        <w:t xml:space="preserve">(2) In carrying out the provisions of this chapter each political subdivision, in which any disaster as described in RCW 38.52.020 occurs, shall have the power to enter into contracts and incur obligations necessary to combat such disaster, protecting the health and safety of persons and property, and providing emergency assistance to the victims of such disaster. Each political subdivision is authorized to exercise the powers vested under this section in the light of the exigencies of an extreme emergency situation without regard to time-consuming procedures and formalities prescribed by law (excepting mandatory constitutional requirements), including, but not limited to, budget law limitations, requirements of competitive bidding and publication of notices, provisions pertaining to the performance of public work, entering into contracts, the incurring of obligations, the employment of temporary workers, the rental of equipment, the purchase of supplies and materials, the levying of taxes, and the appropriation and expenditures of public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010</w:t>
      </w:r>
      <w:r>
        <w:rPr/>
        <w:t xml:space="preserve"> and 2013 c 23 s 302 are each amended to read as follows:</w:t>
      </w:r>
    </w:p>
    <w:p>
      <w:pPr>
        <w:spacing w:before="0" w:after="0" w:line="408" w:lineRule="exact"/>
        <w:ind w:left="0" w:right="0" w:firstLine="576"/>
        <w:jc w:val="left"/>
      </w:pPr>
      <w:r>
        <w:rPr>
          <w:u w:val="single"/>
        </w:rPr>
        <w:t xml:space="preserve">The definitions in this section apply throughout this chapter unless the context clearly requires otherwise.</w:t>
      </w:r>
    </w:p>
    <w:p>
      <w:pPr>
        <w:spacing w:before="0" w:after="0" w:line="408" w:lineRule="exact"/>
        <w:ind w:left="0" w:right="0" w:firstLine="576"/>
        <w:jc w:val="left"/>
      </w:pPr>
      <w:r>
        <w:t>((</w:t>
      </w:r>
      <w:r>
        <w:rPr>
          <w:strike/>
        </w:rPr>
        <w:t xml:space="preserve">The term</w:t>
      </w:r>
      <w:r>
        <w:t>))</w:t>
      </w:r>
      <w:r>
        <w:rPr/>
        <w:t xml:space="preserve"> </w:t>
      </w:r>
      <w:r>
        <w:rPr>
          <w:u w:val="single"/>
        </w:rPr>
        <w:t xml:space="preserve">(1)</w:t>
      </w:r>
      <w:r>
        <w:rPr/>
        <w:t xml:space="preserve"> "</w:t>
      </w:r>
      <w:r>
        <w:rPr>
          <w:u w:val="single"/>
        </w:rPr>
        <w:t xml:space="preserve">C</w:t>
      </w:r>
      <w:r>
        <w:rPr/>
        <w:t xml:space="preserve">ommission</w:t>
      </w:r>
      <w:r>
        <w:t>((</w:t>
      </w:r>
      <w:r>
        <w:rPr>
          <w:strike/>
        </w:rPr>
        <w:t xml:space="preserve">,</w:t>
      </w:r>
      <w:r>
        <w:t>))</w:t>
      </w:r>
      <w:r>
        <w:rPr/>
        <w:t xml:space="preserve">" </w:t>
      </w:r>
      <w:r>
        <w:t>((</w:t>
      </w:r>
      <w:r>
        <w:rPr>
          <w:strike/>
        </w:rPr>
        <w:t xml:space="preserve">when used in this chapter,</w:t>
      </w:r>
      <w:r>
        <w:t>))</w:t>
      </w:r>
      <w:r>
        <w:rPr/>
        <w:t xml:space="preserve"> means the utilities and transportation commission of Washington.</w:t>
      </w:r>
    </w:p>
    <w:p>
      <w:pPr>
        <w:spacing w:before="0" w:after="0" w:line="408" w:lineRule="exact"/>
        <w:ind w:left="0" w:right="0" w:firstLine="576"/>
        <w:jc w:val="left"/>
      </w:pPr>
      <w:r>
        <w:t>((</w:t>
      </w:r>
      <w:r>
        <w:rPr>
          <w:strike/>
        </w:rPr>
        <w:t xml:space="preserve">The term</w:t>
      </w:r>
      <w:r>
        <w:t>))</w:t>
      </w:r>
      <w:r>
        <w:rPr/>
        <w:t xml:space="preserve"> </w:t>
      </w:r>
      <w:r>
        <w:rPr>
          <w:u w:val="single"/>
        </w:rPr>
        <w:t xml:space="preserve">(2)</w:t>
      </w:r>
      <w:r>
        <w:rPr/>
        <w:t xml:space="preserve"> "</w:t>
      </w:r>
      <w:r>
        <w:rPr>
          <w:u w:val="single"/>
        </w:rPr>
        <w:t xml:space="preserve">H</w:t>
      </w:r>
      <w:r>
        <w:rPr/>
        <w:t xml:space="preserve">ighway</w:t>
      </w:r>
      <w:r>
        <w:t>((</w:t>
      </w:r>
      <w:r>
        <w:rPr>
          <w:strike/>
        </w:rPr>
        <w:t xml:space="preserve">,</w:t>
      </w:r>
      <w:r>
        <w:t>))</w:t>
      </w:r>
      <w:r>
        <w:rPr/>
        <w:t xml:space="preserve">" </w:t>
      </w:r>
      <w:r>
        <w:t>((</w:t>
      </w:r>
      <w:r>
        <w:rPr>
          <w:strike/>
        </w:rPr>
        <w:t xml:space="preserve">when used in this chapter,</w:t>
      </w:r>
      <w:r>
        <w:t>))</w:t>
      </w:r>
      <w:r>
        <w:rPr/>
        <w:t xml:space="preserve"> includes all state and county roads, streets, alleys, avenues, boulevards, parkways, and other public places actually open and in use, or to be opened and used, for travel by the public.</w:t>
      </w:r>
    </w:p>
    <w:p>
      <w:pPr>
        <w:spacing w:before="0" w:after="0" w:line="408" w:lineRule="exact"/>
        <w:ind w:left="0" w:right="0" w:firstLine="576"/>
        <w:jc w:val="left"/>
      </w:pPr>
      <w:r>
        <w:t>((</w:t>
      </w:r>
      <w:r>
        <w:rPr>
          <w:strike/>
        </w:rPr>
        <w:t xml:space="preserve">The term</w:t>
      </w:r>
      <w:r>
        <w:t>))</w:t>
      </w:r>
      <w:r>
        <w:rPr/>
        <w:t xml:space="preserve"> </w:t>
      </w:r>
      <w:r>
        <w:rPr>
          <w:u w:val="single"/>
        </w:rPr>
        <w:t xml:space="preserve">(3)</w:t>
      </w:r>
      <w:r>
        <w:rPr/>
        <w:t xml:space="preserve"> "</w:t>
      </w:r>
      <w:r>
        <w:rPr>
          <w:u w:val="single"/>
        </w:rPr>
        <w:t xml:space="preserve">R</w:t>
      </w:r>
      <w:r>
        <w:rPr/>
        <w:t xml:space="preserve">ailroad</w:t>
      </w:r>
      <w:r>
        <w:t>((</w:t>
      </w:r>
      <w:r>
        <w:rPr>
          <w:strike/>
        </w:rPr>
        <w:t xml:space="preserve">,</w:t>
      </w:r>
      <w:r>
        <w:t>))</w:t>
      </w:r>
      <w:r>
        <w:rPr/>
        <w:t xml:space="preserve">" </w:t>
      </w:r>
      <w:r>
        <w:t>((</w:t>
      </w:r>
      <w:r>
        <w:rPr>
          <w:strike/>
        </w:rPr>
        <w:t xml:space="preserve">when used in this chapter,</w:t>
      </w:r>
      <w:r>
        <w:t>))</w:t>
      </w:r>
      <w:r>
        <w:rPr/>
        <w:t xml:space="preserve"> means every railroad, including interurban and suburban electric railroads, by whatsoever power operated, for the public use in the conveyance of persons or property for hire, with all bridges, ferries, tunnels, equipment, switches, spurs, sidings, tracks, stations, and terminal facilities of every kind, used, operated, controlled, managed, or owned by or in connection therewith. The </w:t>
      </w:r>
      <w:r>
        <w:t>((</w:t>
      </w:r>
      <w:r>
        <w:rPr>
          <w:strike/>
        </w:rPr>
        <w:t xml:space="preserve">said</w:t>
      </w:r>
      <w:r>
        <w:t>))</w:t>
      </w:r>
      <w:r>
        <w:rPr/>
        <w:t xml:space="preserve"> term </w:t>
      </w:r>
      <w:r>
        <w:t>((</w:t>
      </w:r>
      <w:r>
        <w:rPr>
          <w:strike/>
        </w:rPr>
        <w:t xml:space="preserve">shall</w:t>
      </w:r>
      <w:r>
        <w:t>))</w:t>
      </w:r>
      <w:r>
        <w:rPr/>
        <w:t xml:space="preserve"> also include</w:t>
      </w:r>
      <w:r>
        <w:rPr>
          <w:u w:val="single"/>
        </w:rPr>
        <w:t xml:space="preserve">s</w:t>
      </w:r>
      <w:r>
        <w:rPr/>
        <w:t xml:space="preserve"> every logging and other industrial railway owned or operated primarily for the purpose of carrying the property of its owners or operators or of a limited class of persons, with all tracks, spurs, and sidings used in connection therewith. The </w:t>
      </w:r>
      <w:r>
        <w:t>((</w:t>
      </w:r>
      <w:r>
        <w:rPr>
          <w:strike/>
        </w:rPr>
        <w:t xml:space="preserve">said</w:t>
      </w:r>
      <w:r>
        <w:t>))</w:t>
      </w:r>
      <w:r>
        <w:rPr/>
        <w:t xml:space="preserve"> term </w:t>
      </w:r>
      <w:r>
        <w:t>((</w:t>
      </w:r>
      <w:r>
        <w:rPr>
          <w:strike/>
        </w:rPr>
        <w:t xml:space="preserve">shall</w:t>
      </w:r>
      <w:r>
        <w:t>))</w:t>
      </w:r>
      <w:r>
        <w:rPr/>
        <w:t xml:space="preserve"> </w:t>
      </w:r>
      <w:r>
        <w:rPr>
          <w:u w:val="single"/>
        </w:rPr>
        <w:t xml:space="preserve">does</w:t>
      </w:r>
      <w:r>
        <w:rPr/>
        <w:t xml:space="preserve"> not include street railways operating within the limits of any incorporated city or town.</w:t>
      </w:r>
    </w:p>
    <w:p>
      <w:pPr>
        <w:spacing w:before="0" w:after="0" w:line="408" w:lineRule="exact"/>
        <w:ind w:left="0" w:right="0" w:firstLine="576"/>
        <w:jc w:val="left"/>
      </w:pPr>
      <w:r>
        <w:t>((</w:t>
      </w:r>
      <w:r>
        <w:rPr>
          <w:strike/>
        </w:rPr>
        <w:t xml:space="preserve">The term</w:t>
      </w:r>
      <w:r>
        <w:t>))</w:t>
      </w:r>
      <w:r>
        <w:rPr/>
        <w:t xml:space="preserve"> </w:t>
      </w:r>
      <w:r>
        <w:rPr>
          <w:u w:val="single"/>
        </w:rPr>
        <w:t xml:space="preserve">(4)</w:t>
      </w:r>
      <w:r>
        <w:rPr/>
        <w:t xml:space="preserve"> "</w:t>
      </w:r>
      <w:r>
        <w:rPr>
          <w:u w:val="single"/>
        </w:rPr>
        <w:t xml:space="preserve">R</w:t>
      </w:r>
      <w:r>
        <w:rPr/>
        <w:t xml:space="preserve">ailroad company</w:t>
      </w:r>
      <w:r>
        <w:t>((</w:t>
      </w:r>
      <w:r>
        <w:rPr>
          <w:strike/>
        </w:rPr>
        <w:t xml:space="preserve">,</w:t>
      </w:r>
      <w:r>
        <w:t>))</w:t>
      </w:r>
      <w:r>
        <w:rPr/>
        <w:t xml:space="preserve">" </w:t>
      </w:r>
      <w:r>
        <w:t>((</w:t>
      </w:r>
      <w:r>
        <w:rPr>
          <w:strike/>
        </w:rPr>
        <w:t xml:space="preserve">when used in this chapter,</w:t>
      </w:r>
      <w:r>
        <w:t>))</w:t>
      </w:r>
      <w:r>
        <w:rPr/>
        <w:t xml:space="preserve"> includes every corporation, company, association, joint stock association, partnership, or person, its, their, or his or her lessees, trustees, or receivers appointed by any court whatsoever, owning, operating, controlling, or managing any railroad</w:t>
      </w:r>
      <w:r>
        <w:t>((</w:t>
      </w:r>
      <w:r>
        <w:rPr>
          <w:strike/>
        </w:rPr>
        <w:t xml:space="preserve">, as that term is defined in this section</w:t>
      </w:r>
      <w:r>
        <w:t>))</w:t>
      </w:r>
      <w:r>
        <w:rPr/>
        <w:t xml:space="preserve">.</w:t>
      </w:r>
    </w:p>
    <w:p>
      <w:pPr>
        <w:spacing w:before="0" w:after="0" w:line="408" w:lineRule="exact"/>
        <w:ind w:left="0" w:right="0" w:firstLine="576"/>
        <w:jc w:val="left"/>
      </w:pPr>
      <w:r>
        <w:t>((</w:t>
      </w:r>
      <w:r>
        <w:rPr>
          <w:strike/>
        </w:rPr>
        <w:t xml:space="preserve">The term</w:t>
      </w:r>
      <w:r>
        <w:t>))</w:t>
      </w:r>
      <w:r>
        <w:rPr/>
        <w:t xml:space="preserve"> </w:t>
      </w:r>
      <w:r>
        <w:rPr>
          <w:u w:val="single"/>
        </w:rPr>
        <w:t xml:space="preserve">(5)</w:t>
      </w:r>
      <w:r>
        <w:rPr/>
        <w:t xml:space="preserve"> "</w:t>
      </w:r>
      <w:r>
        <w:rPr>
          <w:u w:val="single"/>
        </w:rPr>
        <w:t xml:space="preserve">O</w:t>
      </w:r>
      <w:r>
        <w:rPr/>
        <w:t xml:space="preserve">ver-crossing</w:t>
      </w:r>
      <w:r>
        <w:t>((</w:t>
      </w:r>
      <w:r>
        <w:rPr>
          <w:strike/>
        </w:rPr>
        <w:t xml:space="preserve">,</w:t>
      </w:r>
      <w:r>
        <w:t>))</w:t>
      </w:r>
      <w:r>
        <w:rPr/>
        <w:t xml:space="preserve">" </w:t>
      </w:r>
      <w:r>
        <w:t>((</w:t>
      </w:r>
      <w:r>
        <w:rPr>
          <w:strike/>
        </w:rPr>
        <w:t xml:space="preserve">when used in this chapter,</w:t>
      </w:r>
      <w:r>
        <w:t>))</w:t>
      </w:r>
      <w:r>
        <w:rPr/>
        <w:t xml:space="preserve"> means any point or place where a highway crosses a railroad by passing above the same. </w:t>
      </w:r>
      <w:r>
        <w:rPr>
          <w:u w:val="single"/>
        </w:rPr>
        <w:t xml:space="preserve">"Over-crossing" also means any point or place where one railroad crosses another railroad not at grade.</w:t>
      </w:r>
    </w:p>
    <w:p>
      <w:pPr>
        <w:spacing w:before="0" w:after="0" w:line="408" w:lineRule="exact"/>
        <w:ind w:left="0" w:right="0" w:firstLine="576"/>
        <w:jc w:val="left"/>
      </w:pPr>
      <w:r>
        <w:t>((</w:t>
      </w:r>
      <w:r>
        <w:rPr>
          <w:strike/>
        </w:rPr>
        <w:t xml:space="preserve">The term</w:t>
      </w:r>
      <w:r>
        <w:t>))</w:t>
      </w:r>
      <w:r>
        <w:rPr/>
        <w:t xml:space="preserve"> </w:t>
      </w:r>
      <w:r>
        <w:rPr>
          <w:u w:val="single"/>
        </w:rPr>
        <w:t xml:space="preserve">(6)</w:t>
      </w:r>
      <w:r>
        <w:rPr/>
        <w:t xml:space="preserve"> "</w:t>
      </w:r>
      <w:r>
        <w:rPr>
          <w:u w:val="single"/>
        </w:rPr>
        <w:t xml:space="preserve">U</w:t>
      </w:r>
      <w:r>
        <w:rPr/>
        <w:t xml:space="preserve">nder-crossing</w:t>
      </w:r>
      <w:r>
        <w:t>((</w:t>
      </w:r>
      <w:r>
        <w:rPr>
          <w:strike/>
        </w:rPr>
        <w:t xml:space="preserve">,</w:t>
      </w:r>
      <w:r>
        <w:t>))</w:t>
      </w:r>
      <w:r>
        <w:rPr/>
        <w:t xml:space="preserve">" </w:t>
      </w:r>
      <w:r>
        <w:t>((</w:t>
      </w:r>
      <w:r>
        <w:rPr>
          <w:strike/>
        </w:rPr>
        <w:t xml:space="preserve">when used in this chapter,</w:t>
      </w:r>
      <w:r>
        <w:t>))</w:t>
      </w:r>
      <w:r>
        <w:rPr/>
        <w:t xml:space="preserve"> means any point or place where a highway crosses a railroad by passing under the same. </w:t>
      </w:r>
      <w:r>
        <w:rPr>
          <w:u w:val="single"/>
        </w:rPr>
        <w:t xml:space="preserve">"Under-crossing" also means any point or place where one railroad crosses another railroad not at grade.</w:t>
      </w:r>
    </w:p>
    <w:p>
      <w:pPr>
        <w:spacing w:before="0" w:after="0" w:line="408" w:lineRule="exact"/>
        <w:ind w:left="0" w:right="0" w:firstLine="576"/>
        <w:jc w:val="left"/>
      </w:pPr>
      <w:r>
        <w:t>((</w:t>
      </w:r>
      <w:r>
        <w:rPr>
          <w:strike/>
        </w:rPr>
        <w:t xml:space="preserve">The term "over-crossing" or "under-crossing," shall also mean any point or place where one railroad crosses another railroad not at grade.</w:t>
      </w:r>
    </w:p>
    <w:p>
      <w:pPr>
        <w:spacing w:before="0" w:after="0" w:line="408" w:lineRule="exact"/>
        <w:ind w:left="0" w:right="0" w:firstLine="576"/>
        <w:jc w:val="left"/>
      </w:pPr>
      <w:r>
        <w:rPr>
          <w:strike/>
        </w:rPr>
        <w:t xml:space="preserve">The term</w:t>
      </w:r>
      <w:r>
        <w:t>))</w:t>
      </w:r>
      <w:r>
        <w:rPr/>
        <w:t xml:space="preserve"> </w:t>
      </w:r>
      <w:r>
        <w:rPr>
          <w:u w:val="single"/>
        </w:rPr>
        <w:t xml:space="preserve">(7)</w:t>
      </w:r>
      <w:r>
        <w:rPr/>
        <w:t xml:space="preserve"> "</w:t>
      </w:r>
      <w:r>
        <w:rPr>
          <w:u w:val="single"/>
        </w:rPr>
        <w:t xml:space="preserve">G</w:t>
      </w:r>
      <w:r>
        <w:rPr/>
        <w:t xml:space="preserve">rade crossing</w:t>
      </w:r>
      <w:r>
        <w:t>((</w:t>
      </w:r>
      <w:r>
        <w:rPr>
          <w:strike/>
        </w:rPr>
        <w:t xml:space="preserve">,</w:t>
      </w:r>
      <w:r>
        <w:t>))</w:t>
      </w:r>
      <w:r>
        <w:rPr/>
        <w:t xml:space="preserve">" </w:t>
      </w:r>
      <w:r>
        <w:t>((</w:t>
      </w:r>
      <w:r>
        <w:rPr>
          <w:strike/>
        </w:rPr>
        <w:t xml:space="preserve">when used in this chapter,</w:t>
      </w:r>
      <w:r>
        <w:t>))</w:t>
      </w:r>
      <w:r>
        <w:rPr/>
        <w:t xml:space="preserve"> means any point or place where a railroad crosses a highway or a highway crosses a railroad or one railroad crosses another, at a common grade.</w:t>
      </w:r>
    </w:p>
    <w:p>
      <w:pPr>
        <w:spacing w:before="0" w:after="0" w:line="408" w:lineRule="exact"/>
        <w:ind w:left="0" w:right="0" w:firstLine="576"/>
        <w:jc w:val="left"/>
      </w:pPr>
      <w:r>
        <w:rPr>
          <w:u w:val="single"/>
        </w:rPr>
        <w:t xml:space="preserve">(8) "Private crossing" means any point or place where a railroad crosses a private road at grade or a private road crosses a railroad at grade, where the private road is not a highway.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53</w:t>
      </w:r>
      <w:r>
        <w:rPr/>
        <w:t xml:space="preserve"> RCW</w:t>
      </w:r>
      <w:r>
        <w:rPr/>
        <w:t xml:space="preserve"> to read as follows:</w:t>
      </w:r>
    </w:p>
    <w:p>
      <w:pPr>
        <w:spacing w:before="0" w:after="0" w:line="408" w:lineRule="exact"/>
        <w:ind w:left="0" w:right="0" w:firstLine="576"/>
        <w:jc w:val="left"/>
      </w:pPr>
      <w:r>
        <w:rPr/>
        <w:t xml:space="preserve">(1) To address the potential public safety hazards presented by private crossings in the state and by the transportation of hazardous materials in the state, including crude oil, the commission is authorized to adopt rules governing safety standards for private crossings along the railroad tracks over which crude oil is transported in the state. The commission is also authorized to conduct inspections of the private crossings subject to this section, to order the railroads to make improvements at the private crossings, and enforce the orders.</w:t>
      </w:r>
    </w:p>
    <w:p>
      <w:pPr>
        <w:spacing w:before="0" w:after="0" w:line="408" w:lineRule="exact"/>
        <w:ind w:left="0" w:right="0" w:firstLine="576"/>
        <w:jc w:val="left"/>
      </w:pPr>
      <w:r>
        <w:rPr/>
        <w:t xml:space="preserve">(2) The commission must adopt rules governing private crossings along railroad tracks over which crude oil is transported in the state, establishing:</w:t>
      </w:r>
    </w:p>
    <w:p>
      <w:pPr>
        <w:spacing w:before="0" w:after="0" w:line="408" w:lineRule="exact"/>
        <w:ind w:left="0" w:right="0" w:firstLine="576"/>
        <w:jc w:val="left"/>
      </w:pPr>
      <w:r>
        <w:rPr/>
        <w:t xml:space="preserve">(a) Minimum safety standards for the private crossings subject to this section, including, but not limited to, requirements for signage;</w:t>
      </w:r>
    </w:p>
    <w:p>
      <w:pPr>
        <w:spacing w:before="0" w:after="0" w:line="408" w:lineRule="exact"/>
        <w:ind w:left="0" w:right="0" w:firstLine="576"/>
        <w:jc w:val="left"/>
      </w:pPr>
      <w:r>
        <w:rPr/>
        <w:t xml:space="preserve">(b) Criteria for prioritizing the inspection and improvements of the private crossings subject to this section; and</w:t>
      </w:r>
    </w:p>
    <w:p>
      <w:pPr>
        <w:spacing w:before="0" w:after="0" w:line="408" w:lineRule="exact"/>
        <w:ind w:left="0" w:right="0" w:firstLine="576"/>
        <w:jc w:val="left"/>
      </w:pPr>
      <w:r>
        <w:rPr/>
        <w:t xml:space="preserve">(c) Requirements governing the improvements to private crossings the railroad company must pay for and complete.</w:t>
      </w:r>
    </w:p>
    <w:p>
      <w:pPr>
        <w:spacing w:before="0" w:after="0" w:line="408" w:lineRule="exact"/>
        <w:ind w:left="0" w:right="0" w:firstLine="576"/>
        <w:jc w:val="left"/>
      </w:pPr>
      <w:r>
        <w:rPr/>
        <w:t xml:space="preserve">(3) Nothing in this section modifies existing agreements between the railroad company and the landowner governing liability for injuries or damages occurring at the private crossing.</w:t>
      </w:r>
    </w:p>
    <w:p>
      <w:pPr>
        <w:spacing w:before="0" w:after="0" w:line="408" w:lineRule="exact"/>
        <w:ind w:left="0" w:right="0" w:firstLine="576"/>
        <w:jc w:val="left"/>
      </w:pPr>
      <w:r>
        <w:rPr/>
        <w:t xml:space="preserve">(4) All requirements in this section are subject to the availability of amounts appropriated for the specific purposes described.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of ecology must convene a panel consisting of representatives from: The oil and rail industries, businesses that are recipients of liquid bulk crude oil, Grays Harbor and Columbia river harbor safety committees, maritime fire safety associations, the United States coast guard, Columbia river public ports in Oregon and Washington, Grays Harbor public ports, and Columbia river pilots.</w:t>
      </w:r>
    </w:p>
    <w:p>
      <w:pPr>
        <w:spacing w:before="0" w:after="0" w:line="408" w:lineRule="exact"/>
        <w:ind w:left="0" w:right="0" w:firstLine="576"/>
        <w:jc w:val="left"/>
      </w:pPr>
      <w:r>
        <w:rPr/>
        <w:t xml:space="preserve">(b) The panel convened under (a) of this subsection must evaluate and assess vessel traffic management and vessel traffic safety within the Columbia river and Grays Harbor.</w:t>
      </w:r>
    </w:p>
    <w:p>
      <w:pPr>
        <w:spacing w:before="0" w:after="0" w:line="408" w:lineRule="exact"/>
        <w:ind w:left="0" w:right="0" w:firstLine="576"/>
        <w:jc w:val="left"/>
      </w:pPr>
      <w:r>
        <w:rPr/>
        <w:t xml:space="preserve">(2) The panel shall convene no more than four times to assess and evaluate: (a) The need for tug escorts for oil tankers of greater than forty thousand deadweight tons, all articulated tug barges, and other towed waterborne vessels or barges; (b) best achievable protection; and (c) required tug capabilities to ensure safe escort of vessels on the Columbia river and Grays Harbor.</w:t>
      </w:r>
    </w:p>
    <w:p>
      <w:pPr>
        <w:spacing w:before="0" w:after="0" w:line="408" w:lineRule="exact"/>
        <w:ind w:left="0" w:right="0" w:firstLine="576"/>
        <w:jc w:val="left"/>
      </w:pPr>
      <w:r>
        <w:rPr/>
        <w:t xml:space="preserve">(3) By December 15, 2015, the department of ecology must provide to the appropriate committees of the legislature recommendations for vessel traffic management and vessel traffic safety on the Columbia river and Grays Harbor.</w:t>
      </w:r>
    </w:p>
    <w:p>
      <w:pPr>
        <w:spacing w:before="0" w:after="0" w:line="408" w:lineRule="exact"/>
        <w:ind w:left="0" w:right="0" w:firstLine="576"/>
        <w:jc w:val="left"/>
      </w:pPr>
      <w:r>
        <w:rPr/>
        <w:t xml:space="preserve">(4) All requirements in this section are subject to the availability of amounts appropriated for the specific purposes described.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Commission employees certified by the federal railroad administration to perform hazardous materials inspections may enter the property of any business that receives, ships, or offers for shipment hazardous materials by rail. Entry shall be at a reasonable time and in a reasonable manner. The purpose of entry is limited to performing inspections, investigations, or surveillance of equipment, records, and operations relating to the packaging, loading, unloading, or transportation of hazardous materials by rail, pursuant only to the state participation program outlined in 49 C.F.R. Part 212. The term "business" is all inclusive and is not limited to common carriers or public service companies.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24</w:t>
      </w:r>
      <w:r>
        <w:rPr/>
        <w:t xml:space="preserve">.</w:t>
      </w:r>
      <w:r>
        <w:t xml:space="preserve">010</w:t>
      </w:r>
      <w:r>
        <w:rPr/>
        <w:t xml:space="preserve"> and 2007 c 234 s 21 are each amended to read as follows:</w:t>
      </w:r>
    </w:p>
    <w:p>
      <w:pPr>
        <w:spacing w:before="0" w:after="0" w:line="408" w:lineRule="exact"/>
        <w:ind w:left="0" w:right="0" w:firstLine="576"/>
        <w:jc w:val="left"/>
      </w:pPr>
      <w:r>
        <w:rPr/>
        <w:t xml:space="preserve">(1) Every company subject to regulation by the commission, except those listed in subsection (3) of this section, shall, on or before the date specified by the commission for filing annual reports under RCW 81.04.080, file with the commission a statement on oath showing its gross operating revenue from intrastate operations for the preceding calendar year, or portion thereof, and pay to the commission a fee equal to one-tenth of one percent of the first fifty thousand dollars of gross operating revenue, plus two-tenths of one percent of any gross operating revenue in excess of fifty thousand dollars, except railroad companies which shall each pay to the commission a fee equal to </w:t>
      </w:r>
      <w:r>
        <w:t>((</w:t>
      </w:r>
      <w:r>
        <w:rPr>
          <w:strike/>
        </w:rPr>
        <w:t xml:space="preserve">one</w:t>
      </w:r>
      <w:r>
        <w:t>))</w:t>
      </w:r>
      <w:r>
        <w:rPr/>
        <w:t xml:space="preserve"> </w:t>
      </w:r>
      <w:r>
        <w:rPr>
          <w:u w:val="single"/>
        </w:rPr>
        <w:t xml:space="preserve">two</w:t>
      </w:r>
      <w:r>
        <w:rPr/>
        <w:t xml:space="preserve"> and one-half percent of its intrastate gross operating revenue. The commission may, by rule, set minimum fees that do not exceed the cost of collecting the fees. The commission may by rule waive any or all of the minimum fee established pursuant to this section. Any railroad association that qualifies as a nonprofit charitable organization under the federal internal revenue code section 501(c)(3) is exempt from the fee required under this subsection.</w:t>
      </w:r>
    </w:p>
    <w:p>
      <w:pPr>
        <w:spacing w:before="0" w:after="0" w:line="408" w:lineRule="exact"/>
        <w:ind w:left="0" w:right="0" w:firstLine="576"/>
        <w:jc w:val="left"/>
      </w:pPr>
      <w:r>
        <w:rPr/>
        <w:t xml:space="preserve">(2) The percentage rates of gross operating revenue to be paid in any one year may be decreased by the commission for any class of companies subject to the payment of such fees, by general order entered before March 1st of such year, and for such purpose railroad companies are classified as class two. Every other company subject to regulation by the commission, for which regulatory fees are not otherwise fixed by law, shall pay fees as herein provided and shall constitute additional classes according to kinds of businesses engaged in.</w:t>
      </w:r>
    </w:p>
    <w:p>
      <w:pPr>
        <w:spacing w:before="0" w:after="0" w:line="408" w:lineRule="exact"/>
        <w:ind w:left="0" w:right="0" w:firstLine="576"/>
        <w:jc w:val="left"/>
      </w:pPr>
      <w:r>
        <w:rPr/>
        <w:t xml:space="preserve">(3) This section does not apply to private nonprofit transportation providers, auto transportation companies, charter party carriers and excursion service carriers, solid waste collection companies, motor freight carriers, household goods carriers, commercial ferries, and low-level radioactive waste storage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authority of the commission to charge a railroad company a fee equal to two and one-half percent of its intrastate gross operating revenue under the authority of this chapter expires July 1, 2023.</w:t>
      </w:r>
    </w:p>
    <w:p>
      <w:pPr>
        <w:spacing w:before="0" w:after="0" w:line="408" w:lineRule="exact"/>
        <w:ind w:left="0" w:right="0" w:firstLine="576"/>
        <w:jc w:val="left"/>
      </w:pPr>
      <w:r>
        <w:rPr/>
        <w:t xml:space="preserve">(2) Beginning July 1, 2023, the commission is authorized to charge a railroad company a fee equal to one and one-half percent of its intrastate gross operating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 s 18 (section 18 of this act) as now existing or hereafter amended, is repealed, effective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r>
        <w:rPr/>
        <w:t xml:space="preserve">"</w:t>
      </w:r>
    </w:p>
    <w:p>
      <w:pPr>
        <w:spacing w:before="480" w:after="0" w:line="408" w:lineRule="exact"/>
      </w:pPr>
      <w:r>
        <w:rPr>
          <w:b/>
          <w:u w:val="single"/>
        </w:rPr>
        <w:t xml:space="preserve">2SSB 5057</w:t>
      </w:r>
      <w:r>
        <w:t xml:space="preserve"> -</w:t>
      </w:r>
      <w:r>
        <w:t xml:space="preserve"> </w:t>
        <w:t xml:space="preserve">S AMD</w:t>
      </w:r>
      <w:r>
        <w:t xml:space="preserve"> </w:t>
      </w:r>
      <w:r>
        <w:rPr>
          <w:b/>
        </w:rPr>
        <w:t xml:space="preserve">144</w:t>
      </w:r>
    </w:p>
    <w:p>
      <w:pPr>
        <w:spacing w:before="0" w:after="0" w:line="408" w:lineRule="exact"/>
        <w:ind w:left="0" w:right="0" w:firstLine="576"/>
        <w:jc w:val="left"/>
      </w:pPr>
      <w:r>
        <w:rPr/>
        <w:t xml:space="preserve">By Senator Ericksen</w:t>
      </w:r>
    </w:p>
    <w:p>
      <w:pPr>
        <w:jc w:val="right"/>
      </w:pPr>
      <w:r>
        <w:rPr>
          <w:b/>
        </w:rPr>
        <w:t xml:space="preserve">ADOPTED AS AMENDED 3/9/2015</w:t>
      </w:r>
    </w:p>
    <w:p>
      <w:pPr>
        <w:spacing w:before="0" w:after="0" w:line="408" w:lineRule="exact"/>
        <w:ind w:left="0" w:right="0" w:firstLine="576"/>
        <w:jc w:val="left"/>
      </w:pPr>
      <w:r>
        <w:rPr/>
        <w:t xml:space="preserve">On page 1, line 1 of the title, after "materials;" strike the remainder of the title and insert "amending RCW 82.23B.010, 82.23B.020, 82.23B.030, 82.23B.040, 88.40.011, 90.56.010, 81.53.240, 38.52.070, 81.53.010, and 81.24.010; reenacting and amending RCW 88.46.010 and 38.52.040; adding a new section to chapter 90.56 RCW; adding a new section to chapter 81.53 RCW; adding a new section to chapter 81.44 RCW; adding a new section to chapter 81.24 RCW; creating new sections; repealing 2015 c ... s 18; and providing an effective date."</w:t>
      </w:r>
    </w:p>
    <w:p>
      <w:pPr>
        <w:spacing w:before="0" w:after="0" w:line="408" w:lineRule="exact"/>
        <w:ind w:left="0" w:right="0" w:firstLine="576"/>
        <w:jc w:val="left"/>
      </w:pPr>
      <w:r>
        <w:rPr>
          <w:u w:val="single"/>
        </w:rPr>
        <w:t xml:space="preserve">EFFECT:</w:t>
      </w:r>
      <w:r>
        <w:rPr/>
        <w:t xml:space="preserve"> Revises the UTC fee structure for railroads and repeals the new railroad fee structure in 2023.</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35ba957d224b04" /></Relationships>
</file>