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6f806a33894875" /></Relationships>
</file>

<file path=word/document.xml><?xml version="1.0" encoding="utf-8"?>
<w:document xmlns:w="http://schemas.openxmlformats.org/wordprocessingml/2006/main">
  <w:body>
    <w:p>
      <w:r>
        <w:rPr>
          <w:b/>
        </w:rPr>
        <w:r>
          <w:rPr/>
          <w:t xml:space="preserve">2929</w:t>
        </w:r>
      </w:r>
      <w:r>
        <w:rPr>
          <w:b/>
        </w:rPr>
        <w:t xml:space="preserve"> </w:t>
        <w:t xml:space="preserve">AMS</w:t>
      </w:r>
      <w:r>
        <w:rPr>
          <w:b/>
        </w:rPr>
        <w:t xml:space="preserve"> </w:t>
        <w:r>
          <w:rPr/>
          <w:t xml:space="preserve">OBAN</w:t>
        </w:r>
      </w:r>
      <w:r>
        <w:rPr>
          <w:b/>
        </w:rPr>
        <w:t xml:space="preserve"> </w:t>
        <w:r>
          <w:rPr/>
          <w:t xml:space="preserve">S5168.1</w:t>
        </w:r>
      </w:r>
      <w:r>
        <w:rPr>
          <w:b/>
        </w:rPr>
        <w:t xml:space="preserve"> - NOT FOR FLOOR USE</w:t>
      </w:r>
    </w:p>
    <w:p>
      <w:pPr>
        <w:ind w:left="0" w:right="0" w:firstLine="576"/>
      </w:pPr>
    </w:p>
    <w:p>
      <w:pPr>
        <w:spacing w:before="480" w:after="0" w:line="408" w:lineRule="exact"/>
      </w:pPr>
      <w:r>
        <w:rPr>
          <w:b/>
          <w:u w:val="single"/>
        </w:rPr>
        <w:t xml:space="preserve">HB 2929</w:t>
      </w:r>
      <w:r>
        <w:t xml:space="preserve"> -</w:t>
      </w:r>
      <w:r>
        <w:t xml:space="preserve"> </w:t>
        <w:t xml:space="preserve">S AMD</w:t>
      </w:r>
      <w:r>
        <w:t xml:space="preserve"> </w:t>
      </w:r>
      <w:r>
        <w:rPr>
          <w:b/>
        </w:rPr>
        <w:t xml:space="preserve">751</w:t>
      </w:r>
    </w:p>
    <w:p>
      <w:pPr>
        <w:spacing w:before="0" w:after="0" w:line="408" w:lineRule="exact"/>
        <w:ind w:left="0" w:right="0" w:firstLine="576"/>
        <w:jc w:val="left"/>
      </w:pPr>
      <w:r>
        <w:rPr/>
        <w:t xml:space="preserve">By Senators O'Ban, Darneille</w:t>
      </w:r>
    </w:p>
    <w:p>
      <w:pPr>
        <w:jc w:val="right"/>
      </w:pPr>
      <w:r>
        <w:rPr>
          <w:b/>
        </w:rPr>
        <w:t xml:space="preserve">ADOPTED 03/09/2016</w:t>
      </w:r>
    </w:p>
    <w:p>
      <w:pPr>
        <w:spacing w:before="0" w:after="0" w:line="408" w:lineRule="exact"/>
        <w:ind w:left="0" w:right="0" w:firstLine="576"/>
        <w:jc w:val="left"/>
      </w:pPr>
      <w:r>
        <w:rPr/>
        <w:t xml:space="preserve">On page 2, line 19, after "fees" insert "</w:t>
      </w:r>
      <w:r>
        <w:rPr>
          <w:u w:val="single"/>
        </w:rPr>
        <w:t xml:space="preserve">on a religious organization</w:t>
      </w:r>
      <w:r>
        <w:rPr/>
        <w:t xml:space="preserve">"</w:t>
      </w:r>
    </w:p>
    <w:p>
      <w:pPr>
        <w:spacing w:before="0" w:after="0" w:line="408" w:lineRule="exact"/>
        <w:ind w:left="0" w:right="0" w:firstLine="576"/>
        <w:jc w:val="left"/>
      </w:pPr>
      <w:r>
        <w:rPr/>
        <w:t xml:space="preserve">On page 2, line 22, after "</w:t>
      </w:r>
      <w:r>
        <w:rPr>
          <w:u w:val="single"/>
        </w:rPr>
        <w:t xml:space="preserve">buildings</w:t>
      </w:r>
      <w:r>
        <w:rPr/>
        <w:t xml:space="preserve">" insert "</w:t>
      </w:r>
      <w:r>
        <w:rPr>
          <w:u w:val="single"/>
        </w:rPr>
        <w:t xml:space="preserve">owned and operated by a religious organization</w:t>
      </w:r>
      <w:r>
        <w:rPr/>
        <w:t xml:space="preserve">"</w:t>
      </w:r>
    </w:p>
    <w:p>
      <w:pPr>
        <w:spacing w:before="0" w:after="0" w:line="408" w:lineRule="exact"/>
        <w:ind w:left="0" w:right="0" w:firstLine="576"/>
        <w:jc w:val="left"/>
      </w:pPr>
      <w:r>
        <w:rPr/>
        <w:t xml:space="preserve">On page 2, line 24, after "</w:t>
      </w:r>
      <w:r>
        <w:rPr>
          <w:u w:val="single"/>
        </w:rPr>
        <w:t xml:space="preserve">construction</w:t>
      </w:r>
      <w:r>
        <w:rPr/>
        <w:t xml:space="preserve">" insert "</w:t>
      </w:r>
      <w:r>
        <w:rPr>
          <w:u w:val="single"/>
        </w:rPr>
        <w:t xml:space="preserve">and are being used for housing the homeless no longer than thirty continuous days at a time. Buildings owned by religious organizations that are being used for housing the homeless under this subsection must install smoke detectors in accordance with the smoke detector manufacturer's recommendations at the request of the fire code official</w:t>
      </w:r>
      <w:r>
        <w:rPr/>
        <w:t xml:space="preserve">"</w:t>
      </w:r>
    </w:p>
    <w:p>
      <w:pPr>
        <w:spacing w:before="0" w:after="0" w:line="408" w:lineRule="exact"/>
        <w:ind w:left="0" w:right="0" w:firstLine="576"/>
        <w:jc w:val="left"/>
      </w:pPr>
      <w:r>
        <w:rPr/>
        <w:t xml:space="preserve">On page 3, line 15, after "fees" insert "</w:t>
      </w:r>
      <w:r>
        <w:rPr>
          <w:u w:val="single"/>
        </w:rPr>
        <w:t xml:space="preserve">on a religious organization</w:t>
      </w:r>
      <w:r>
        <w:rPr/>
        <w:t xml:space="preserve">"</w:t>
      </w:r>
    </w:p>
    <w:p>
      <w:pPr>
        <w:spacing w:before="0" w:after="0" w:line="408" w:lineRule="exact"/>
        <w:ind w:left="0" w:right="0" w:firstLine="576"/>
        <w:jc w:val="left"/>
      </w:pPr>
      <w:r>
        <w:rPr/>
        <w:t xml:space="preserve">On page 3, line 18, after "</w:t>
      </w:r>
      <w:r>
        <w:rPr>
          <w:u w:val="single"/>
        </w:rPr>
        <w:t xml:space="preserve">buildings</w:t>
      </w:r>
      <w:r>
        <w:rPr/>
        <w:t xml:space="preserve">" insert "</w:t>
      </w:r>
      <w:r>
        <w:rPr>
          <w:u w:val="single"/>
        </w:rPr>
        <w:t xml:space="preserve">owned and operated by a religious organization</w:t>
      </w:r>
      <w:r>
        <w:rPr/>
        <w:t xml:space="preserve">"</w:t>
      </w:r>
    </w:p>
    <w:p>
      <w:pPr>
        <w:spacing w:before="0" w:after="0" w:line="408" w:lineRule="exact"/>
        <w:ind w:left="0" w:right="0" w:firstLine="576"/>
        <w:jc w:val="left"/>
      </w:pPr>
      <w:r>
        <w:rPr/>
        <w:t xml:space="preserve">On page 3, line 20, after "</w:t>
      </w:r>
      <w:r>
        <w:rPr>
          <w:u w:val="single"/>
        </w:rPr>
        <w:t xml:space="preserve">construction</w:t>
      </w:r>
      <w:r>
        <w:rPr/>
        <w:t xml:space="preserve">" insert "</w:t>
      </w:r>
      <w:r>
        <w:rPr>
          <w:u w:val="single"/>
        </w:rPr>
        <w:t xml:space="preserve">and are being used for housing the homeless no longer than thirty continuous days at a time. Buildings owned by religious organizations that are being used for housing the homeless under this subsection must install smoke detectors in accordance with the smoke detector manufacturer's recommendations at the request of the fire code official</w:t>
      </w:r>
      <w:r>
        <w:rPr/>
        <w:t xml:space="preserve">"</w:t>
      </w:r>
    </w:p>
    <w:p>
      <w:pPr>
        <w:spacing w:before="0" w:after="0" w:line="408" w:lineRule="exact"/>
        <w:ind w:left="0" w:right="0" w:firstLine="576"/>
        <w:jc w:val="left"/>
      </w:pPr>
      <w:r>
        <w:rPr/>
        <w:t xml:space="preserve">On page 4, line 11, after "fees" insert "</w:t>
      </w:r>
      <w:r>
        <w:rPr>
          <w:u w:val="single"/>
        </w:rPr>
        <w:t xml:space="preserve">on a religious organization</w:t>
      </w:r>
      <w:r>
        <w:rPr/>
        <w:t xml:space="preserve">"</w:t>
      </w:r>
    </w:p>
    <w:p>
      <w:pPr>
        <w:spacing w:before="0" w:after="0" w:line="408" w:lineRule="exact"/>
        <w:ind w:left="0" w:right="0" w:firstLine="576"/>
        <w:jc w:val="left"/>
      </w:pPr>
      <w:r>
        <w:rPr/>
        <w:t xml:space="preserve">On page 4, line 14, after "</w:t>
      </w:r>
      <w:r>
        <w:rPr>
          <w:u w:val="single"/>
        </w:rPr>
        <w:t xml:space="preserve">buildings</w:t>
      </w:r>
      <w:r>
        <w:rPr/>
        <w:t xml:space="preserve">" insert "</w:t>
      </w:r>
      <w:r>
        <w:rPr>
          <w:u w:val="single"/>
        </w:rPr>
        <w:t xml:space="preserve">owned and operated by a religious organization</w:t>
      </w:r>
      <w:r>
        <w:rPr/>
        <w:t xml:space="preserve">"</w:t>
      </w:r>
    </w:p>
    <w:p>
      <w:pPr>
        <w:spacing w:before="0" w:after="0" w:line="408" w:lineRule="exact"/>
        <w:ind w:left="0" w:right="0" w:firstLine="576"/>
        <w:jc w:val="left"/>
      </w:pPr>
      <w:r>
        <w:rPr/>
        <w:t xml:space="preserve">On page 4, line 16, after "</w:t>
      </w:r>
      <w:r>
        <w:rPr>
          <w:u w:val="single"/>
        </w:rPr>
        <w:t xml:space="preserve">construction</w:t>
      </w:r>
      <w:r>
        <w:rPr/>
        <w:t xml:space="preserve">" insert "</w:t>
      </w:r>
      <w:r>
        <w:rPr>
          <w:u w:val="single"/>
        </w:rPr>
        <w:t xml:space="preserve">and are being used for housing the homeless no longer than thirty continuous days at a time. Buildings owned by religious organizations that are being used for housing the homeless under this subsection must install smoke detectors in accordance with the smoke detector manufacturer's recommendations at the request of the fire code official</w:t>
      </w:r>
      <w:r>
        <w:rPr/>
        <w:t xml:space="preserve">"</w:t>
      </w:r>
    </w:p>
    <w:p>
      <w:pPr>
        <w:spacing w:before="0" w:after="0" w:line="408" w:lineRule="exact"/>
        <w:ind w:left="0" w:right="0" w:firstLine="576"/>
        <w:jc w:val="left"/>
      </w:pPr>
      <w:r>
        <w:rPr/>
        <w:t xml:space="preserve">On page 4, after line 27,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The chair and ranking member of the house of representatives local government committee must convene a meeting of stakeholders impacted by the changes made in this act to assess the effectiveness of the provisions of this act no later than November 15, 2017.</w:t>
      </w:r>
      <w:r>
        <w:rPr/>
        <w:t xml:space="preserve">"</w:t>
      </w:r>
    </w:p>
    <w:p>
      <w:pPr>
        <w:spacing w:before="480" w:after="0" w:line="408" w:lineRule="exact"/>
      </w:pPr>
      <w:r>
        <w:rPr>
          <w:b/>
          <w:u w:val="single"/>
        </w:rPr>
        <w:t xml:space="preserve">HB 2929</w:t>
      </w:r>
      <w:r>
        <w:t xml:space="preserve"> -</w:t>
      </w:r>
      <w:r>
        <w:t xml:space="preserve"> </w:t>
        <w:t xml:space="preserve">S AMD</w:t>
      </w:r>
      <w:r>
        <w:t xml:space="preserve"> </w:t>
      </w:r>
      <w:r>
        <w:rPr>
          <w:b/>
        </w:rPr>
        <w:t xml:space="preserve">751</w:t>
      </w:r>
    </w:p>
    <w:p>
      <w:pPr>
        <w:spacing w:before="0" w:after="0" w:line="408" w:lineRule="exact"/>
        <w:ind w:left="0" w:right="0" w:firstLine="576"/>
        <w:jc w:val="left"/>
      </w:pPr>
      <w:r>
        <w:rPr/>
        <w:t xml:space="preserve">By Senators O'Ban, Darneille</w:t>
      </w:r>
    </w:p>
    <w:p>
      <w:pPr>
        <w:jc w:val="right"/>
      </w:pPr>
      <w:r>
        <w:rPr>
          <w:b/>
        </w:rPr>
        <w:t xml:space="preserve">ADOPTED 03/09/2016</w:t>
      </w:r>
    </w:p>
    <w:p>
      <w:pPr>
        <w:spacing w:before="0" w:after="0" w:line="408" w:lineRule="exact"/>
        <w:ind w:left="0" w:right="0" w:firstLine="576"/>
        <w:jc w:val="left"/>
      </w:pPr>
      <w:r>
        <w:rPr/>
        <w:t xml:space="preserve">On page 1, line 3 of the title, after "19.27 RCW;" strike the remainder of the title and insert "adding a new section to chapter 19.27 RCW; and creating a new section."</w:t>
      </w:r>
    </w:p>
    <w:p>
      <w:pPr>
        <w:spacing w:before="0" w:after="0" w:line="408" w:lineRule="exact"/>
        <w:ind w:left="0" w:right="0" w:firstLine="576"/>
        <w:jc w:val="left"/>
      </w:pPr>
      <w:r>
        <w:rPr>
          <w:u w:val="single"/>
        </w:rPr>
        <w:t xml:space="preserve">EFFECT:</w:t>
      </w:r>
      <w:r>
        <w:rPr/>
        <w:t xml:space="preserve"> Clarifies that a city or town, code city, or county may not enact an ordinance or regulation or take any other action that imposes permit fees on a religious organization in excess of the actual costs associated with the review and approval of the required permit applications.</w:t>
      </w:r>
    </w:p>
    <w:p>
      <w:pPr>
        <w:spacing w:before="0" w:after="0" w:line="408" w:lineRule="exact"/>
        <w:ind w:left="0" w:right="0" w:firstLine="576"/>
        <w:jc w:val="left"/>
      </w:pPr>
      <w:r>
        <w:rPr/>
        <w:t xml:space="preserve">Adds that a city or town, code city, or county may not enact an ordinance or regulation or take any other action that requires the installation of fire sprinklers or any structural modification to the size of windows or doors in buildings owned and operated by a religious organization that were built in accordance with the laws at the time of construction and are being used for housing the homeless no longer than thirty consecutive days at a time.</w:t>
      </w:r>
    </w:p>
    <w:p>
      <w:pPr>
        <w:spacing w:before="0" w:after="0" w:line="408" w:lineRule="exact"/>
        <w:ind w:left="0" w:right="0" w:firstLine="576"/>
        <w:jc w:val="left"/>
      </w:pPr>
      <w:r>
        <w:rPr/>
        <w:t xml:space="preserve">Adds that buildings owned by religious organizations that are being used for housing the homeless under this subsection must install smoke detectors in accordance with the smoke detector manufacturer's recommendations at the request of the fire code official. </w:t>
      </w:r>
    </w:p>
    <w:p>
      <w:pPr>
        <w:spacing w:before="0" w:after="0" w:line="408" w:lineRule="exact"/>
        <w:ind w:left="0" w:right="0" w:firstLine="576"/>
        <w:jc w:val="left"/>
      </w:pPr>
      <w:r>
        <w:rPr/>
        <w:t xml:space="preserve">Adds that the chair and ranking member of the house of representatives local government committee must convene a meeting of stakeholders impacted by the changes made in this act to assess the effectiveness of the provisions of this act no later than November 15,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315b9e5e3847e0" /></Relationships>
</file>