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aa2bc4fc40f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ROAC</w:t>
        </w:r>
      </w:r>
      <w:r>
        <w:rPr>
          <w:b/>
        </w:rPr>
        <w:t xml:space="preserve"> </w:t>
        <w:r>
          <w:rPr/>
          <w:t xml:space="preserve">S3045.1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1800</w:t>
      </w:r>
      <w:r>
        <w:t xml:space="preserve"> -</w:t>
      </w:r>
      <w:r>
        <w:t xml:space="preserve"> </w:t>
        <w:t xml:space="preserve">S AMD TO HSMH COMM AMD (S2816.1)</w:t>
      </w:r>
      <w:r>
        <w:t xml:space="preserve"> </w:t>
      </w:r>
      <w:r>
        <w:rPr>
          <w:b/>
        </w:rPr>
        <w:t xml:space="preserve">397</w:t>
      </w:r>
    </w:p>
    <w:p>
      <w:pPr>
        <w:ind w:left="0" w:right="0" w:firstLine="360"/>
        <w:jc w:val="both"/>
      </w:pPr>
      <w:r>
        <w:rPr/>
        <w:t xml:space="preserve">By Senators Roach, Chase</w:t>
      </w:r>
    </w:p>
    <w:p>
      <w:pPr>
        <w:jc w:val="right"/>
      </w:pPr>
      <w:r>
        <w:rPr>
          <w:b/>
        </w:rPr>
        <w:t xml:space="preserve">WITHDRAWN 4/15/2015</w:t>
      </w:r>
    </w:p>
    <w:p>
      <w:pPr>
        <w:ind w:left="0" w:right="0" w:firstLine="360"/>
        <w:jc w:val="both"/>
      </w:pPr>
      <w:r>
        <w:rPr/>
        <w:t xml:space="preserve">On page 4, after line 39 of the amendment, insert the following:</w:t>
      </w:r>
    </w:p>
    <w:p>
      <w:pPr>
        <w:ind w:left="0" w:right="0" w:firstLine="360"/>
        <w:jc w:val="both"/>
      </w:pPr>
      <w:r>
        <w:rPr/>
        <w:t xml:space="preserve">"</w:t>
      </w:r>
      <w:r>
        <w:rPr>
          <w:u w:val="single"/>
        </w:rPr>
        <w:t xml:space="preserve">(6) Any person submitting a report to the court in relation to an initial review hearing or subsequent review hearing shall do so under the penalty of perjury.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Clarifies that any person submitting a report to the court in relation to an initial review hearing or subsequent review hearing shall do so under the penalty of perjury.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a9131fc4412d" /></Relationships>
</file>