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B1C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C4F44">
            <w:t>1713-S3.E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C4F4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C4F44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C4F44">
            <w:t>BLAK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C4F44">
            <w:t>006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B1C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C4F44">
            <w:rPr>
              <w:b/>
              <w:u w:val="single"/>
            </w:rPr>
            <w:t>E3SHB 1713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C4F44" w:rsidR="00AC4F4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778</w:t>
          </w:r>
        </w:sdtContent>
      </w:sdt>
    </w:p>
    <w:p w:rsidR="00DF5D0E" w:rsidP="00605C39" w:rsidRDefault="002B1CE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C4F44">
            <w:t>By Senators Padden,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C4F4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03/29/2016</w:t>
          </w:r>
        </w:p>
      </w:sdtContent>
    </w:sdt>
    <w:p w:rsidRPr="00AC4F44" w:rsidR="00DF5D0E" w:rsidP="00AC4F44" w:rsidRDefault="00DE256E">
      <w:pPr>
        <w:pStyle w:val="Page"/>
      </w:pPr>
      <w:bookmarkStart w:name="StartOfAmendmentBody" w:id="0"/>
      <w:bookmarkEnd w:id="0"/>
      <w:permStart w:edGrp="everyone" w:id="468131475"/>
      <w:r>
        <w:tab/>
      </w:r>
      <w:r w:rsidR="00AC4F44">
        <w:t>On page 2</w:t>
      </w:r>
      <w:r w:rsidR="002B1CEB">
        <w:t>35, line 24</w:t>
      </w:r>
      <w:r w:rsidR="00AC4F44">
        <w:t>, after "</w:t>
      </w:r>
      <w:r w:rsidR="002B1CEB">
        <w:t>standards.</w:t>
      </w:r>
      <w:r w:rsidR="00AC4F44">
        <w:t>" insert "</w:t>
      </w:r>
      <w:r w:rsidR="002B1CEB">
        <w:t>(4) The task force described in subsection (1) of this section must consider means to provide notice to parents when a minor requests chemical dependency treatment, which are consistent with federal privacy laws and consistent with the best interests of the minor and the minor's family. The department must provide a report to the relevant committees of the Legislature by December 1, 2016.</w:t>
      </w:r>
      <w:r w:rsidR="00AC4F44">
        <w:t>"</w:t>
      </w:r>
    </w:p>
    <w:permEnd w:id="468131475"/>
    <w:p w:rsidR="00ED2EEB" w:rsidP="00AC4F4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915386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C4F4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C4F4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B1CEB">
                  <w:t>The task force convened by the Washington State Health Care Authority and Department of Social and Health Services (DSHS) must</w:t>
                </w:r>
                <w:r w:rsidRPr="0096303F" w:rsidR="001C1B27">
                  <w:t> </w:t>
                </w:r>
                <w:r w:rsidR="002B1CEB">
                  <w:t>consider means to provide notice to parents when a minor requests chemical dependency treatment</w:t>
                </w:r>
                <w:r w:rsidR="002B1CEB">
                  <w:t>,</w:t>
                </w:r>
                <w:r w:rsidR="002B1CEB">
                  <w:t xml:space="preserve"> </w:t>
                </w:r>
                <w:r w:rsidR="002B1CEB">
                  <w:t xml:space="preserve">which are </w:t>
                </w:r>
                <w:r w:rsidR="002B1CEB">
                  <w:t xml:space="preserve">consistent with federal privacy laws and consistent with the best interests of the minor and the minor's family. </w:t>
                </w:r>
                <w:r w:rsidR="002B1CEB">
                  <w:t>DSHS</w:t>
                </w:r>
                <w:r w:rsidR="002B1CEB">
                  <w:t xml:space="preserve"> must provide a report to the </w:t>
                </w:r>
                <w:bookmarkStart w:name="_GoBack" w:id="1"/>
                <w:bookmarkEnd w:id="1"/>
                <w:r w:rsidR="002B1CEB">
                  <w:t>Legislature by December 1, 2016.</w:t>
                </w:r>
                <w:r w:rsidRPr="0096303F" w:rsidR="001C1B27">
                  <w:t> </w:t>
                </w:r>
              </w:p>
              <w:p w:rsidRPr="007D1589" w:rsidR="001B4E53" w:rsidP="00AC4F4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91538613"/>
    </w:tbl>
    <w:p w:rsidR="00DF5D0E" w:rsidP="00AC4F44" w:rsidRDefault="00DF5D0E">
      <w:pPr>
        <w:pStyle w:val="BillEnd"/>
        <w:suppressLineNumbers/>
      </w:pPr>
    </w:p>
    <w:p w:rsidR="00DF5D0E" w:rsidP="00AC4F4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C4F4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44" w:rsidRDefault="00AC4F44" w:rsidP="00DF5D0E">
      <w:r>
        <w:separator/>
      </w:r>
    </w:p>
  </w:endnote>
  <w:endnote w:type="continuationSeparator" w:id="0">
    <w:p w:rsidR="00AC4F44" w:rsidRDefault="00AC4F4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C4F44">
        <w:t>1713-S3.E AMS PADD BLAK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C4F4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C4F44">
        <w:t>1713-S3.E AMS PADD BLAK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B1CE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44" w:rsidRDefault="00AC4F44" w:rsidP="00DF5D0E">
      <w:r>
        <w:separator/>
      </w:r>
    </w:p>
  </w:footnote>
  <w:footnote w:type="continuationSeparator" w:id="0">
    <w:p w:rsidR="00AC4F44" w:rsidRDefault="00AC4F4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1CEB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4F44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1713-S3.E</BillDocName>
  <AmendType>AMS</AmendType>
  <SponsorAcronym>PADD</SponsorAcronym>
  <DrafterAcronym>BLAK</DrafterAcronym>
  <DraftNumber>006</DraftNumber>
  <ReferenceNumber>E3SHB 1713</ReferenceNumber>
  <Floor>S AMD</Floor>
  <AmendmentNumber> 778</AmendmentNumber>
  <Sponsors>By Senators Padden, Darneille</Sponsors>
  <FloorAction>ADOPTED 03/29/2016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211</Words>
  <Characters>791</Characters>
  <Application>Microsoft Office Word</Application>
  <DocSecurity>8</DocSecurity>
  <Lines>158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1713-S3.E AMS PADD BLAK 006</vt:lpstr>
    </vt:vector>
  </TitlesOfParts>
  <Company>Washington State Legislature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1713-S3.E AMS PADD BLAK 006</dc:title>
  <dc:creator>Kevin Black</dc:creator>
  <cp:lastModifiedBy>Black, Kevin</cp:lastModifiedBy>
  <cp:revision>2</cp:revision>
  <dcterms:created xsi:type="dcterms:W3CDTF">2016-03-30T02:57:00Z</dcterms:created>
  <dcterms:modified xsi:type="dcterms:W3CDTF">2016-03-30T03:07:00Z</dcterms:modified>
</cp:coreProperties>
</file>